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D57" w:rsidRPr="00FD52F7" w:rsidRDefault="00804D57" w:rsidP="00804D57">
      <w:pPr>
        <w:jc w:val="center"/>
        <w:rPr>
          <w:rFonts w:ascii="Times New Roman" w:hAnsi="Times New Roman"/>
        </w:rPr>
      </w:pPr>
      <w:r w:rsidRPr="00FD52F7">
        <w:rPr>
          <w:rFonts w:ascii="Times New Roman" w:hAnsi="Times New Roman"/>
        </w:rPr>
        <w:t>A research proposal to the NOAA Climate Program Office</w:t>
      </w:r>
    </w:p>
    <w:p w:rsidR="00804D57" w:rsidRPr="00FD52F7" w:rsidRDefault="00804D57" w:rsidP="00804D57">
      <w:pPr>
        <w:jc w:val="center"/>
        <w:rPr>
          <w:rFonts w:ascii="Times New Roman" w:hAnsi="Times New Roman"/>
        </w:rPr>
      </w:pPr>
      <w:r w:rsidRPr="00462BCA">
        <w:rPr>
          <w:rFonts w:ascii="Times New Roman" w:hAnsi="Times New Roman"/>
          <w:u w:val="single"/>
        </w:rPr>
        <w:t xml:space="preserve">Program </w:t>
      </w:r>
      <w:proofErr w:type="spellStart"/>
      <w:r w:rsidRPr="00462BCA">
        <w:rPr>
          <w:rFonts w:ascii="Times New Roman" w:hAnsi="Times New Roman"/>
          <w:u w:val="single"/>
        </w:rPr>
        <w:t>Element</w:t>
      </w:r>
      <w:r w:rsidRPr="00FD52F7">
        <w:rPr>
          <w:rFonts w:ascii="Times New Roman" w:hAnsi="Times New Roman"/>
          <w:i/>
        </w:rPr>
        <w:t>_Earth</w:t>
      </w:r>
      <w:proofErr w:type="spellEnd"/>
      <w:r w:rsidRPr="00FD52F7">
        <w:rPr>
          <w:rFonts w:ascii="Times New Roman" w:hAnsi="Times New Roman"/>
          <w:i/>
        </w:rPr>
        <w:t xml:space="preserve"> System Science (ESS)</w:t>
      </w:r>
    </w:p>
    <w:p w:rsidR="00462BCA" w:rsidRDefault="00804D57" w:rsidP="00B63E61">
      <w:pPr>
        <w:jc w:val="center"/>
        <w:rPr>
          <w:rFonts w:ascii="Times New Roman" w:eastAsia="Cambria" w:hAnsi="Times New Roman"/>
        </w:rPr>
      </w:pPr>
      <w:r w:rsidRPr="00462BCA">
        <w:rPr>
          <w:rFonts w:ascii="Times New Roman" w:hAnsi="Times New Roman"/>
          <w:u w:val="single"/>
        </w:rPr>
        <w:t>Funding Opportunity</w:t>
      </w:r>
      <w:r w:rsidRPr="00FD52F7">
        <w:rPr>
          <w:rFonts w:ascii="Times New Roman" w:hAnsi="Times New Roman"/>
        </w:rPr>
        <w:t xml:space="preserve"> # NOAA-OAR-CPO-</w:t>
      </w:r>
      <w:r w:rsidR="00B63E61" w:rsidRPr="00FD52F7">
        <w:rPr>
          <w:rFonts w:ascii="Times New Roman" w:eastAsia="Cambria" w:hAnsi="Times New Roman"/>
        </w:rPr>
        <w:t>2013-2003445</w:t>
      </w:r>
    </w:p>
    <w:p w:rsidR="00462BCA" w:rsidRPr="00462BCA" w:rsidRDefault="00462BCA" w:rsidP="00B63E61">
      <w:pPr>
        <w:jc w:val="center"/>
        <w:rPr>
          <w:rFonts w:ascii="Times New Roman" w:hAnsi="Times New Roman"/>
        </w:rPr>
      </w:pPr>
      <w:r w:rsidRPr="00462BCA">
        <w:rPr>
          <w:rFonts w:ascii="Times New Roman" w:hAnsi="Times New Roman"/>
          <w:u w:val="single"/>
        </w:rPr>
        <w:t>Competition</w:t>
      </w:r>
      <w:r w:rsidRPr="00462BCA">
        <w:rPr>
          <w:rFonts w:ascii="Times New Roman" w:hAnsi="Times New Roman"/>
        </w:rPr>
        <w:t xml:space="preserve">: </w:t>
      </w:r>
      <w:r w:rsidRPr="00462BCA">
        <w:rPr>
          <w:rFonts w:ascii="Times New Roman" w:hAnsi="Times New Roman"/>
        </w:rPr>
        <w:t>Understanding and Improving Prediction of Tropical Convection using Results from the DYNAMO (Dynamics of the Madden-Julian Oscillation) Field Campaign</w:t>
      </w:r>
    </w:p>
    <w:p w:rsidR="00804D57" w:rsidRPr="00FD52F7" w:rsidRDefault="00804D57" w:rsidP="00B63E61">
      <w:pPr>
        <w:jc w:val="center"/>
        <w:rPr>
          <w:rFonts w:ascii="Times New Roman" w:hAnsi="Times New Roman"/>
        </w:rPr>
      </w:pPr>
      <w:r w:rsidRPr="00FD52F7">
        <w:rPr>
          <w:rFonts w:ascii="Times New Roman" w:hAnsi="Times New Roman"/>
        </w:rPr>
        <w:t xml:space="preserve">DUNS#:  16-2008767  </w:t>
      </w:r>
    </w:p>
    <w:p w:rsidR="00B63E61" w:rsidRPr="00FD52F7" w:rsidRDefault="00804D57" w:rsidP="00B63E61">
      <w:pPr>
        <w:autoSpaceDE/>
        <w:autoSpaceDN/>
        <w:adjustRightInd/>
        <w:ind w:left="1440" w:hanging="1440"/>
        <w:rPr>
          <w:rFonts w:ascii="Times New Roman" w:eastAsia="Cambria" w:hAnsi="Times New Roman"/>
          <w:b/>
        </w:rPr>
      </w:pPr>
      <w:r w:rsidRPr="00FD52F7">
        <w:rPr>
          <w:rFonts w:ascii="Times New Roman" w:hAnsi="Times New Roman"/>
        </w:rPr>
        <w:t xml:space="preserve">Proposal Title: </w:t>
      </w:r>
      <w:r w:rsidR="00B63E61" w:rsidRPr="00FD52F7">
        <w:rPr>
          <w:rFonts w:ascii="Times New Roman" w:eastAsia="Cambria" w:hAnsi="Times New Roman"/>
          <w:b/>
        </w:rPr>
        <w:t>A Quantitative Analysis of Convective Mass Flux Parameterizations Using Direct Observations from the DYNAMO Field Program</w:t>
      </w:r>
    </w:p>
    <w:p w:rsidR="00804D57" w:rsidRPr="00FD52F7" w:rsidRDefault="00804D57" w:rsidP="00B63E61">
      <w:pPr>
        <w:suppressAutoHyphens/>
        <w:outlineLvl w:val="0"/>
        <w:rPr>
          <w:rFonts w:ascii="Times New Roman" w:hAnsi="Times New Roman"/>
        </w:rPr>
      </w:pPr>
    </w:p>
    <w:p w:rsidR="00804D57" w:rsidRPr="00FD52F7" w:rsidRDefault="00804D57" w:rsidP="00804D57">
      <w:pPr>
        <w:rPr>
          <w:rFonts w:ascii="Times New Roman" w:hAnsi="Times New Roman"/>
        </w:rPr>
      </w:pPr>
    </w:p>
    <w:p w:rsidR="00804D57" w:rsidRPr="00FD52F7" w:rsidRDefault="00757C25" w:rsidP="00804D57">
      <w:pPr>
        <w:rPr>
          <w:rFonts w:ascii="Times New Roman" w:hAnsi="Times New Roman"/>
        </w:rPr>
      </w:pPr>
      <w:r w:rsidRPr="00FD52F7">
        <w:rPr>
          <w:rFonts w:ascii="Times New Roman" w:hAnsi="Times New Roman"/>
        </w:rPr>
        <w:t>Starting Date:  August</w:t>
      </w:r>
      <w:r w:rsidR="00B63E61" w:rsidRPr="00FD52F7">
        <w:rPr>
          <w:rFonts w:ascii="Times New Roman" w:hAnsi="Times New Roman"/>
        </w:rPr>
        <w:t xml:space="preserve"> 2013</w:t>
      </w:r>
    </w:p>
    <w:p w:rsidR="00804D57" w:rsidRPr="00FD52F7" w:rsidRDefault="009706E3" w:rsidP="00804D57">
      <w:pPr>
        <w:rPr>
          <w:rFonts w:ascii="Times New Roman" w:hAnsi="Times New Roman"/>
        </w:rPr>
      </w:pPr>
      <w:r w:rsidRPr="00FD52F7">
        <w:rPr>
          <w:rFonts w:ascii="Times New Roman" w:hAnsi="Times New Roman"/>
        </w:rPr>
        <w:t>Duration:  2013 – 2016</w:t>
      </w:r>
    </w:p>
    <w:p w:rsidR="00804D57" w:rsidRPr="00FD52F7" w:rsidRDefault="00804D57" w:rsidP="00804D57">
      <w:pPr>
        <w:rPr>
          <w:rFonts w:ascii="Times New Roman" w:hAnsi="Times New Roman"/>
        </w:rPr>
      </w:pPr>
    </w:p>
    <w:p w:rsidR="00804D57" w:rsidRPr="00FD52F7" w:rsidRDefault="00804D57" w:rsidP="00804D57">
      <w:pPr>
        <w:rPr>
          <w:rFonts w:ascii="Times New Roman" w:hAnsi="Times New Roman"/>
        </w:rPr>
      </w:pPr>
      <w:r w:rsidRPr="00FD52F7">
        <w:rPr>
          <w:rFonts w:ascii="Times New Roman" w:hAnsi="Times New Roman"/>
        </w:rPr>
        <w:t>Budget:</w:t>
      </w:r>
      <w:r w:rsidRPr="00FD52F7">
        <w:rPr>
          <w:rFonts w:ascii="Times New Roman" w:hAnsi="Times New Roman"/>
        </w:rPr>
        <w:tab/>
      </w:r>
      <w:r w:rsidRPr="00FD52F7">
        <w:rPr>
          <w:rFonts w:ascii="Times New Roman" w:hAnsi="Times New Roman"/>
        </w:rPr>
        <w:tab/>
      </w:r>
      <w:r w:rsidRPr="00FD52F7">
        <w:rPr>
          <w:rFonts w:ascii="Times New Roman" w:hAnsi="Times New Roman"/>
        </w:rPr>
        <w:tab/>
        <w:t>Year 1:</w:t>
      </w:r>
      <w:r w:rsidRPr="00FD52F7">
        <w:rPr>
          <w:rFonts w:ascii="Times New Roman" w:hAnsi="Times New Roman"/>
        </w:rPr>
        <w:tab/>
      </w:r>
      <w:r w:rsidRPr="00FD52F7">
        <w:rPr>
          <w:rFonts w:ascii="Times New Roman" w:hAnsi="Times New Roman"/>
        </w:rPr>
        <w:tab/>
      </w:r>
      <w:r w:rsidR="009706E3" w:rsidRPr="00FD52F7">
        <w:rPr>
          <w:rFonts w:ascii="Times New Roman" w:hAnsi="Times New Roman"/>
        </w:rPr>
        <w:t>165</w:t>
      </w:r>
      <w:r w:rsidRPr="00FD52F7">
        <w:rPr>
          <w:rFonts w:ascii="Times New Roman" w:hAnsi="Times New Roman"/>
        </w:rPr>
        <w:t>,</w:t>
      </w:r>
      <w:r w:rsidR="009706E3" w:rsidRPr="00FD52F7">
        <w:rPr>
          <w:rFonts w:ascii="Times New Roman" w:hAnsi="Times New Roman"/>
        </w:rPr>
        <w:t>692</w:t>
      </w:r>
    </w:p>
    <w:p w:rsidR="00804D57" w:rsidRPr="00FD52F7" w:rsidRDefault="00804D57" w:rsidP="00804D57">
      <w:pPr>
        <w:rPr>
          <w:rFonts w:ascii="Times New Roman" w:hAnsi="Times New Roman"/>
        </w:rPr>
      </w:pP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t xml:space="preserve">Year 2: </w:t>
      </w:r>
      <w:r w:rsidR="009706E3" w:rsidRPr="00FD52F7">
        <w:rPr>
          <w:rFonts w:ascii="Times New Roman" w:hAnsi="Times New Roman"/>
        </w:rPr>
        <w:tab/>
        <w:t>169,874</w:t>
      </w:r>
    </w:p>
    <w:p w:rsidR="00804D57" w:rsidRPr="00FD52F7" w:rsidRDefault="00804D57" w:rsidP="00B63E61">
      <w:pPr>
        <w:rPr>
          <w:rFonts w:ascii="Times New Roman" w:hAnsi="Times New Roman"/>
        </w:rPr>
      </w:pP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009706E3" w:rsidRPr="00FD52F7">
        <w:rPr>
          <w:rFonts w:ascii="Times New Roman" w:hAnsi="Times New Roman"/>
        </w:rPr>
        <w:t>Year 3:</w:t>
      </w:r>
      <w:r w:rsidR="009706E3" w:rsidRPr="00FD52F7">
        <w:rPr>
          <w:rFonts w:ascii="Times New Roman" w:hAnsi="Times New Roman"/>
        </w:rPr>
        <w:tab/>
      </w:r>
      <w:r w:rsidR="009706E3" w:rsidRPr="00FD52F7">
        <w:rPr>
          <w:rFonts w:ascii="Times New Roman" w:hAnsi="Times New Roman"/>
        </w:rPr>
        <w:tab/>
        <w:t>171,980</w:t>
      </w:r>
    </w:p>
    <w:p w:rsidR="00B63E61" w:rsidRPr="00FD52F7" w:rsidRDefault="00B63E61" w:rsidP="00B63E61">
      <w:pPr>
        <w:rPr>
          <w:rFonts w:ascii="Times New Roman" w:hAnsi="Times New Roman"/>
        </w:rPr>
      </w:pPr>
    </w:p>
    <w:p w:rsidR="00804D57" w:rsidRPr="00FD52F7" w:rsidRDefault="00804D57" w:rsidP="00804D57">
      <w:pPr>
        <w:rPr>
          <w:rFonts w:ascii="Times New Roman" w:hAnsi="Times New Roman"/>
        </w:rPr>
      </w:pP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009706E3" w:rsidRPr="00FD52F7">
        <w:rPr>
          <w:rFonts w:ascii="Times New Roman" w:hAnsi="Times New Roman"/>
        </w:rPr>
        <w:t>Total:</w:t>
      </w:r>
      <w:r w:rsidR="009706E3" w:rsidRPr="00FD52F7">
        <w:rPr>
          <w:rFonts w:ascii="Times New Roman" w:hAnsi="Times New Roman"/>
        </w:rPr>
        <w:tab/>
      </w:r>
      <w:r w:rsidR="00671D17" w:rsidRPr="00FD52F7">
        <w:rPr>
          <w:rFonts w:ascii="Times New Roman" w:hAnsi="Times New Roman"/>
        </w:rPr>
        <w:tab/>
        <w:t>507,546</w:t>
      </w:r>
    </w:p>
    <w:p w:rsidR="00804D57" w:rsidRPr="00FD52F7" w:rsidRDefault="00804D57" w:rsidP="00804D57">
      <w:pPr>
        <w:rPr>
          <w:rFonts w:ascii="Times New Roman" w:hAnsi="Times New Roman"/>
        </w:rPr>
      </w:pPr>
    </w:p>
    <w:p w:rsidR="00804D57" w:rsidRPr="00FD52F7" w:rsidRDefault="00804D57" w:rsidP="00804D57">
      <w:pPr>
        <w:rPr>
          <w:rFonts w:ascii="Times New Roman" w:hAnsi="Times New Roman"/>
        </w:rPr>
      </w:pPr>
    </w:p>
    <w:p w:rsidR="00804D57" w:rsidRPr="00FD52F7" w:rsidRDefault="00804D57" w:rsidP="00804D57">
      <w:pPr>
        <w:rPr>
          <w:rFonts w:ascii="Times New Roman" w:hAnsi="Times New Roman"/>
        </w:rPr>
      </w:pPr>
      <w:r w:rsidRPr="00FD52F7">
        <w:rPr>
          <w:rFonts w:ascii="Times New Roman" w:hAnsi="Times New Roman"/>
        </w:rPr>
        <w:t xml:space="preserve">Christopher W. </w:t>
      </w:r>
      <w:proofErr w:type="spellStart"/>
      <w:r w:rsidRPr="00FD52F7">
        <w:rPr>
          <w:rFonts w:ascii="Times New Roman" w:hAnsi="Times New Roman"/>
        </w:rPr>
        <w:t>Fairall</w:t>
      </w:r>
      <w:proofErr w:type="spellEnd"/>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t>Wm. Alan Brewer</w:t>
      </w:r>
    </w:p>
    <w:p w:rsidR="00804D57" w:rsidRPr="00FD52F7" w:rsidRDefault="00804D57" w:rsidP="00804D57">
      <w:pPr>
        <w:rPr>
          <w:rFonts w:ascii="Times New Roman" w:hAnsi="Times New Roman"/>
        </w:rPr>
      </w:pPr>
      <w:r w:rsidRPr="00FD52F7">
        <w:rPr>
          <w:rFonts w:ascii="Times New Roman" w:hAnsi="Times New Roman"/>
        </w:rPr>
        <w:t>Principal Investigator</w:t>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t>CO-PI</w:t>
      </w:r>
      <w:r w:rsidRPr="00FD52F7">
        <w:rPr>
          <w:rFonts w:ascii="Times New Roman" w:hAnsi="Times New Roman"/>
        </w:rPr>
        <w:tab/>
      </w:r>
    </w:p>
    <w:p w:rsidR="00804D57" w:rsidRPr="00FD52F7" w:rsidRDefault="00804D57" w:rsidP="00804D57">
      <w:pPr>
        <w:rPr>
          <w:rFonts w:ascii="Times New Roman" w:hAnsi="Times New Roman"/>
        </w:rPr>
      </w:pPr>
      <w:r w:rsidRPr="00FD52F7">
        <w:rPr>
          <w:rFonts w:ascii="Times New Roman" w:hAnsi="Times New Roman"/>
        </w:rPr>
        <w:t>Title Physicist</w:t>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t>Title Physicist</w:t>
      </w:r>
      <w:r w:rsidRPr="00FD52F7">
        <w:rPr>
          <w:rFonts w:ascii="Times New Roman" w:hAnsi="Times New Roman"/>
        </w:rPr>
        <w:tab/>
      </w:r>
    </w:p>
    <w:p w:rsidR="00804D57" w:rsidRPr="00FD52F7" w:rsidRDefault="00804D57" w:rsidP="00804D57">
      <w:pPr>
        <w:rPr>
          <w:rFonts w:ascii="Times New Roman" w:hAnsi="Times New Roman"/>
        </w:rPr>
      </w:pPr>
      <w:r w:rsidRPr="00FD52F7">
        <w:rPr>
          <w:rFonts w:ascii="Times New Roman" w:hAnsi="Times New Roman"/>
        </w:rPr>
        <w:t>Affiliation NOAA/ESRL/PSD</w:t>
      </w:r>
      <w:r w:rsidRPr="00FD52F7">
        <w:rPr>
          <w:rFonts w:ascii="Times New Roman" w:hAnsi="Times New Roman"/>
        </w:rPr>
        <w:tab/>
      </w:r>
      <w:r w:rsidRPr="00FD52F7">
        <w:rPr>
          <w:rFonts w:ascii="Times New Roman" w:hAnsi="Times New Roman"/>
        </w:rPr>
        <w:tab/>
      </w:r>
      <w:r w:rsidRPr="00FD52F7">
        <w:rPr>
          <w:rFonts w:ascii="Times New Roman" w:hAnsi="Times New Roman"/>
        </w:rPr>
        <w:tab/>
        <w:t>Affiliation NOAA/ESRL/CSD</w:t>
      </w:r>
    </w:p>
    <w:p w:rsidR="00804D57" w:rsidRPr="00FD52F7" w:rsidRDefault="00804D57" w:rsidP="00804D57">
      <w:pPr>
        <w:rPr>
          <w:rFonts w:ascii="Times New Roman" w:hAnsi="Times New Roman"/>
        </w:rPr>
      </w:pPr>
      <w:r w:rsidRPr="00FD52F7">
        <w:rPr>
          <w:rFonts w:ascii="Times New Roman" w:hAnsi="Times New Roman"/>
        </w:rPr>
        <w:t>325 Broadway R/PSD</w:t>
      </w:r>
      <w:r w:rsidRPr="00FD52F7">
        <w:rPr>
          <w:rFonts w:ascii="Times New Roman" w:hAnsi="Times New Roman"/>
        </w:rPr>
        <w:softHyphen/>
      </w:r>
      <w:r w:rsidRPr="00FD52F7">
        <w:rPr>
          <w:rFonts w:ascii="Times New Roman" w:hAnsi="Times New Roman"/>
        </w:rPr>
        <w:softHyphen/>
        <w:t>3</w:t>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t>325 Broadway R/CSD</w:t>
      </w:r>
      <w:r w:rsidR="003545AB">
        <w:rPr>
          <w:rFonts w:ascii="Times New Roman" w:hAnsi="Times New Roman"/>
        </w:rPr>
        <w:t>3</w:t>
      </w:r>
    </w:p>
    <w:p w:rsidR="00804D57" w:rsidRPr="00FD52F7" w:rsidRDefault="00804D57" w:rsidP="00804D57">
      <w:pPr>
        <w:rPr>
          <w:rFonts w:ascii="Times New Roman" w:hAnsi="Times New Roman"/>
        </w:rPr>
      </w:pPr>
      <w:r w:rsidRPr="00FD52F7">
        <w:rPr>
          <w:rFonts w:ascii="Times New Roman" w:hAnsi="Times New Roman"/>
        </w:rPr>
        <w:t>Boulder, CO 80305</w:t>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t>Boulder, CO 80305</w:t>
      </w:r>
    </w:p>
    <w:p w:rsidR="00804D57" w:rsidRPr="00FD52F7" w:rsidRDefault="00804D57" w:rsidP="00804D57">
      <w:pPr>
        <w:rPr>
          <w:rFonts w:ascii="Times New Roman" w:hAnsi="Times New Roman"/>
        </w:rPr>
      </w:pPr>
      <w:r w:rsidRPr="00FD52F7">
        <w:rPr>
          <w:rFonts w:ascii="Times New Roman" w:hAnsi="Times New Roman"/>
        </w:rPr>
        <w:t>(303) 497-3253</w:t>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r>
      <w:r w:rsidRPr="00FD52F7">
        <w:rPr>
          <w:rFonts w:ascii="Times New Roman" w:hAnsi="Times New Roman"/>
        </w:rPr>
        <w:tab/>
        <w:t>(303) 497 - 7859</w:t>
      </w:r>
    </w:p>
    <w:p w:rsidR="00804D57" w:rsidRPr="00FD52F7" w:rsidRDefault="00804D57" w:rsidP="00804D57">
      <w:pPr>
        <w:tabs>
          <w:tab w:val="left" w:pos="5040"/>
        </w:tabs>
        <w:suppressAutoHyphens/>
        <w:jc w:val="both"/>
        <w:rPr>
          <w:rFonts w:ascii="Times New Roman" w:hAnsi="Times New Roman"/>
        </w:rPr>
      </w:pPr>
      <w:r w:rsidRPr="00FD52F7">
        <w:rPr>
          <w:rFonts w:ascii="Times New Roman" w:hAnsi="Times New Roman"/>
        </w:rPr>
        <w:t>Email chris.fairall@noaa.gov</w:t>
      </w:r>
      <w:r w:rsidRPr="00FD52F7">
        <w:rPr>
          <w:rFonts w:ascii="Times New Roman" w:hAnsi="Times New Roman"/>
        </w:rPr>
        <w:tab/>
        <w:t>Email alan.brewer@noaa.gov</w:t>
      </w:r>
    </w:p>
    <w:p w:rsidR="00804D57" w:rsidRPr="00FD52F7" w:rsidRDefault="00804D57" w:rsidP="00804D57">
      <w:pPr>
        <w:rPr>
          <w:rFonts w:ascii="Times New Roman" w:hAnsi="Times New Roman"/>
        </w:rPr>
      </w:pPr>
    </w:p>
    <w:p w:rsidR="00804D57" w:rsidRPr="00FD52F7" w:rsidRDefault="00804D57" w:rsidP="00804D57">
      <w:pPr>
        <w:rPr>
          <w:rFonts w:ascii="Times New Roman" w:hAnsi="Times New Roman"/>
        </w:rPr>
      </w:pPr>
    </w:p>
    <w:p w:rsidR="00804D57" w:rsidRPr="00FD52F7" w:rsidRDefault="00804D57" w:rsidP="00804D57">
      <w:pPr>
        <w:rPr>
          <w:rFonts w:ascii="Times New Roman" w:hAnsi="Times New Roman"/>
        </w:rPr>
      </w:pPr>
    </w:p>
    <w:p w:rsidR="00804D57" w:rsidRPr="00FD52F7" w:rsidRDefault="00804D57" w:rsidP="00804D57">
      <w:pPr>
        <w:rPr>
          <w:rFonts w:ascii="Times New Roman" w:hAnsi="Times New Roman"/>
        </w:rPr>
      </w:pPr>
    </w:p>
    <w:p w:rsidR="00804D57" w:rsidRPr="00FD52F7" w:rsidRDefault="00804D57" w:rsidP="00804D57">
      <w:pPr>
        <w:pBdr>
          <w:top w:val="single" w:sz="12" w:space="1" w:color="auto"/>
          <w:bottom w:val="single" w:sz="12" w:space="1" w:color="auto"/>
        </w:pBdr>
        <w:rPr>
          <w:rFonts w:ascii="Times New Roman" w:hAnsi="Times New Roman"/>
        </w:rPr>
      </w:pPr>
    </w:p>
    <w:p w:rsidR="00804D57" w:rsidRPr="00FD52F7" w:rsidRDefault="00804D57" w:rsidP="00804D57">
      <w:pPr>
        <w:rPr>
          <w:rFonts w:ascii="Times New Roman" w:hAnsi="Times New Roman"/>
        </w:rPr>
      </w:pPr>
      <w:r w:rsidRPr="00FD52F7">
        <w:rPr>
          <w:rFonts w:ascii="Times New Roman" w:hAnsi="Times New Roman"/>
        </w:rPr>
        <w:tab/>
      </w:r>
    </w:p>
    <w:p w:rsidR="00804D57" w:rsidRPr="00FD52F7" w:rsidRDefault="00804D57" w:rsidP="00804D57">
      <w:pPr>
        <w:jc w:val="center"/>
        <w:rPr>
          <w:rFonts w:ascii="Times New Roman" w:hAnsi="Times New Roman"/>
        </w:rPr>
      </w:pPr>
      <w:r w:rsidRPr="00FD52F7">
        <w:rPr>
          <w:rFonts w:ascii="Times New Roman" w:hAnsi="Times New Roman"/>
        </w:rPr>
        <w:t>_____________________________</w:t>
      </w:r>
    </w:p>
    <w:p w:rsidR="00804D57" w:rsidRPr="00FD52F7" w:rsidRDefault="00804D57" w:rsidP="00804D57">
      <w:pPr>
        <w:jc w:val="center"/>
        <w:rPr>
          <w:rFonts w:ascii="Times New Roman" w:hAnsi="Times New Roman"/>
        </w:rPr>
      </w:pPr>
      <w:r w:rsidRPr="00FD52F7">
        <w:rPr>
          <w:rFonts w:ascii="Times New Roman" w:hAnsi="Times New Roman"/>
        </w:rPr>
        <w:t>William D. Neff</w:t>
      </w:r>
    </w:p>
    <w:p w:rsidR="00804D57" w:rsidRPr="00FD52F7" w:rsidRDefault="00804D57" w:rsidP="00804D57">
      <w:pPr>
        <w:jc w:val="center"/>
        <w:rPr>
          <w:rFonts w:ascii="Times New Roman" w:hAnsi="Times New Roman"/>
        </w:rPr>
      </w:pPr>
      <w:r w:rsidRPr="00FD52F7">
        <w:rPr>
          <w:rFonts w:ascii="Times New Roman" w:hAnsi="Times New Roman"/>
        </w:rPr>
        <w:t>Institutional Representative</w:t>
      </w:r>
    </w:p>
    <w:p w:rsidR="00804D57" w:rsidRPr="00FD52F7" w:rsidRDefault="00804D57" w:rsidP="00804D57">
      <w:pPr>
        <w:jc w:val="center"/>
        <w:rPr>
          <w:rFonts w:ascii="Times New Roman" w:hAnsi="Times New Roman"/>
        </w:rPr>
      </w:pPr>
      <w:r w:rsidRPr="00FD52F7">
        <w:rPr>
          <w:rFonts w:ascii="Times New Roman" w:hAnsi="Times New Roman"/>
        </w:rPr>
        <w:t>Director, NOAA/ESRL/Physical Sciences Division</w:t>
      </w:r>
    </w:p>
    <w:p w:rsidR="00804D57" w:rsidRPr="00FD52F7" w:rsidRDefault="00804D57" w:rsidP="00804D57">
      <w:pPr>
        <w:jc w:val="center"/>
        <w:rPr>
          <w:rFonts w:ascii="Times New Roman" w:hAnsi="Times New Roman"/>
        </w:rPr>
      </w:pPr>
      <w:r w:rsidRPr="00FD52F7">
        <w:rPr>
          <w:rFonts w:ascii="Times New Roman" w:hAnsi="Times New Roman"/>
        </w:rPr>
        <w:t>325 Broadway R/PSD</w:t>
      </w:r>
    </w:p>
    <w:p w:rsidR="00804D57" w:rsidRPr="00FD52F7" w:rsidRDefault="00804D57" w:rsidP="00804D57">
      <w:pPr>
        <w:jc w:val="center"/>
        <w:rPr>
          <w:rFonts w:ascii="Times New Roman" w:hAnsi="Times New Roman"/>
        </w:rPr>
      </w:pPr>
      <w:r w:rsidRPr="00FD52F7">
        <w:rPr>
          <w:rFonts w:ascii="Times New Roman" w:hAnsi="Times New Roman"/>
        </w:rPr>
        <w:t>Boulder, CO 80305</w:t>
      </w:r>
    </w:p>
    <w:p w:rsidR="00804D57" w:rsidRPr="00FD52F7" w:rsidRDefault="00804D57" w:rsidP="00804D57">
      <w:pPr>
        <w:jc w:val="center"/>
        <w:rPr>
          <w:rFonts w:ascii="Times New Roman" w:hAnsi="Times New Roman"/>
        </w:rPr>
      </w:pPr>
      <w:r w:rsidRPr="00FD52F7">
        <w:rPr>
          <w:rFonts w:ascii="Times New Roman" w:hAnsi="Times New Roman"/>
        </w:rPr>
        <w:t>(303) 497-6265</w:t>
      </w:r>
    </w:p>
    <w:p w:rsidR="00804D57" w:rsidRPr="00FD52F7" w:rsidRDefault="00804D57" w:rsidP="00804D57">
      <w:pPr>
        <w:jc w:val="center"/>
        <w:rPr>
          <w:rFonts w:ascii="Times New Roman" w:hAnsi="Times New Roman"/>
          <w:b/>
          <w:color w:val="0000FF"/>
        </w:rPr>
      </w:pPr>
      <w:r w:rsidRPr="00FD52F7">
        <w:rPr>
          <w:rFonts w:ascii="Times New Roman" w:hAnsi="Times New Roman"/>
          <w:b/>
          <w:color w:val="0000FF"/>
        </w:rPr>
        <w:t>william.neff@noaa.gov</w:t>
      </w:r>
    </w:p>
    <w:p w:rsidR="00804D57" w:rsidRPr="00FD52F7" w:rsidRDefault="00804D57" w:rsidP="00804D57">
      <w:pPr>
        <w:rPr>
          <w:rFonts w:ascii="Times New Roman" w:hAnsi="Times New Roman"/>
        </w:rPr>
      </w:pPr>
    </w:p>
    <w:p w:rsidR="00356BCF" w:rsidRDefault="00356BCF">
      <w:pPr>
        <w:overflowPunct/>
        <w:autoSpaceDE/>
        <w:autoSpaceDN/>
        <w:adjustRightInd/>
        <w:textAlignment w:val="auto"/>
      </w:pPr>
      <w:r w:rsidRPr="00FD52F7">
        <w:rPr>
          <w:rFonts w:ascii="Times New Roman" w:hAnsi="Times New Roman"/>
        </w:rPr>
        <w:br w:type="page"/>
      </w:r>
    </w:p>
    <w:p w:rsidR="00356BCF" w:rsidRPr="00FD52F7" w:rsidRDefault="00356BCF" w:rsidP="00356BCF">
      <w:pPr>
        <w:autoSpaceDE/>
        <w:autoSpaceDN/>
        <w:adjustRightInd/>
        <w:ind w:left="1440" w:hanging="1440"/>
        <w:rPr>
          <w:rFonts w:ascii="Times New Roman" w:eastAsia="Cambria" w:hAnsi="Times New Roman"/>
          <w:b/>
        </w:rPr>
      </w:pPr>
      <w:bookmarkStart w:id="0" w:name="_GoBack"/>
      <w:bookmarkEnd w:id="0"/>
      <w:r w:rsidRPr="00FD52F7">
        <w:rPr>
          <w:rFonts w:ascii="Times New Roman" w:eastAsia="Cambria" w:hAnsi="Times New Roman"/>
          <w:b/>
        </w:rPr>
        <w:lastRenderedPageBreak/>
        <w:t>A Quantitative Analysis of Convective Mass Flux Parameterizations Using Direct Observations from the DYNAMO Field Program</w:t>
      </w:r>
    </w:p>
    <w:p w:rsidR="006A1B13" w:rsidRPr="00FD52F7" w:rsidRDefault="006A1B13" w:rsidP="006A1B13">
      <w:pPr>
        <w:suppressAutoHyphens/>
        <w:jc w:val="both"/>
        <w:rPr>
          <w:rFonts w:ascii="Times New Roman" w:hAnsi="Times New Roman"/>
        </w:rPr>
      </w:pPr>
    </w:p>
    <w:p w:rsidR="006A1B13" w:rsidRPr="00FD52F7" w:rsidRDefault="006A1B13" w:rsidP="006A1B13">
      <w:pPr>
        <w:suppressAutoHyphens/>
        <w:jc w:val="both"/>
        <w:rPr>
          <w:rFonts w:ascii="Times New Roman" w:hAnsi="Times New Roman"/>
        </w:rPr>
      </w:pPr>
      <w:r w:rsidRPr="00FD52F7">
        <w:rPr>
          <w:rFonts w:ascii="Times New Roman" w:hAnsi="Times New Roman"/>
        </w:rPr>
        <w:t>A proposal submitted for funding opportunity NOAA-OAR-CPO-</w:t>
      </w:r>
      <w:r w:rsidR="00B63E61" w:rsidRPr="00FD52F7">
        <w:rPr>
          <w:rFonts w:ascii="Times New Roman" w:eastAsia="Cambria" w:hAnsi="Times New Roman"/>
        </w:rPr>
        <w:t>2013-2003445</w:t>
      </w:r>
      <w:r w:rsidR="00B63E61" w:rsidRPr="00FD52F7">
        <w:rPr>
          <w:rFonts w:ascii="Times New Roman" w:eastAsia="Cambria" w:hAnsi="Times New Roman"/>
        </w:rPr>
        <w:br/>
      </w:r>
      <w:r w:rsidR="00757C25" w:rsidRPr="00FD52F7">
        <w:rPr>
          <w:rFonts w:ascii="Times New Roman" w:hAnsi="Times New Roman"/>
        </w:rPr>
        <w:t>Program: ESS, DYNAMO (S. Lucas</w:t>
      </w:r>
      <w:r w:rsidRPr="00FD52F7">
        <w:rPr>
          <w:rFonts w:ascii="Times New Roman" w:hAnsi="Times New Roman"/>
        </w:rPr>
        <w:t>, program manager)</w:t>
      </w:r>
    </w:p>
    <w:p w:rsidR="00B63E61" w:rsidRPr="00FD52F7" w:rsidRDefault="00B63E61" w:rsidP="00B63E61">
      <w:pPr>
        <w:rPr>
          <w:rFonts w:ascii="Times New Roman" w:eastAsia="Cambria" w:hAnsi="Times New Roman"/>
          <w:i/>
        </w:rPr>
      </w:pPr>
      <w:r w:rsidRPr="00FD52F7">
        <w:rPr>
          <w:rFonts w:ascii="Times New Roman" w:eastAsia="Cambria" w:hAnsi="Times New Roman"/>
        </w:rPr>
        <w:t xml:space="preserve">Specific Topic: </w:t>
      </w:r>
      <w:r w:rsidRPr="00FD52F7">
        <w:rPr>
          <w:rFonts w:ascii="Times New Roman" w:eastAsia="Cambria" w:hAnsi="Times New Roman"/>
          <w:i/>
        </w:rPr>
        <w:t>Understanding and Improving Prediction of Tropical Convection using Results from the DYNAMO (Dynamics of the Madden-Julian Oscillation) Field Campaign</w:t>
      </w:r>
    </w:p>
    <w:p w:rsidR="006A1B13" w:rsidRPr="00FD52F7" w:rsidRDefault="006A1B13" w:rsidP="006A1B13">
      <w:pPr>
        <w:suppressAutoHyphens/>
        <w:jc w:val="both"/>
        <w:rPr>
          <w:rFonts w:ascii="Times New Roman" w:hAnsi="Times New Roman"/>
        </w:rPr>
      </w:pPr>
    </w:p>
    <w:p w:rsidR="006A1B13" w:rsidRPr="00FD52F7" w:rsidRDefault="006A1B13" w:rsidP="006A1B13">
      <w:pPr>
        <w:suppressAutoHyphens/>
        <w:jc w:val="both"/>
        <w:outlineLvl w:val="0"/>
        <w:rPr>
          <w:rFonts w:ascii="Times New Roman" w:hAnsi="Times New Roman"/>
          <w:b/>
        </w:rPr>
      </w:pPr>
      <w:r w:rsidRPr="00FD52F7">
        <w:rPr>
          <w:rFonts w:ascii="Times New Roman" w:hAnsi="Times New Roman"/>
          <w:b/>
        </w:rPr>
        <w:t>PRINCIPAL INVESTIGATORS:</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 xml:space="preserve">Christopher W. </w:t>
      </w:r>
      <w:proofErr w:type="spellStart"/>
      <w:r w:rsidRPr="00FD52F7">
        <w:rPr>
          <w:rFonts w:ascii="Times New Roman" w:hAnsi="Times New Roman"/>
        </w:rPr>
        <w:t>Fairall</w:t>
      </w:r>
      <w:proofErr w:type="spellEnd"/>
      <w:r w:rsidRPr="00FD52F7">
        <w:rPr>
          <w:rFonts w:ascii="Times New Roman" w:hAnsi="Times New Roman"/>
        </w:rPr>
        <w:t xml:space="preserve"> (ESRL lead PI)</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NOAA/ESRL</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325 Broadway R/PSD</w:t>
      </w:r>
      <w:r w:rsidR="003545AB">
        <w:rPr>
          <w:rFonts w:ascii="Times New Roman" w:hAnsi="Times New Roman"/>
        </w:rPr>
        <w:t>3</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Boulder, CO 80305</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chris.fairall@noaa.gov</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(303) 497-3253</w:t>
      </w:r>
    </w:p>
    <w:p w:rsidR="006A1B13" w:rsidRPr="00FD52F7" w:rsidRDefault="006A1B13" w:rsidP="006A1B13">
      <w:pPr>
        <w:tabs>
          <w:tab w:val="left" w:pos="5040"/>
        </w:tabs>
        <w:suppressAutoHyphens/>
        <w:jc w:val="both"/>
        <w:rPr>
          <w:rFonts w:ascii="Times New Roman" w:hAnsi="Times New Roman"/>
        </w:rPr>
      </w:pP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Wm. Alan Brewer</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NOAA/ESRL</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325 Broadway R/CSD</w:t>
      </w:r>
      <w:r w:rsidR="003545AB">
        <w:rPr>
          <w:rFonts w:ascii="Times New Roman" w:hAnsi="Times New Roman"/>
        </w:rPr>
        <w:t>3</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Boulder, CO 80305</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alan.brewer@noaa.gov</w:t>
      </w:r>
    </w:p>
    <w:p w:rsidR="006A1B13" w:rsidRPr="00FD52F7" w:rsidRDefault="006A1B13" w:rsidP="006A1B13">
      <w:pPr>
        <w:tabs>
          <w:tab w:val="left" w:pos="5040"/>
        </w:tabs>
        <w:suppressAutoHyphens/>
        <w:jc w:val="both"/>
        <w:rPr>
          <w:rFonts w:ascii="Times New Roman" w:hAnsi="Times New Roman"/>
        </w:rPr>
      </w:pPr>
      <w:r w:rsidRPr="00FD52F7">
        <w:rPr>
          <w:rFonts w:ascii="Times New Roman" w:hAnsi="Times New Roman"/>
        </w:rPr>
        <w:t>(303) 497-7859</w:t>
      </w:r>
    </w:p>
    <w:p w:rsidR="006A1B13" w:rsidRPr="00FD52F7" w:rsidRDefault="006A1B13" w:rsidP="006A1B13">
      <w:pPr>
        <w:tabs>
          <w:tab w:val="left" w:pos="5040"/>
        </w:tabs>
        <w:suppressAutoHyphens/>
        <w:jc w:val="both"/>
        <w:rPr>
          <w:rFonts w:ascii="Times New Roman" w:hAnsi="Times New Roman"/>
        </w:rPr>
      </w:pPr>
    </w:p>
    <w:p w:rsidR="006A1B13" w:rsidRPr="00FD52F7" w:rsidRDefault="006A1B13" w:rsidP="006A1B13">
      <w:pPr>
        <w:suppressAutoHyphens/>
        <w:jc w:val="both"/>
        <w:rPr>
          <w:rFonts w:ascii="Times New Roman" w:hAnsi="Times New Roman"/>
        </w:rPr>
      </w:pPr>
    </w:p>
    <w:p w:rsidR="006A1B13" w:rsidRPr="00FD52F7" w:rsidRDefault="006A1B13" w:rsidP="006A1B13">
      <w:pPr>
        <w:suppressAutoHyphens/>
        <w:jc w:val="both"/>
        <w:outlineLvl w:val="0"/>
        <w:rPr>
          <w:rFonts w:ascii="Times New Roman" w:hAnsi="Times New Roman"/>
        </w:rPr>
      </w:pPr>
    </w:p>
    <w:p w:rsidR="00671D17" w:rsidRPr="00FD52F7" w:rsidRDefault="00671D17" w:rsidP="00671D17">
      <w:pPr>
        <w:suppressAutoHyphens/>
        <w:jc w:val="both"/>
        <w:outlineLvl w:val="0"/>
        <w:rPr>
          <w:rFonts w:ascii="Times New Roman" w:hAnsi="Times New Roman"/>
        </w:rPr>
      </w:pPr>
      <w:r w:rsidRPr="00FD52F7">
        <w:rPr>
          <w:rFonts w:ascii="Times New Roman" w:hAnsi="Times New Roman"/>
        </w:rPr>
        <w:t>TOTAL COST:    $507,546</w:t>
      </w:r>
      <w:r w:rsidRPr="00FD52F7">
        <w:rPr>
          <w:rFonts w:ascii="Times New Roman" w:hAnsi="Times New Roman"/>
        </w:rPr>
        <w:tab/>
      </w:r>
      <w:r w:rsidRPr="00FD52F7">
        <w:rPr>
          <w:rFonts w:ascii="Times New Roman" w:hAnsi="Times New Roman"/>
        </w:rPr>
        <w:tab/>
      </w:r>
      <w:r w:rsidRPr="00FD52F7">
        <w:rPr>
          <w:rFonts w:ascii="Times New Roman" w:hAnsi="Times New Roman"/>
        </w:rPr>
        <w:tab/>
      </w:r>
    </w:p>
    <w:p w:rsidR="00671D17" w:rsidRPr="00FD52F7" w:rsidRDefault="00671D17" w:rsidP="00671D17">
      <w:pPr>
        <w:suppressAutoHyphens/>
        <w:jc w:val="both"/>
        <w:outlineLvl w:val="0"/>
        <w:rPr>
          <w:rFonts w:ascii="Times New Roman" w:hAnsi="Times New Roman"/>
        </w:rPr>
      </w:pPr>
      <w:r w:rsidRPr="00FD52F7">
        <w:rPr>
          <w:rFonts w:ascii="Times New Roman" w:hAnsi="Times New Roman"/>
        </w:rPr>
        <w:t>PSD COST:          $268</w:t>
      </w:r>
      <w:r w:rsidR="006C3CB2">
        <w:rPr>
          <w:rFonts w:ascii="Times New Roman" w:hAnsi="Times New Roman"/>
        </w:rPr>
        <w:t>,</w:t>
      </w:r>
      <w:r w:rsidRPr="00FD52F7">
        <w:rPr>
          <w:rFonts w:ascii="Times New Roman" w:hAnsi="Times New Roman"/>
        </w:rPr>
        <w:t>613</w:t>
      </w:r>
    </w:p>
    <w:p w:rsidR="00671D17" w:rsidRPr="00FD52F7" w:rsidRDefault="00671D17" w:rsidP="00671D17">
      <w:pPr>
        <w:suppressAutoHyphens/>
        <w:jc w:val="both"/>
        <w:outlineLvl w:val="0"/>
        <w:rPr>
          <w:rFonts w:ascii="Times New Roman" w:hAnsi="Times New Roman"/>
        </w:rPr>
      </w:pPr>
      <w:r w:rsidRPr="00FD52F7">
        <w:rPr>
          <w:rFonts w:ascii="Times New Roman" w:hAnsi="Times New Roman"/>
        </w:rPr>
        <w:t>CSD COST:</w:t>
      </w:r>
      <w:r w:rsidRPr="00FD52F7">
        <w:rPr>
          <w:rFonts w:ascii="Times New Roman" w:hAnsi="Times New Roman"/>
        </w:rPr>
        <w:tab/>
        <w:t xml:space="preserve">      $238,933</w:t>
      </w:r>
    </w:p>
    <w:p w:rsidR="00671D17" w:rsidRPr="00FD52F7" w:rsidRDefault="00671D17" w:rsidP="00671D17">
      <w:pPr>
        <w:suppressAutoHyphens/>
        <w:jc w:val="both"/>
        <w:outlineLvl w:val="0"/>
        <w:rPr>
          <w:rFonts w:ascii="Times New Roman" w:hAnsi="Times New Roman"/>
        </w:rPr>
      </w:pPr>
      <w:r w:rsidRPr="00FD52F7">
        <w:rPr>
          <w:rFonts w:ascii="Times New Roman" w:hAnsi="Times New Roman"/>
        </w:rPr>
        <w:t>PERFORMANCE PERIOD: 2013 Aug 1 – 2016 Sept 30</w:t>
      </w:r>
    </w:p>
    <w:p w:rsidR="00671D17" w:rsidRPr="00FD52F7" w:rsidRDefault="00671D17" w:rsidP="00671D17">
      <w:pPr>
        <w:suppressAutoHyphens/>
        <w:outlineLvl w:val="0"/>
        <w:rPr>
          <w:rFonts w:ascii="Times New Roman" w:hAnsi="Times New Roman"/>
        </w:rPr>
      </w:pPr>
      <w:r w:rsidRPr="00FD52F7">
        <w:rPr>
          <w:rFonts w:ascii="Times New Roman" w:hAnsi="Times New Roman"/>
        </w:rPr>
        <w:t>SUBMITTING DATE OF PROPOSAL: 2012 November 06</w:t>
      </w:r>
    </w:p>
    <w:p w:rsidR="006A1B13" w:rsidRPr="00FD52F7" w:rsidRDefault="006A1B13">
      <w:pPr>
        <w:tabs>
          <w:tab w:val="right" w:pos="3600"/>
          <w:tab w:val="right" w:pos="5040"/>
          <w:tab w:val="right" w:pos="6480"/>
          <w:tab w:val="right" w:pos="7920"/>
        </w:tabs>
        <w:rPr>
          <w:rFonts w:ascii="Times New Roman" w:hAnsi="Times New Roman"/>
        </w:rPr>
        <w:sectPr w:rsidR="006A1B13" w:rsidRPr="00FD52F7">
          <w:headerReference w:type="default" r:id="rId8"/>
          <w:footerReference w:type="even" r:id="rId9"/>
          <w:footerReference w:type="default" r:id="rId10"/>
          <w:pgSz w:w="12240" w:h="15840"/>
          <w:pgMar w:top="1440" w:right="1440" w:bottom="1440" w:left="1440" w:header="720" w:footer="720" w:gutter="0"/>
          <w:cols w:space="720"/>
          <w:titlePg/>
        </w:sectPr>
      </w:pPr>
    </w:p>
    <w:p w:rsidR="006A1B13" w:rsidRPr="00FD52F7" w:rsidRDefault="006A1B13" w:rsidP="006A1B13">
      <w:pPr>
        <w:tabs>
          <w:tab w:val="right" w:pos="7740"/>
        </w:tabs>
        <w:spacing w:after="120"/>
        <w:outlineLvl w:val="0"/>
        <w:rPr>
          <w:rFonts w:ascii="Times New Roman" w:hAnsi="Times New Roman"/>
          <w:sz w:val="28"/>
          <w:szCs w:val="28"/>
        </w:rPr>
      </w:pPr>
      <w:r w:rsidRPr="00E77B57">
        <w:rPr>
          <w:rFonts w:ascii="Times New Roman" w:hAnsi="Times New Roman"/>
          <w:b/>
          <w:sz w:val="28"/>
          <w:szCs w:val="28"/>
        </w:rPr>
        <w:lastRenderedPageBreak/>
        <w:t>2. Abstract</w:t>
      </w:r>
    </w:p>
    <w:p w:rsidR="00356BCF" w:rsidRPr="00FD52F7" w:rsidRDefault="006A1B13" w:rsidP="006A1B13">
      <w:pPr>
        <w:outlineLvl w:val="0"/>
        <w:rPr>
          <w:rFonts w:ascii="Times New Roman" w:hAnsi="Times New Roman"/>
        </w:rPr>
      </w:pPr>
      <w:r w:rsidRPr="00FD52F7">
        <w:rPr>
          <w:rFonts w:ascii="Times New Roman" w:hAnsi="Times New Roman"/>
          <w:b/>
        </w:rPr>
        <w:t>Title</w:t>
      </w:r>
      <w:r w:rsidRPr="00FD52F7">
        <w:rPr>
          <w:rFonts w:ascii="Times New Roman" w:hAnsi="Times New Roman"/>
        </w:rPr>
        <w:t>:</w:t>
      </w:r>
      <w:r w:rsidRPr="00FD52F7">
        <w:rPr>
          <w:rFonts w:ascii="Times New Roman" w:hAnsi="Times New Roman"/>
        </w:rPr>
        <w:tab/>
      </w:r>
      <w:r w:rsidR="00356BCF" w:rsidRPr="00FD52F7">
        <w:rPr>
          <w:rFonts w:ascii="Times New Roman" w:hAnsi="Times New Roman"/>
        </w:rPr>
        <w:t>A Quantitative Analysis of Convective Mass Flux Parameterizations Using Direct Observations from the DYNAMO Field Program</w:t>
      </w:r>
    </w:p>
    <w:p w:rsidR="006A1B13" w:rsidRPr="00FD52F7" w:rsidRDefault="006A1B13" w:rsidP="00356BCF">
      <w:pPr>
        <w:outlineLvl w:val="0"/>
        <w:rPr>
          <w:rFonts w:ascii="Times New Roman" w:hAnsi="Times New Roman"/>
        </w:rPr>
      </w:pPr>
      <w:r w:rsidRPr="00FD52F7">
        <w:rPr>
          <w:rFonts w:ascii="Times New Roman" w:hAnsi="Times New Roman"/>
          <w:b/>
        </w:rPr>
        <w:t>PIs</w:t>
      </w:r>
      <w:r w:rsidRPr="00FD52F7">
        <w:rPr>
          <w:rFonts w:ascii="Times New Roman" w:hAnsi="Times New Roman"/>
        </w:rPr>
        <w:t>:</w:t>
      </w:r>
      <w:r w:rsidRPr="00FD52F7">
        <w:rPr>
          <w:rFonts w:ascii="Times New Roman" w:hAnsi="Times New Roman"/>
        </w:rPr>
        <w:tab/>
        <w:t xml:space="preserve">Christopher W. </w:t>
      </w:r>
      <w:proofErr w:type="spellStart"/>
      <w:r w:rsidRPr="00FD52F7">
        <w:rPr>
          <w:rFonts w:ascii="Times New Roman" w:hAnsi="Times New Roman"/>
        </w:rPr>
        <w:t>Fairall</w:t>
      </w:r>
      <w:proofErr w:type="spellEnd"/>
      <w:r w:rsidRPr="00FD52F7">
        <w:rPr>
          <w:rFonts w:ascii="Times New Roman" w:hAnsi="Times New Roman"/>
        </w:rPr>
        <w:t xml:space="preserve"> and W. Alan Brewer, NOAA ESRL, Boulder, CO</w:t>
      </w:r>
    </w:p>
    <w:p w:rsidR="006A1B13" w:rsidRPr="00FD52F7" w:rsidRDefault="006A1B13" w:rsidP="006A1B13">
      <w:pPr>
        <w:tabs>
          <w:tab w:val="right" w:pos="9360"/>
        </w:tabs>
        <w:outlineLvl w:val="0"/>
        <w:rPr>
          <w:rFonts w:ascii="Times New Roman" w:hAnsi="Times New Roman"/>
        </w:rPr>
      </w:pPr>
      <w:r w:rsidRPr="00FD52F7">
        <w:rPr>
          <w:rFonts w:ascii="Times New Roman" w:hAnsi="Times New Roman"/>
          <w:b/>
        </w:rPr>
        <w:t>Total proposed cost:</w:t>
      </w:r>
      <w:r w:rsidR="00356BCF" w:rsidRPr="00FD52F7">
        <w:rPr>
          <w:rFonts w:ascii="Times New Roman" w:hAnsi="Times New Roman"/>
        </w:rPr>
        <w:t xml:space="preserve"> $</w:t>
      </w:r>
      <w:r w:rsidR="00FE31B2" w:rsidRPr="00FD52F7">
        <w:rPr>
          <w:rFonts w:ascii="Times New Roman" w:hAnsi="Times New Roman"/>
        </w:rPr>
        <w:t>507,</w:t>
      </w:r>
      <w:r w:rsidR="006C3CB2" w:rsidRPr="00FD52F7">
        <w:rPr>
          <w:rFonts w:ascii="Times New Roman" w:hAnsi="Times New Roman"/>
        </w:rPr>
        <w:t>8</w:t>
      </w:r>
      <w:r w:rsidR="006C3CB2">
        <w:rPr>
          <w:rFonts w:ascii="Times New Roman" w:hAnsi="Times New Roman"/>
        </w:rPr>
        <w:t>46</w:t>
      </w:r>
      <w:r w:rsidRPr="00FD52F7">
        <w:rPr>
          <w:rFonts w:ascii="Times New Roman" w:hAnsi="Times New Roman"/>
        </w:rPr>
        <w:tab/>
      </w:r>
    </w:p>
    <w:p w:rsidR="006A1B13" w:rsidRPr="00FD52F7" w:rsidRDefault="006A1B13" w:rsidP="006A1B13">
      <w:pPr>
        <w:tabs>
          <w:tab w:val="right" w:pos="7740"/>
        </w:tabs>
        <w:spacing w:after="120"/>
        <w:outlineLvl w:val="0"/>
        <w:rPr>
          <w:rFonts w:ascii="Times New Roman" w:hAnsi="Times New Roman"/>
          <w:b/>
        </w:rPr>
      </w:pPr>
      <w:r w:rsidRPr="00FD52F7">
        <w:rPr>
          <w:rFonts w:ascii="Times New Roman" w:hAnsi="Times New Roman"/>
          <w:b/>
        </w:rPr>
        <w:t xml:space="preserve">Budget period: </w:t>
      </w:r>
      <w:r w:rsidR="00E719C0" w:rsidRPr="00FD52F7">
        <w:rPr>
          <w:rFonts w:ascii="Times New Roman" w:hAnsi="Times New Roman"/>
        </w:rPr>
        <w:t>2013 August</w:t>
      </w:r>
      <w:r w:rsidR="00FE31B2" w:rsidRPr="00FD52F7">
        <w:rPr>
          <w:rFonts w:ascii="Times New Roman" w:hAnsi="Times New Roman"/>
        </w:rPr>
        <w:t xml:space="preserve"> 1 – 2016 September 30</w:t>
      </w:r>
    </w:p>
    <w:p w:rsidR="00024A75" w:rsidRPr="00FD52F7" w:rsidRDefault="00024A75" w:rsidP="00024A75">
      <w:pPr>
        <w:rPr>
          <w:rFonts w:ascii="Times New Roman" w:eastAsia="Cambria" w:hAnsi="Times New Roman"/>
        </w:rPr>
      </w:pPr>
    </w:p>
    <w:p w:rsidR="00024A75" w:rsidRPr="00FD52F7" w:rsidRDefault="00024A75" w:rsidP="001C4F93">
      <w:pPr>
        <w:ind w:firstLine="450"/>
        <w:rPr>
          <w:rFonts w:ascii="Times New Roman" w:eastAsia="Cambria" w:hAnsi="Times New Roman"/>
        </w:rPr>
      </w:pPr>
      <w:r w:rsidRPr="00FD52F7">
        <w:rPr>
          <w:rFonts w:ascii="Times New Roman" w:eastAsia="Cambria" w:hAnsi="Times New Roman"/>
        </w:rPr>
        <w:t xml:space="preserve">The 2011 DYNAMO investigation of the Madden Julian Oscillation (MJO) included an elaborate, multiplatform observation field study with ships, islands, and aircraft in the Indian Ocean.  The R/V </w:t>
      </w:r>
      <w:r w:rsidRPr="00FD52F7">
        <w:rPr>
          <w:rFonts w:ascii="Times New Roman" w:eastAsia="Cambria" w:hAnsi="Times New Roman"/>
          <w:i/>
        </w:rPr>
        <w:t>Revelle</w:t>
      </w:r>
      <w:r w:rsidRPr="00FD52F7">
        <w:rPr>
          <w:rFonts w:ascii="Times New Roman" w:eastAsia="Cambria" w:hAnsi="Times New Roman"/>
        </w:rPr>
        <w:t xml:space="preserve"> was a primary platform for surface-based near-surface, boundary-layer, cloud, and precipitation observations.  Observations from platforms (and sets of platforms) must be integrated for the next stage of research.  We propose to address this (partly) using observations made on </w:t>
      </w:r>
      <w:r w:rsidRPr="00FD52F7">
        <w:rPr>
          <w:rFonts w:ascii="Times New Roman" w:eastAsia="Cambria" w:hAnsi="Times New Roman"/>
          <w:i/>
        </w:rPr>
        <w:t>Revelle</w:t>
      </w:r>
      <w:r w:rsidRPr="00FD52F7">
        <w:rPr>
          <w:rFonts w:ascii="Times New Roman" w:eastAsia="Cambria" w:hAnsi="Times New Roman"/>
        </w:rPr>
        <w:t xml:space="preserve">, with narrow focus on direct analysis of a specific </w:t>
      </w:r>
      <w:r w:rsidRPr="00FD52F7">
        <w:rPr>
          <w:rFonts w:ascii="Times New Roman" w:eastAsia="Cambria" w:hAnsi="Times New Roman"/>
          <w:i/>
        </w:rPr>
        <w:t>DYNAMO hypothesis</w:t>
      </w:r>
      <w:r w:rsidRPr="00FD52F7">
        <w:rPr>
          <w:rFonts w:ascii="Times New Roman" w:eastAsia="Cambria" w:hAnsi="Times New Roman"/>
        </w:rPr>
        <w:t xml:space="preserve"> for MJO initiation – pre-moistening of the lower free troposphere by shallow convection.  The mechanism for this pre-moistening is vertical transport of water (vapor plus liquid) by shallow convective clouds.  Mass flux approximations form the core of must cumulus parameterizations (see </w:t>
      </w:r>
      <w:proofErr w:type="spellStart"/>
      <w:r w:rsidRPr="00FD52F7">
        <w:rPr>
          <w:rFonts w:ascii="Times New Roman" w:eastAsia="Cambria" w:hAnsi="Times New Roman"/>
        </w:rPr>
        <w:t>Lappen</w:t>
      </w:r>
      <w:proofErr w:type="spellEnd"/>
      <w:r w:rsidRPr="00FD52F7">
        <w:rPr>
          <w:rFonts w:ascii="Times New Roman" w:eastAsia="Cambria" w:hAnsi="Times New Roman"/>
        </w:rPr>
        <w:t xml:space="preserve"> and Randall, ‘</w:t>
      </w:r>
      <w:r w:rsidRPr="00FD52F7">
        <w:rPr>
          <w:rFonts w:ascii="Times New Roman" w:hAnsi="Times New Roman"/>
          <w:bCs/>
        </w:rPr>
        <w:t>Toward a Unified Parameterization of the Boundary Layer and Moist Convection’</w:t>
      </w:r>
      <w:r w:rsidR="006C3CB2">
        <w:rPr>
          <w:rFonts w:ascii="Times New Roman" w:hAnsi="Times New Roman"/>
          <w:bCs/>
        </w:rPr>
        <w:t>,</w:t>
      </w:r>
      <w:r w:rsidRPr="00FD52F7">
        <w:rPr>
          <w:rFonts w:ascii="Times New Roman" w:hAnsi="Times New Roman"/>
          <w:bCs/>
        </w:rPr>
        <w:t xml:space="preserve"> Parts I, II, and III)</w:t>
      </w:r>
      <w:r w:rsidRPr="00FD52F7">
        <w:rPr>
          <w:rFonts w:ascii="Times New Roman" w:eastAsia="Cambria" w:hAnsi="Times New Roman"/>
        </w:rPr>
        <w:t xml:space="preserve"> but the application to shallow convection has historically been neglected because of the observational difficulty – conventional scanning precipitation radars are not suitable for non- or weakly-precipitating clouds. </w:t>
      </w:r>
    </w:p>
    <w:p w:rsidR="00024A75" w:rsidRPr="00FD52F7" w:rsidRDefault="00024A75" w:rsidP="001C4F93">
      <w:pPr>
        <w:autoSpaceDE/>
        <w:autoSpaceDN/>
        <w:adjustRightInd/>
        <w:spacing w:after="200"/>
        <w:ind w:firstLine="450"/>
        <w:rPr>
          <w:rFonts w:ascii="Times New Roman" w:eastAsia="Cambria" w:hAnsi="Times New Roman"/>
        </w:rPr>
      </w:pPr>
      <w:r w:rsidRPr="00FD52F7">
        <w:rPr>
          <w:rFonts w:ascii="Times New Roman" w:eastAsia="Cambria" w:hAnsi="Times New Roman"/>
        </w:rPr>
        <w:t xml:space="preserve">We propose a project that can be completed with existing data from DYNAMO - focusing on two unique NOAA ship-based remote sensors: the 94-GHz cloud Doppler radar and the </w:t>
      </w:r>
      <w:r w:rsidR="007221F4">
        <w:rPr>
          <w:rFonts w:ascii="Times New Roman" w:eastAsia="Cambria" w:hAnsi="Times New Roman"/>
        </w:rPr>
        <w:t xml:space="preserve">high resolution </w:t>
      </w:r>
      <w:r w:rsidRPr="00FD52F7">
        <w:rPr>
          <w:rFonts w:ascii="Times New Roman" w:eastAsia="Cambria" w:hAnsi="Times New Roman"/>
        </w:rPr>
        <w:t xml:space="preserve">Doppler lidar – but also drawing on other sources of data (microwave radiometer, ceilometer, surface fluxes, </w:t>
      </w:r>
      <w:proofErr w:type="spellStart"/>
      <w:r w:rsidRPr="00FD52F7">
        <w:rPr>
          <w:rFonts w:ascii="Times New Roman" w:eastAsia="Cambria" w:hAnsi="Times New Roman"/>
        </w:rPr>
        <w:t>rawinsondes</w:t>
      </w:r>
      <w:proofErr w:type="spellEnd"/>
      <w:r w:rsidRPr="00FD52F7">
        <w:rPr>
          <w:rFonts w:ascii="Times New Roman" w:eastAsia="Cambria" w:hAnsi="Times New Roman"/>
        </w:rPr>
        <w:t xml:space="preserve">, and the C-band radar). The time series of </w:t>
      </w:r>
      <w:r w:rsidRPr="00FD52F7">
        <w:rPr>
          <w:rFonts w:ascii="Times New Roman" w:eastAsia="Cambria" w:hAnsi="Times New Roman"/>
          <w:i/>
        </w:rPr>
        <w:t>radar in-cloud</w:t>
      </w:r>
      <w:r w:rsidRPr="00FD52F7">
        <w:rPr>
          <w:rFonts w:ascii="Times New Roman" w:eastAsia="Cambria" w:hAnsi="Times New Roman"/>
        </w:rPr>
        <w:t xml:space="preserve"> turbulence profiles will be combined with time series of </w:t>
      </w:r>
      <w:r w:rsidRPr="00FD52F7">
        <w:rPr>
          <w:rFonts w:ascii="Times New Roman" w:eastAsia="Cambria" w:hAnsi="Times New Roman"/>
          <w:i/>
        </w:rPr>
        <w:t xml:space="preserve">lidar clear-air </w:t>
      </w:r>
      <w:r w:rsidRPr="00FD52F7">
        <w:rPr>
          <w:rFonts w:ascii="Times New Roman" w:eastAsia="Cambria" w:hAnsi="Times New Roman"/>
        </w:rPr>
        <w:t xml:space="preserve">turbulence profiles.  This will allow – </w:t>
      </w:r>
      <w:r w:rsidRPr="00FD52F7">
        <w:rPr>
          <w:rFonts w:ascii="Times New Roman" w:eastAsia="Cambria" w:hAnsi="Times New Roman"/>
          <w:u w:val="single"/>
        </w:rPr>
        <w:t>for the first time</w:t>
      </w:r>
      <w:r w:rsidRPr="00FD52F7">
        <w:rPr>
          <w:rFonts w:ascii="Times New Roman" w:eastAsia="Cambria" w:hAnsi="Times New Roman"/>
        </w:rPr>
        <w:t xml:space="preserve"> – direct observations of updraft/downdraft structure with sufficient time/space resolution to measure profiles of convective velocity distributions with the shallow convective cloud explicitly partitioned in the time series.   Creation of combined Doppler turbulence retrievals will have synergies with area average statistics from scanning precipitation radar (S. Rutledge</w:t>
      </w:r>
      <w:r w:rsidR="00BA1795" w:rsidRPr="00FD52F7">
        <w:rPr>
          <w:rFonts w:ascii="Times New Roman" w:eastAsia="Cambria" w:hAnsi="Times New Roman"/>
        </w:rPr>
        <w:t xml:space="preserve">). </w:t>
      </w:r>
      <w:r w:rsidRPr="00FD52F7">
        <w:rPr>
          <w:rFonts w:ascii="Times New Roman" w:eastAsia="Cambria" w:hAnsi="Times New Roman"/>
        </w:rPr>
        <w:t xml:space="preserve"> The C-band data will define a larger-scale convective context for our analysis.  Data from the NOAA P-3 aircraft flux runs will give additional information on profiles of cloudy </w:t>
      </w:r>
      <w:proofErr w:type="spellStart"/>
      <w:r w:rsidRPr="00FD52F7">
        <w:rPr>
          <w:rFonts w:ascii="Times New Roman" w:eastAsia="Cambria" w:hAnsi="Times New Roman"/>
        </w:rPr>
        <w:t>vs</w:t>
      </w:r>
      <w:proofErr w:type="spellEnd"/>
      <w:r w:rsidRPr="00FD52F7">
        <w:rPr>
          <w:rFonts w:ascii="Times New Roman" w:eastAsia="Cambria" w:hAnsi="Times New Roman"/>
        </w:rPr>
        <w:t xml:space="preserve"> ‘environment’ moisture concentration.   Characterization of the convective mass flux profiles will then allow us to address directly the role of shallow convection in the transport of moisture from the boundary layer into the lower troposphere.  </w:t>
      </w:r>
    </w:p>
    <w:p w:rsidR="00024A75" w:rsidRPr="00FD52F7" w:rsidRDefault="00024A75" w:rsidP="00024A75">
      <w:pPr>
        <w:autoSpaceDE/>
        <w:autoSpaceDN/>
        <w:adjustRightInd/>
        <w:spacing w:after="200"/>
        <w:rPr>
          <w:rFonts w:ascii="Times New Roman" w:eastAsia="Cambria" w:hAnsi="Times New Roman"/>
        </w:rPr>
      </w:pPr>
    </w:p>
    <w:p w:rsidR="006A1B13" w:rsidRPr="00E77B57" w:rsidRDefault="006A1B13" w:rsidP="006A1B13">
      <w:pPr>
        <w:spacing w:after="120"/>
        <w:rPr>
          <w:rFonts w:ascii="Times New Roman" w:hAnsi="Times New Roman"/>
          <w:sz w:val="28"/>
          <w:szCs w:val="28"/>
        </w:rPr>
      </w:pPr>
      <w:r w:rsidRPr="00FD52F7">
        <w:rPr>
          <w:rFonts w:ascii="Times New Roman" w:hAnsi="Times New Roman"/>
          <w:b/>
        </w:rPr>
        <w:br w:type="page"/>
      </w:r>
      <w:r w:rsidRPr="00FD52F7">
        <w:rPr>
          <w:rFonts w:ascii="Times New Roman" w:hAnsi="Times New Roman"/>
          <w:b/>
          <w:sz w:val="28"/>
          <w:szCs w:val="28"/>
        </w:rPr>
        <w:lastRenderedPageBreak/>
        <w:t>3. Results fro</w:t>
      </w:r>
      <w:r w:rsidRPr="00E77B57">
        <w:rPr>
          <w:rFonts w:ascii="Times New Roman" w:hAnsi="Times New Roman"/>
          <w:b/>
          <w:sz w:val="28"/>
          <w:szCs w:val="28"/>
        </w:rPr>
        <w:t>m prior research</w:t>
      </w:r>
    </w:p>
    <w:p w:rsidR="006A1B13" w:rsidRPr="004D3228" w:rsidRDefault="006A1B13" w:rsidP="006A1B13">
      <w:pPr>
        <w:rPr>
          <w:rFonts w:ascii="Times New Roman" w:hAnsi="Times New Roman" w:cs="ArialMT"/>
          <w:b/>
          <w:szCs w:val="22"/>
        </w:rPr>
      </w:pPr>
      <w:r w:rsidRPr="000A1621">
        <w:rPr>
          <w:rFonts w:ascii="Times New Roman" w:hAnsi="Times New Roman" w:cs="ArialMT"/>
          <w:b/>
          <w:szCs w:val="22"/>
        </w:rPr>
        <w:t>Collaborative Research: Ship-based Observations of Air-sea Interaction and Stratocumulus Cloud-Aerosol-Drizzle Processes in VOCALS</w:t>
      </w:r>
    </w:p>
    <w:p w:rsidR="00C845CD" w:rsidRPr="000A1621" w:rsidRDefault="00C845CD" w:rsidP="00C845CD">
      <w:pPr>
        <w:rPr>
          <w:rFonts w:ascii="Times New Roman" w:hAnsi="Times New Roman" w:cs="ArialMT"/>
          <w:szCs w:val="22"/>
        </w:rPr>
      </w:pPr>
      <w:r w:rsidRPr="000A1621">
        <w:rPr>
          <w:rFonts w:ascii="Times New Roman" w:hAnsi="Times New Roman" w:cs="ArialMT"/>
          <w:szCs w:val="22"/>
        </w:rPr>
        <w:t>GC08-252a</w:t>
      </w:r>
      <w:r w:rsidRPr="000A1621">
        <w:rPr>
          <w:rFonts w:ascii="Times New Roman" w:hAnsi="Times New Roman" w:cs="ArialMT"/>
          <w:szCs w:val="22"/>
        </w:rPr>
        <w:tab/>
        <w:t xml:space="preserve">C. W. </w:t>
      </w:r>
      <w:proofErr w:type="spellStart"/>
      <w:r w:rsidRPr="000A1621">
        <w:rPr>
          <w:rFonts w:ascii="Times New Roman" w:hAnsi="Times New Roman" w:cs="ArialMT"/>
          <w:szCs w:val="22"/>
        </w:rPr>
        <w:t>Fairall</w:t>
      </w:r>
      <w:proofErr w:type="spellEnd"/>
      <w:r w:rsidRPr="000A1621">
        <w:rPr>
          <w:rFonts w:ascii="Times New Roman" w:hAnsi="Times New Roman" w:cs="ArialMT"/>
          <w:szCs w:val="22"/>
        </w:rPr>
        <w:t xml:space="preserve">, NOAA Earth System Research Laboratory </w:t>
      </w:r>
    </w:p>
    <w:p w:rsidR="00C845CD" w:rsidRPr="00F604F1" w:rsidRDefault="00C845CD" w:rsidP="00C845CD">
      <w:pPr>
        <w:spacing w:after="120"/>
        <w:rPr>
          <w:rFonts w:ascii="Times New Roman" w:hAnsi="Times New Roman" w:cs="ArialMT"/>
          <w:szCs w:val="22"/>
        </w:rPr>
      </w:pPr>
      <w:r w:rsidRPr="000A1621">
        <w:rPr>
          <w:rFonts w:ascii="Times New Roman" w:hAnsi="Times New Roman" w:cs="ArialMT"/>
          <w:szCs w:val="22"/>
        </w:rPr>
        <w:t>GC08-252b</w:t>
      </w:r>
      <w:r w:rsidRPr="000A1621">
        <w:rPr>
          <w:rFonts w:ascii="Times New Roman" w:hAnsi="Times New Roman" w:cs="ArialMT"/>
          <w:szCs w:val="22"/>
        </w:rPr>
        <w:tab/>
        <w:t xml:space="preserve">S. E. </w:t>
      </w:r>
      <w:proofErr w:type="spellStart"/>
      <w:r w:rsidRPr="000A1621">
        <w:rPr>
          <w:rFonts w:ascii="Times New Roman" w:hAnsi="Times New Roman" w:cs="ArialMT"/>
          <w:szCs w:val="22"/>
        </w:rPr>
        <w:t>Yuter</w:t>
      </w:r>
      <w:proofErr w:type="spellEnd"/>
      <w:r w:rsidRPr="000A1621">
        <w:rPr>
          <w:rFonts w:ascii="Times New Roman" w:hAnsi="Times New Roman" w:cs="ArialMT"/>
          <w:szCs w:val="22"/>
        </w:rPr>
        <w:t>, North Carolina State University</w:t>
      </w:r>
    </w:p>
    <w:p w:rsidR="001C4F93" w:rsidRDefault="00C845CD" w:rsidP="001C4F93">
      <w:pPr>
        <w:ind w:firstLine="450"/>
        <w:rPr>
          <w:rFonts w:ascii="Times New Roman" w:hAnsi="Times New Roman"/>
        </w:rPr>
      </w:pPr>
      <w:r>
        <w:rPr>
          <w:rFonts w:ascii="Times New Roman" w:hAnsi="Times New Roman"/>
        </w:rPr>
        <w:t xml:space="preserve">The PIs </w:t>
      </w:r>
      <w:r w:rsidRPr="007A1633">
        <w:rPr>
          <w:rFonts w:ascii="Times New Roman" w:hAnsi="Times New Roman"/>
        </w:rPr>
        <w:t xml:space="preserve">carried out a ship-based measurement program to obtain statistics on key surface, boundary layer, low-cloud macrophysical and microphysical, and radiative properties relevant to the VOCALS </w:t>
      </w:r>
      <w:proofErr w:type="spellStart"/>
      <w:r w:rsidRPr="007A1633">
        <w:rPr>
          <w:rFonts w:ascii="Times New Roman" w:hAnsi="Times New Roman"/>
        </w:rPr>
        <w:t>REx</w:t>
      </w:r>
      <w:proofErr w:type="spellEnd"/>
      <w:r w:rsidRPr="007A1633">
        <w:rPr>
          <w:rFonts w:ascii="Times New Roman" w:hAnsi="Times New Roman"/>
        </w:rPr>
        <w:t xml:space="preserve"> field program in October-November 2008 in the vicinity of the Woods Hole Oceanographic Institution  climate buoy at 20S 85W. We supply three types of essential observations: 1. C-band Doppler radar observations of the evolution of cloud and precipitation structures, necessary for understanding cloud processing of aerosols and feedbacks proposed for the maintenance of POCs. 2. Atmospheric soundings, providing the basic state of the atmosphere for all components of VOCALS </w:t>
      </w:r>
      <w:proofErr w:type="spellStart"/>
      <w:r w:rsidRPr="007A1633">
        <w:rPr>
          <w:rFonts w:ascii="Times New Roman" w:hAnsi="Times New Roman"/>
        </w:rPr>
        <w:t>REx</w:t>
      </w:r>
      <w:proofErr w:type="spellEnd"/>
      <w:r w:rsidRPr="007A1633">
        <w:rPr>
          <w:rFonts w:ascii="Times New Roman" w:hAnsi="Times New Roman"/>
        </w:rPr>
        <w:t xml:space="preserve"> and modeling activities. 3. Ship-based time series of cloud, surface, and flux properties to quantify air-sea interaction and close heat budgets of the upper ocean and atmospheric boundary layer. Observations were be made with the NOAA Earth Systems Research Laboratory (ESRL) seagoing flux</w:t>
      </w:r>
      <w:r w:rsidR="007221F4">
        <w:rPr>
          <w:rFonts w:ascii="Times New Roman" w:hAnsi="Times New Roman"/>
        </w:rPr>
        <w:t>,</w:t>
      </w:r>
      <w:r w:rsidRPr="007A1633">
        <w:rPr>
          <w:rFonts w:ascii="Times New Roman" w:hAnsi="Times New Roman"/>
        </w:rPr>
        <w:t xml:space="preserve"> cloud observing system</w:t>
      </w:r>
      <w:r w:rsidR="007221F4">
        <w:rPr>
          <w:rFonts w:ascii="Times New Roman" w:hAnsi="Times New Roman"/>
        </w:rPr>
        <w:t xml:space="preserve"> and</w:t>
      </w:r>
      <w:r w:rsidR="007221F4" w:rsidRPr="007221F4">
        <w:rPr>
          <w:rFonts w:ascii="Times New Roman" w:hAnsi="Times New Roman"/>
        </w:rPr>
        <w:t xml:space="preserve"> </w:t>
      </w:r>
      <w:r w:rsidR="007221F4">
        <w:rPr>
          <w:rFonts w:ascii="Times New Roman" w:hAnsi="Times New Roman"/>
        </w:rPr>
        <w:t>clear-air Doppler lidar</w:t>
      </w:r>
      <w:r w:rsidR="007221F4">
        <w:rPr>
          <w:rFonts w:ascii="Times New Roman" w:hAnsi="Times New Roman"/>
        </w:rPr>
        <w:t>,</w:t>
      </w:r>
      <w:r w:rsidR="007221F4" w:rsidRPr="007A1633">
        <w:rPr>
          <w:rFonts w:ascii="Times New Roman" w:hAnsi="Times New Roman"/>
        </w:rPr>
        <w:t xml:space="preserve"> </w:t>
      </w:r>
      <w:r w:rsidRPr="007A1633">
        <w:rPr>
          <w:rFonts w:ascii="Times New Roman" w:hAnsi="Times New Roman"/>
        </w:rPr>
        <w:t xml:space="preserve">plus the ESRL wind profiler and scanning C-band Doppler radar resident on the research vessel </w:t>
      </w:r>
      <w:r w:rsidRPr="007A1633">
        <w:rPr>
          <w:rFonts w:ascii="Times New Roman" w:hAnsi="Times New Roman"/>
          <w:i/>
        </w:rPr>
        <w:t>Ron Brown</w:t>
      </w:r>
      <w:r w:rsidRPr="007A1633">
        <w:rPr>
          <w:rFonts w:ascii="Times New Roman" w:hAnsi="Times New Roman"/>
        </w:rPr>
        <w:t>.</w:t>
      </w:r>
      <w:r>
        <w:rPr>
          <w:rFonts w:ascii="Times New Roman" w:hAnsi="Times New Roman"/>
        </w:rPr>
        <w:t xml:space="preserve">  </w:t>
      </w:r>
      <w:r w:rsidRPr="007A1633">
        <w:rPr>
          <w:rFonts w:ascii="Times New Roman" w:hAnsi="Times New Roman"/>
        </w:rPr>
        <w:t>This is collaborative effort between ESRL, North Carolina State University (NCSU), and Oregon State University (OSU).</w:t>
      </w:r>
    </w:p>
    <w:p w:rsidR="00C845CD" w:rsidRDefault="00C845CD" w:rsidP="001C4F93">
      <w:pPr>
        <w:ind w:firstLine="450"/>
        <w:rPr>
          <w:rFonts w:ascii="Times New Roman" w:hAnsi="Times New Roman"/>
        </w:rPr>
      </w:pPr>
      <w:r>
        <w:rPr>
          <w:rFonts w:ascii="Times New Roman" w:hAnsi="Times New Roman"/>
        </w:rPr>
        <w:t xml:space="preserve">Data from the cruises are available on the NOAA/ESRL/PSD ftp server </w:t>
      </w:r>
    </w:p>
    <w:p w:rsidR="00C845CD" w:rsidRDefault="00E04493" w:rsidP="001C4F93">
      <w:pPr>
        <w:rPr>
          <w:rFonts w:ascii="Times New Roman" w:hAnsi="Times New Roman"/>
        </w:rPr>
      </w:pPr>
      <w:hyperlink r:id="rId11" w:history="1">
        <w:r w:rsidR="00C845CD" w:rsidRPr="005A46B8">
          <w:rPr>
            <w:rStyle w:val="Hyperlink"/>
            <w:rFonts w:ascii="Times New Roman" w:hAnsi="Times New Roman"/>
          </w:rPr>
          <w:t>ftp://ftp.etl.noaa.gov/et6/cruises/</w:t>
        </w:r>
      </w:hyperlink>
      <w:r w:rsidR="00C845CD">
        <w:rPr>
          <w:rFonts w:ascii="Times New Roman" w:hAnsi="Times New Roman"/>
        </w:rPr>
        <w:t xml:space="preserve">. </w:t>
      </w:r>
      <w:r w:rsidR="007D7DFA">
        <w:rPr>
          <w:rFonts w:ascii="Times New Roman" w:hAnsi="Times New Roman"/>
        </w:rPr>
        <w:t xml:space="preserve">  </w:t>
      </w:r>
      <w:r w:rsidR="00C845CD">
        <w:rPr>
          <w:rFonts w:ascii="Times New Roman" w:hAnsi="Times New Roman"/>
        </w:rPr>
        <w:t xml:space="preserve">Data from 7 years of research cruises in the eastern Pacific Ocean were synthesized into a consistent format. This southeastern Pacific synthesis data set can be browsed and downloaded from </w:t>
      </w:r>
      <w:hyperlink r:id="rId12" w:history="1">
        <w:r w:rsidR="00B1224F" w:rsidRPr="00487E9A">
          <w:rPr>
            <w:rStyle w:val="Hyperlink"/>
            <w:rFonts w:ascii="Times New Roman" w:hAnsi="Times New Roman"/>
          </w:rPr>
          <w:t>http://people.oregonstate.edu/~deszoeks/synthesis.html</w:t>
        </w:r>
      </w:hyperlink>
      <w:r w:rsidR="00B1224F">
        <w:rPr>
          <w:rFonts w:ascii="Times New Roman" w:hAnsi="Times New Roman"/>
        </w:rPr>
        <w:t xml:space="preserve"> </w:t>
      </w:r>
      <w:r w:rsidR="00C845CD">
        <w:rPr>
          <w:rFonts w:ascii="Times New Roman" w:hAnsi="Times New Roman"/>
        </w:rPr>
        <w:t xml:space="preserve">, and is documented and used to evaluate fluxes in 16 coupled general circulation models (de </w:t>
      </w:r>
      <w:proofErr w:type="spellStart"/>
      <w:r w:rsidR="00C845CD">
        <w:rPr>
          <w:rFonts w:ascii="Times New Roman" w:hAnsi="Times New Roman"/>
        </w:rPr>
        <w:t>Szoeke</w:t>
      </w:r>
      <w:proofErr w:type="spellEnd"/>
      <w:r w:rsidR="00C845CD">
        <w:rPr>
          <w:rFonts w:ascii="Times New Roman" w:hAnsi="Times New Roman"/>
        </w:rPr>
        <w:t xml:space="preserve"> et al 2009, de </w:t>
      </w:r>
      <w:proofErr w:type="spellStart"/>
      <w:r w:rsidR="00C845CD">
        <w:rPr>
          <w:rFonts w:ascii="Times New Roman" w:hAnsi="Times New Roman"/>
        </w:rPr>
        <w:t>Szoeke</w:t>
      </w:r>
      <w:proofErr w:type="spellEnd"/>
      <w:r w:rsidR="00C845CD">
        <w:rPr>
          <w:rFonts w:ascii="Times New Roman" w:hAnsi="Times New Roman"/>
        </w:rPr>
        <w:t xml:space="preserve"> et al. 2010). </w:t>
      </w:r>
      <w:r w:rsidR="00C845CD" w:rsidRPr="00A247FC">
        <w:rPr>
          <w:rFonts w:ascii="Times New Roman" w:hAnsi="Times New Roman"/>
        </w:rPr>
        <w:t>Generations of coupled climate models have had warm SST errors in the southeastern tropical Pacific Ocean. Compared to observations, coupled models used in the IPCC Fourth Assessment have too much radiative warming due to insufficient stratus clouds. Observations of the s</w:t>
      </w:r>
      <w:r w:rsidR="00C845CD">
        <w:rPr>
          <w:rFonts w:ascii="Times New Roman" w:hAnsi="Times New Roman"/>
        </w:rPr>
        <w:t>urface heat budget imply 30 Wm</w:t>
      </w:r>
      <w:r w:rsidR="00C845CD">
        <w:rPr>
          <w:rFonts w:ascii="Times New Roman" w:hAnsi="Times New Roman"/>
          <w:vertAlign w:val="superscript"/>
        </w:rPr>
        <w:t>-2</w:t>
      </w:r>
      <w:r w:rsidR="00C845CD" w:rsidRPr="00A247FC">
        <w:rPr>
          <w:rFonts w:ascii="Times New Roman" w:hAnsi="Times New Roman"/>
        </w:rPr>
        <w:t xml:space="preserve"> cooling of the surface by the subsurface ocean, which many models also do not simulate.</w:t>
      </w:r>
    </w:p>
    <w:p w:rsidR="00C845CD" w:rsidRDefault="00C845CD" w:rsidP="00875847">
      <w:pPr>
        <w:ind w:firstLine="450"/>
        <w:rPr>
          <w:rFonts w:ascii="Times New Roman" w:hAnsi="Times New Roman"/>
        </w:rPr>
      </w:pPr>
      <w:r w:rsidRPr="000A1621">
        <w:rPr>
          <w:rFonts w:ascii="Times New Roman" w:hAnsi="Times New Roman"/>
        </w:rPr>
        <w:t xml:space="preserve">One hypothesis tested in VOCALS was whether drizzle is a necessary condition for the formation and maintenance of pockets of open-cell convection (POCs). Precipitation observations from the C-band radar tell a subtler story. Cloud and precipitation images from satellite were classified into closed-cell conditions (unbroken clouds) or open-cell conditions (broken clouds). Some open-cell scenes were observed that had drizzle, and </w:t>
      </w:r>
      <w:r w:rsidRPr="000A1621">
        <w:rPr>
          <w:rFonts w:ascii="Times New Roman" w:hAnsi="Times New Roman"/>
          <w:i/>
        </w:rPr>
        <w:t>some</w:t>
      </w:r>
      <w:r w:rsidRPr="000A1621">
        <w:rPr>
          <w:rFonts w:ascii="Times New Roman" w:hAnsi="Times New Roman"/>
        </w:rPr>
        <w:t xml:space="preserve"> </w:t>
      </w:r>
      <w:r w:rsidRPr="000A1621">
        <w:rPr>
          <w:rFonts w:ascii="Times New Roman" w:hAnsi="Times New Roman"/>
          <w:i/>
        </w:rPr>
        <w:t>open-cell scenes had no C-band radar-detectable drizzle</w:t>
      </w:r>
      <w:r w:rsidRPr="000A1621">
        <w:rPr>
          <w:rFonts w:ascii="Times New Roman" w:hAnsi="Times New Roman"/>
        </w:rPr>
        <w:t>. Closed-cells were also observed both with and without C-band radar detectable drizzle. The W-band radar is sensitive to light drizzle that evaporates completely below cloud base.</w:t>
      </w:r>
    </w:p>
    <w:p w:rsidR="004E2291" w:rsidRDefault="004E2291" w:rsidP="00875847">
      <w:pPr>
        <w:ind w:firstLine="450"/>
        <w:rPr>
          <w:rFonts w:ascii="Times New Roman" w:hAnsi="Times New Roman"/>
        </w:rPr>
      </w:pPr>
      <w:r w:rsidRPr="000A1621">
        <w:rPr>
          <w:rFonts w:ascii="Times New Roman" w:hAnsi="Times New Roman" w:cs="Times-Roman"/>
        </w:rPr>
        <w:t xml:space="preserve">Using combined measurements from the Doppler lidar, the C-Band precipitation radar, in-situ aerosol composition, gas phase concentration, and thermodynamic variables, Brewer and colleagues have identified over 150 outflows that passed over the ship. They have combined the data to characterize outflows for closed and open cell convection under varying conditions.  In addition, they have used the high resolution scanning of the lidar to provide information about complex flows associated with precipitating open cells.  These data together with large eddy simulation results to show open cellular structure represents a system of coupled oscillators that </w:t>
      </w:r>
      <w:r w:rsidRPr="000A1621">
        <w:rPr>
          <w:rFonts w:ascii="Times New Roman" w:hAnsi="Times New Roman" w:cs="Times-Roman"/>
        </w:rPr>
        <w:lastRenderedPageBreak/>
        <w:t>produce cell sizes of characteristic size, and precipitation of a characteristic frequency (Feingold et al. 2010).</w:t>
      </w:r>
    </w:p>
    <w:p w:rsidR="00C845CD" w:rsidRDefault="00C845CD" w:rsidP="00875847">
      <w:pPr>
        <w:ind w:firstLine="450"/>
        <w:rPr>
          <w:rFonts w:ascii="Times New Roman" w:hAnsi="Times New Roman"/>
        </w:rPr>
      </w:pPr>
      <w:r>
        <w:rPr>
          <w:rFonts w:ascii="Times New Roman" w:hAnsi="Times New Roman"/>
        </w:rPr>
        <w:t xml:space="preserve">The project has led to five publications in print, one submitted, and one in press; nine conference presentations/preprints have been produced and two articles have been published in </w:t>
      </w:r>
      <w:r w:rsidRPr="007A1633">
        <w:rPr>
          <w:rFonts w:ascii="Times New Roman" w:hAnsi="Times New Roman"/>
          <w:i/>
        </w:rPr>
        <w:t>CLIVAR Exchanges</w:t>
      </w:r>
      <w:r>
        <w:rPr>
          <w:rFonts w:ascii="Times New Roman" w:hAnsi="Times New Roman"/>
        </w:rPr>
        <w:t xml:space="preserve">.  </w:t>
      </w:r>
    </w:p>
    <w:p w:rsidR="00B06867" w:rsidRDefault="00B06867" w:rsidP="001C4F93">
      <w:pPr>
        <w:rPr>
          <w:rFonts w:ascii="Times New Roman" w:hAnsi="Times New Roman"/>
          <w:b/>
          <w:sz w:val="28"/>
          <w:szCs w:val="28"/>
        </w:rPr>
      </w:pPr>
    </w:p>
    <w:p w:rsidR="006A1B13" w:rsidRPr="00E77B57" w:rsidRDefault="006A1B13" w:rsidP="006A1B13">
      <w:pPr>
        <w:spacing w:after="120"/>
        <w:rPr>
          <w:rFonts w:ascii="Times New Roman" w:hAnsi="Times New Roman"/>
          <w:b/>
          <w:sz w:val="28"/>
          <w:szCs w:val="28"/>
        </w:rPr>
      </w:pPr>
      <w:r w:rsidRPr="00E77B57">
        <w:rPr>
          <w:rFonts w:ascii="Times New Roman" w:hAnsi="Times New Roman"/>
          <w:b/>
          <w:sz w:val="28"/>
          <w:szCs w:val="28"/>
        </w:rPr>
        <w:t>4. Statement of Work</w:t>
      </w:r>
    </w:p>
    <w:p w:rsidR="00990C4F" w:rsidRDefault="00990C4F" w:rsidP="001C4F93">
      <w:pPr>
        <w:rPr>
          <w:rFonts w:ascii="Times New Roman" w:hAnsi="Times New Roman"/>
          <w:b/>
        </w:rPr>
      </w:pPr>
      <w:r>
        <w:rPr>
          <w:rFonts w:ascii="Times New Roman" w:hAnsi="Times New Roman"/>
          <w:b/>
        </w:rPr>
        <w:t>Introduction</w:t>
      </w:r>
    </w:p>
    <w:p w:rsidR="006A1B13" w:rsidRDefault="006A1B13" w:rsidP="001C4F93">
      <w:pPr>
        <w:ind w:firstLine="360"/>
        <w:rPr>
          <w:rFonts w:ascii="Times New Roman" w:hAnsi="Times New Roman"/>
        </w:rPr>
      </w:pPr>
      <w:r>
        <w:rPr>
          <w:rFonts w:ascii="Times New Roman" w:hAnsi="Times New Roman"/>
        </w:rPr>
        <w:t>The Madden-Julian Oscillat</w:t>
      </w:r>
      <w:r w:rsidR="004C7E17">
        <w:rPr>
          <w:rFonts w:ascii="Times New Roman" w:hAnsi="Times New Roman"/>
        </w:rPr>
        <w:t>ion (MJO</w:t>
      </w:r>
      <w:r>
        <w:rPr>
          <w:rFonts w:ascii="Times New Roman" w:hAnsi="Times New Roman"/>
        </w:rPr>
        <w:t>) dominates tropical intraseasonal variability on time scales of 30-90 days. Its active phase consists of a planetary-scale eastward-propagating westward wind and enhanced convection anomaly, marked by a negative anomaly of outgoing longwave radiation emitted from high convective cloud tops. Thus convection, upward motion, and precipitation are enhanced during the active phase and suppressed in the quiescent phase of the MJO.</w:t>
      </w:r>
    </w:p>
    <w:p w:rsidR="006A1B13" w:rsidRDefault="006A1B13" w:rsidP="00E719C0">
      <w:pPr>
        <w:ind w:firstLine="360"/>
        <w:outlineLvl w:val="0"/>
        <w:rPr>
          <w:rFonts w:ascii="Times New Roman" w:hAnsi="Times New Roman"/>
        </w:rPr>
      </w:pPr>
      <w:r>
        <w:rPr>
          <w:rFonts w:ascii="Times New Roman" w:hAnsi="Times New Roman"/>
        </w:rPr>
        <w:t xml:space="preserve">Tropical convection is highly unpredictable, </w:t>
      </w:r>
      <w:r w:rsidR="00FD52F7">
        <w:rPr>
          <w:rFonts w:ascii="Times New Roman" w:hAnsi="Times New Roman"/>
        </w:rPr>
        <w:t xml:space="preserve">often </w:t>
      </w:r>
      <w:r>
        <w:rPr>
          <w:rFonts w:ascii="Times New Roman" w:hAnsi="Times New Roman"/>
        </w:rPr>
        <w:t xml:space="preserve">lasting only hours and extending tens of kilometers horizontally. </w:t>
      </w:r>
      <w:r w:rsidR="00E719C0">
        <w:rPr>
          <w:rFonts w:ascii="Times New Roman" w:hAnsi="Times New Roman"/>
        </w:rPr>
        <w:t xml:space="preserve"> </w:t>
      </w:r>
      <w:r>
        <w:rPr>
          <w:rFonts w:ascii="Times New Roman" w:hAnsi="Times New Roman"/>
        </w:rPr>
        <w:t>Statistical forecasts (</w:t>
      </w:r>
      <w:proofErr w:type="spellStart"/>
      <w:r>
        <w:rPr>
          <w:rFonts w:ascii="Times New Roman" w:hAnsi="Times New Roman"/>
        </w:rPr>
        <w:t>Waliser</w:t>
      </w:r>
      <w:proofErr w:type="spellEnd"/>
      <w:r>
        <w:rPr>
          <w:rFonts w:ascii="Times New Roman" w:hAnsi="Times New Roman"/>
        </w:rPr>
        <w:t xml:space="preserve"> et al. 2006) are skillful when initialized by an MJO anomaly that has already developed, but do not predict the initial development of the MJO anomaly in the Indian Ocean. Many deterministic atmospheric and coupled general circulation models fail to simulate significant MJO variability at all (Lin et al 2006). Presumably the lack of MJO variability in models and the “prediction gap” in the early development of the MJO, are due in part to inadequate parameterizations of the processes responsible for the generation and propagation of the MJO anomaly.</w:t>
      </w:r>
      <w:r w:rsidR="00E719C0">
        <w:rPr>
          <w:rFonts w:ascii="Times New Roman" w:hAnsi="Times New Roman"/>
        </w:rPr>
        <w:t xml:space="preserve"> O</w:t>
      </w:r>
      <w:r>
        <w:rPr>
          <w:rFonts w:ascii="Times New Roman" w:hAnsi="Times New Roman"/>
        </w:rPr>
        <w:t xml:space="preserve">ne theory suggests that while the </w:t>
      </w:r>
      <w:r w:rsidRPr="0086650E">
        <w:rPr>
          <w:rFonts w:ascii="Times New Roman" w:hAnsi="Times New Roman"/>
        </w:rPr>
        <w:t xml:space="preserve">Kelvin response is forced by deep latent heating from </w:t>
      </w:r>
      <w:r>
        <w:rPr>
          <w:rFonts w:ascii="Times New Roman" w:hAnsi="Times New Roman"/>
        </w:rPr>
        <w:t>precipitating</w:t>
      </w:r>
      <w:r w:rsidRPr="0086650E">
        <w:rPr>
          <w:rFonts w:ascii="Times New Roman" w:hAnsi="Times New Roman"/>
        </w:rPr>
        <w:t xml:space="preserve"> convection</w:t>
      </w:r>
      <w:r>
        <w:rPr>
          <w:rFonts w:ascii="Times New Roman" w:hAnsi="Times New Roman"/>
        </w:rPr>
        <w:t xml:space="preserve">, antecedent shallow convective heating gradually destabilizes the </w:t>
      </w:r>
      <w:r w:rsidRPr="00497A9A">
        <w:rPr>
          <w:rFonts w:ascii="Times New Roman" w:hAnsi="Times New Roman"/>
        </w:rPr>
        <w:t xml:space="preserve">troposphere (Wu 2003). </w:t>
      </w:r>
      <w:r>
        <w:rPr>
          <w:rFonts w:ascii="Times New Roman" w:hAnsi="Times New Roman"/>
        </w:rPr>
        <w:t>A related</w:t>
      </w:r>
      <w:r w:rsidRPr="00497A9A">
        <w:rPr>
          <w:rFonts w:ascii="Times New Roman" w:hAnsi="Times New Roman"/>
        </w:rPr>
        <w:t xml:space="preserve"> free tropospheric “moisture mode” has been postulated to exp</w:t>
      </w:r>
      <w:r>
        <w:rPr>
          <w:rFonts w:ascii="Times New Roman" w:hAnsi="Times New Roman"/>
        </w:rPr>
        <w:t>lain</w:t>
      </w:r>
      <w:r w:rsidRPr="0086650E">
        <w:rPr>
          <w:rFonts w:ascii="Times New Roman" w:hAnsi="Times New Roman"/>
        </w:rPr>
        <w:t xml:space="preserve"> the time scale of the MJO by integrating moisture</w:t>
      </w:r>
      <w:r>
        <w:rPr>
          <w:rFonts w:ascii="Times New Roman" w:hAnsi="Times New Roman"/>
        </w:rPr>
        <w:t xml:space="preserve"> detrained from</w:t>
      </w:r>
      <w:r w:rsidRPr="0086650E">
        <w:rPr>
          <w:rFonts w:ascii="Times New Roman" w:hAnsi="Times New Roman"/>
        </w:rPr>
        <w:t xml:space="preserve"> successive convective clouds</w:t>
      </w:r>
      <w:r>
        <w:rPr>
          <w:rFonts w:ascii="Times New Roman" w:hAnsi="Times New Roman"/>
        </w:rPr>
        <w:t xml:space="preserve"> </w:t>
      </w:r>
      <w:r w:rsidRPr="003065F8">
        <w:rPr>
          <w:rFonts w:ascii="Times New Roman" w:hAnsi="Times New Roman"/>
        </w:rPr>
        <w:t xml:space="preserve">(e.g. Raymond and Fuchs 2009). </w:t>
      </w:r>
      <w:r>
        <w:rPr>
          <w:rFonts w:ascii="Times New Roman" w:hAnsi="Times New Roman"/>
        </w:rPr>
        <w:t>Evidence of p</w:t>
      </w:r>
      <w:r w:rsidRPr="003065F8">
        <w:rPr>
          <w:rFonts w:ascii="Times New Roman" w:hAnsi="Times New Roman"/>
        </w:rPr>
        <w:t>rogressively deepening humidity anomalies (</w:t>
      </w:r>
      <w:r>
        <w:rPr>
          <w:rFonts w:ascii="Times New Roman" w:hAnsi="Times New Roman"/>
        </w:rPr>
        <w:t xml:space="preserve">Lin and Johnson 1996, </w:t>
      </w:r>
      <w:proofErr w:type="spellStart"/>
      <w:r w:rsidRPr="003065F8">
        <w:rPr>
          <w:rFonts w:ascii="Times New Roman" w:hAnsi="Times New Roman"/>
        </w:rPr>
        <w:t>Kiladis</w:t>
      </w:r>
      <w:proofErr w:type="spellEnd"/>
      <w:r w:rsidRPr="003065F8">
        <w:rPr>
          <w:rFonts w:ascii="Times New Roman" w:hAnsi="Times New Roman"/>
        </w:rPr>
        <w:t xml:space="preserve"> et al.</w:t>
      </w:r>
      <w:r>
        <w:rPr>
          <w:rFonts w:ascii="Times New Roman" w:hAnsi="Times New Roman"/>
        </w:rPr>
        <w:t xml:space="preserve"> 2005) supports these mechanisms.</w:t>
      </w:r>
    </w:p>
    <w:p w:rsidR="00990C4F" w:rsidRDefault="006A1B13" w:rsidP="001C4F93">
      <w:pPr>
        <w:ind w:firstLine="360"/>
        <w:outlineLvl w:val="0"/>
        <w:rPr>
          <w:rFonts w:ascii="Times New Roman" w:hAnsi="Times New Roman"/>
        </w:rPr>
      </w:pPr>
      <w:r>
        <w:rPr>
          <w:rFonts w:ascii="Times New Roman" w:hAnsi="Times New Roman"/>
        </w:rPr>
        <w:t>TRMM observations suggest that convection with bottom-heavy heating profiles precedes top-heavy heating and efficiently precipitating clouds in the progression of the MJO (Zhang et al. 2010). Reanalyses and soundings from tropical Indian and Pacific islands show MJO anomalies in the upper troposphere lag anomalies in the lower troposphere (</w:t>
      </w:r>
      <w:proofErr w:type="spellStart"/>
      <w:r>
        <w:rPr>
          <w:rFonts w:ascii="Times New Roman" w:hAnsi="Times New Roman"/>
        </w:rPr>
        <w:t>Kiladis</w:t>
      </w:r>
      <w:proofErr w:type="spellEnd"/>
      <w:r>
        <w:rPr>
          <w:rFonts w:ascii="Times New Roman" w:hAnsi="Times New Roman"/>
        </w:rPr>
        <w:t xml:space="preserve"> et al. 2005). Soundings and the Tropical Rainfall Measuring Mission (TRMM) satellite precipitation radar show shallow diabatic heating in front, i.e. east, of the deep convection anomaly, and rearward tilting with height of diabatic heating anomalies associated with the MJO. This behavior is not simulated in many models (Lin et al. 2004).</w:t>
      </w:r>
      <w:r w:rsidR="00990C4F">
        <w:rPr>
          <w:rFonts w:ascii="Times New Roman" w:hAnsi="Times New Roman"/>
        </w:rPr>
        <w:t xml:space="preserve">  </w:t>
      </w:r>
    </w:p>
    <w:p w:rsidR="006A1B13" w:rsidRPr="000A1621" w:rsidRDefault="00990C4F" w:rsidP="001C4F93">
      <w:pPr>
        <w:ind w:firstLine="360"/>
        <w:outlineLvl w:val="0"/>
        <w:rPr>
          <w:rFonts w:ascii="Times New Roman" w:hAnsi="Times New Roman"/>
        </w:rPr>
      </w:pPr>
      <w:r>
        <w:rPr>
          <w:rFonts w:ascii="Times New Roman" w:hAnsi="Times New Roman"/>
        </w:rPr>
        <w:t xml:space="preserve">While the model issues are vast and complex, Benedict and Randall’s (2011) comparisons of conventional GCM simulations with the </w:t>
      </w:r>
      <w:r w:rsidRPr="009967DA">
        <w:rPr>
          <w:rFonts w:ascii="Times New Roman" w:hAnsi="Times New Roman"/>
        </w:rPr>
        <w:t>CSU</w:t>
      </w:r>
      <w:r w:rsidRPr="00990C4F">
        <w:rPr>
          <w:rFonts w:ascii="Times New Roman" w:hAnsi="Times New Roman"/>
          <w:i/>
        </w:rPr>
        <w:t xml:space="preserve"> super parameterization</w:t>
      </w:r>
      <w:r>
        <w:rPr>
          <w:rFonts w:ascii="Times New Roman" w:hAnsi="Times New Roman"/>
        </w:rPr>
        <w:t xml:space="preserve"> model showed the importance of both air-sea coupling and resolving convection down to very small scales.  This highlights the importance of parameterizat</w:t>
      </w:r>
      <w:r w:rsidR="009967DA">
        <w:rPr>
          <w:rFonts w:ascii="Times New Roman" w:hAnsi="Times New Roman"/>
        </w:rPr>
        <w:t>ion of shallow convection and its</w:t>
      </w:r>
      <w:r>
        <w:rPr>
          <w:rFonts w:ascii="Times New Roman" w:hAnsi="Times New Roman"/>
        </w:rPr>
        <w:t xml:space="preserve"> ensemble of clouds.  Clouds </w:t>
      </w:r>
      <w:r w:rsidR="006A1B13" w:rsidRPr="00AB76F9">
        <w:rPr>
          <w:rFonts w:ascii="Times New Roman" w:hAnsi="Times New Roman"/>
        </w:rPr>
        <w:t>have a significant effect on the radiation</w:t>
      </w:r>
      <w:r w:rsidR="006A1B13">
        <w:rPr>
          <w:rFonts w:ascii="Times New Roman" w:hAnsi="Times New Roman"/>
        </w:rPr>
        <w:t xml:space="preserve"> and production of buoyant potential energy in the atmospheric column</w:t>
      </w:r>
      <w:r w:rsidR="006A1B13" w:rsidRPr="00AB76F9">
        <w:rPr>
          <w:rFonts w:ascii="Times New Roman" w:hAnsi="Times New Roman"/>
        </w:rPr>
        <w:t xml:space="preserve">. </w:t>
      </w:r>
      <w:r w:rsidR="006A1B13" w:rsidRPr="000A1621">
        <w:rPr>
          <w:rFonts w:ascii="Times New Roman" w:hAnsi="Times New Roman"/>
        </w:rPr>
        <w:t xml:space="preserve">Solar radiative warming of the ocean and thermal radiative cooling of the free troposphere accumulates buoyant potential energy in the atmosphere, while moist convection removes that buoyancy. Clouds form over regions of warm sea surface temperature and inhibit radiative creation of potential energy in the atmospheric column. Cloud radiative forcing cools the ocean and inhibits thermal radiative cooling of the troposphere. </w:t>
      </w:r>
    </w:p>
    <w:p w:rsidR="006A1B13" w:rsidRDefault="006A1B13" w:rsidP="001C4F93">
      <w:pPr>
        <w:ind w:firstLine="360"/>
        <w:outlineLvl w:val="0"/>
        <w:rPr>
          <w:rFonts w:ascii="Times New Roman" w:hAnsi="Times New Roman"/>
        </w:rPr>
      </w:pPr>
      <w:r>
        <w:rPr>
          <w:rFonts w:ascii="Times New Roman" w:hAnsi="Times New Roman"/>
        </w:rPr>
        <w:lastRenderedPageBreak/>
        <w:t xml:space="preserve">In addition to shallow trade cumulus and deep cumulonimbus clouds, over the tropical warm pools, mid-sized cumulus </w:t>
      </w:r>
      <w:proofErr w:type="spellStart"/>
      <w:r>
        <w:rPr>
          <w:rFonts w:ascii="Times New Roman" w:hAnsi="Times New Roman"/>
        </w:rPr>
        <w:t>congestus</w:t>
      </w:r>
      <w:proofErr w:type="spellEnd"/>
      <w:r>
        <w:rPr>
          <w:rFonts w:ascii="Times New Roman" w:hAnsi="Times New Roman"/>
        </w:rPr>
        <w:t xml:space="preserve"> clouds detrain moisture at the freezing level in the middle troposphere (Johnson et al. 1999). Kikuchi and </w:t>
      </w:r>
      <w:proofErr w:type="spellStart"/>
      <w:r>
        <w:rPr>
          <w:rFonts w:ascii="Times New Roman" w:hAnsi="Times New Roman"/>
        </w:rPr>
        <w:t>Takayabu</w:t>
      </w:r>
      <w:proofErr w:type="spellEnd"/>
      <w:r>
        <w:rPr>
          <w:rFonts w:ascii="Times New Roman" w:hAnsi="Times New Roman"/>
        </w:rPr>
        <w:t xml:space="preserve"> (2004) relate these cloud types to the progression of an MJO cycle. These studies suggest cumulus </w:t>
      </w:r>
      <w:proofErr w:type="spellStart"/>
      <w:r>
        <w:rPr>
          <w:rFonts w:ascii="Times New Roman" w:hAnsi="Times New Roman"/>
        </w:rPr>
        <w:t>congestus</w:t>
      </w:r>
      <w:proofErr w:type="spellEnd"/>
      <w:r>
        <w:rPr>
          <w:rFonts w:ascii="Times New Roman" w:hAnsi="Times New Roman"/>
        </w:rPr>
        <w:t xml:space="preserve"> convection moistens the free troposphere, preconditioning it for deeper subsequent convection. The accumulation of moisture in the free troposphere could provide atmospheric memory linking the short episodic time scales of convection to the intraseasonal time scale of the MJO.</w:t>
      </w:r>
    </w:p>
    <w:p w:rsidR="00990C4F" w:rsidRDefault="00990C4F" w:rsidP="001C4F93">
      <w:pPr>
        <w:ind w:firstLine="360"/>
        <w:outlineLvl w:val="0"/>
        <w:rPr>
          <w:rFonts w:ascii="Times New Roman" w:hAnsi="Times New Roman"/>
        </w:rPr>
      </w:pPr>
      <w:r>
        <w:rPr>
          <w:rFonts w:ascii="Times New Roman" w:hAnsi="Times New Roman"/>
        </w:rPr>
        <w:t xml:space="preserve">As GCM and regional models are run at increasing resolution a point is reached where the deep convective cumulus parameterization is ‘turned off’ and deep convection is captured by the resolved scales of the model.  However, it is well known that </w:t>
      </w:r>
      <w:r w:rsidR="003C3067">
        <w:rPr>
          <w:rFonts w:ascii="Times New Roman" w:hAnsi="Times New Roman"/>
        </w:rPr>
        <w:t>a spectrum of cloud-coupled vertical mixing processes remain that are not captured by the resolved scale (the so-called ‘</w:t>
      </w:r>
      <w:r w:rsidR="002E5C41">
        <w:rPr>
          <w:rFonts w:ascii="Times New Roman" w:hAnsi="Times New Roman"/>
        </w:rPr>
        <w:t>terra inco</w:t>
      </w:r>
      <w:r w:rsidR="003C3067">
        <w:rPr>
          <w:rFonts w:ascii="Times New Roman" w:hAnsi="Times New Roman"/>
        </w:rPr>
        <w:t>gnita’ between cumulus parameterization and conventional boundary-layer turbulence parameterizations)</w:t>
      </w:r>
      <w:r w:rsidR="0095570A">
        <w:rPr>
          <w:rFonts w:ascii="Times New Roman" w:hAnsi="Times New Roman"/>
        </w:rPr>
        <w:t xml:space="preserve">.  </w:t>
      </w:r>
    </w:p>
    <w:p w:rsidR="009967DA" w:rsidRDefault="009967DA" w:rsidP="001C4F93">
      <w:pPr>
        <w:outlineLvl w:val="0"/>
        <w:rPr>
          <w:rFonts w:ascii="Times New Roman" w:hAnsi="Times New Roman"/>
          <w:b/>
        </w:rPr>
      </w:pPr>
    </w:p>
    <w:p w:rsidR="006A1B13" w:rsidRDefault="00ED571D" w:rsidP="001C4F93">
      <w:pPr>
        <w:outlineLvl w:val="0"/>
        <w:rPr>
          <w:rFonts w:ascii="Times New Roman" w:hAnsi="Times New Roman"/>
          <w:b/>
        </w:rPr>
      </w:pPr>
      <w:r w:rsidRPr="00ED571D">
        <w:rPr>
          <w:rFonts w:ascii="Times New Roman" w:hAnsi="Times New Roman"/>
          <w:b/>
        </w:rPr>
        <w:t>Statement of the Problem</w:t>
      </w:r>
    </w:p>
    <w:p w:rsidR="009967DA" w:rsidRDefault="009967DA" w:rsidP="001C4F93">
      <w:pPr>
        <w:outlineLvl w:val="0"/>
        <w:rPr>
          <w:rFonts w:ascii="Times New Roman" w:hAnsi="Times New Roman"/>
          <w:b/>
        </w:rPr>
      </w:pPr>
    </w:p>
    <w:p w:rsidR="00ED571D" w:rsidRDefault="00ED571D" w:rsidP="001C4F93">
      <w:pPr>
        <w:ind w:firstLine="360"/>
        <w:outlineLvl w:val="0"/>
        <w:rPr>
          <w:rFonts w:ascii="Times New Roman" w:hAnsi="Times New Roman"/>
        </w:rPr>
      </w:pPr>
      <w:r>
        <w:rPr>
          <w:rFonts w:ascii="Times New Roman" w:hAnsi="Times New Roman"/>
        </w:rPr>
        <w:t>While the future of climate modeling is in higher resolution (</w:t>
      </w:r>
      <w:r w:rsidR="00FF4603">
        <w:rPr>
          <w:rFonts w:ascii="Times New Roman" w:hAnsi="Times New Roman"/>
        </w:rPr>
        <w:t>convection/</w:t>
      </w:r>
      <w:r>
        <w:rPr>
          <w:rFonts w:ascii="Times New Roman" w:hAnsi="Times New Roman"/>
        </w:rPr>
        <w:t>cloud permitting) approaches where so-called cumulus parameterization is not used, the</w:t>
      </w:r>
      <w:r w:rsidR="007221F4">
        <w:rPr>
          <w:rFonts w:ascii="Times New Roman" w:hAnsi="Times New Roman"/>
        </w:rPr>
        <w:t>re</w:t>
      </w:r>
      <w:r>
        <w:rPr>
          <w:rFonts w:ascii="Times New Roman" w:hAnsi="Times New Roman"/>
        </w:rPr>
        <w:t xml:space="preserve"> will still be a requirement for subgrid-scale turbulent transport for boundary layers.  ‘Boundary layers’ in this context covers the spectrum from cloud-free mixed layer, stratocumulus BL, decoupled stratocumulus BL, trade cumulus and even ‘warm ‘rain’ or shallow precipitating cumulus where convection is weak and sporadic but cloud elements tend to be sufficiently separated so there is little cross interaction.  A unified approach to represent all of these regimes has been a goal of the modeling community for decades.  To quote </w:t>
      </w:r>
      <w:r w:rsidR="002F7C4C">
        <w:rPr>
          <w:rFonts w:ascii="Times New Roman" w:hAnsi="Times New Roman"/>
        </w:rPr>
        <w:t xml:space="preserve">the </w:t>
      </w:r>
      <w:r w:rsidR="002F7C4C" w:rsidRPr="002F7C4C">
        <w:rPr>
          <w:rFonts w:ascii="Times New Roman" w:hAnsi="Times New Roman"/>
          <w:i/>
        </w:rPr>
        <w:t xml:space="preserve">acknowledgments </w:t>
      </w:r>
      <w:r w:rsidR="002F7C4C">
        <w:rPr>
          <w:rFonts w:ascii="Times New Roman" w:hAnsi="Times New Roman"/>
        </w:rPr>
        <w:t xml:space="preserve">section </w:t>
      </w:r>
      <w:r>
        <w:rPr>
          <w:rFonts w:ascii="Times New Roman" w:hAnsi="Times New Roman"/>
        </w:rPr>
        <w:t>f</w:t>
      </w:r>
      <w:r w:rsidR="002F7C4C">
        <w:rPr>
          <w:rFonts w:ascii="Times New Roman" w:hAnsi="Times New Roman"/>
        </w:rPr>
        <w:t>rom</w:t>
      </w:r>
      <w:r>
        <w:rPr>
          <w:rFonts w:ascii="Times New Roman" w:hAnsi="Times New Roman"/>
        </w:rPr>
        <w:t xml:space="preserve"> Randall et al. (1992) </w:t>
      </w:r>
      <w:r w:rsidR="002F7C4C">
        <w:rPr>
          <w:rFonts w:ascii="Times New Roman" w:hAnsi="Times New Roman"/>
        </w:rPr>
        <w:t>–</w:t>
      </w:r>
      <w:r>
        <w:rPr>
          <w:rFonts w:ascii="Times New Roman" w:hAnsi="Times New Roman"/>
        </w:rPr>
        <w:t xml:space="preserve"> </w:t>
      </w:r>
      <w:r w:rsidR="002F7C4C">
        <w:rPr>
          <w:rFonts w:ascii="Times New Roman" w:hAnsi="Times New Roman"/>
        </w:rPr>
        <w:t xml:space="preserve">“D. Randall has been working on this for longer than he cares to admit” </w:t>
      </w:r>
      <w:r w:rsidR="002F7C4C" w:rsidRPr="00FD52F7">
        <w:rPr>
          <w:rFonts w:ascii="Times New Roman" w:hAnsi="Times New Roman"/>
        </w:rPr>
        <w:t>– and this was in 1992!</w:t>
      </w:r>
      <w:r w:rsidR="002F7C4C">
        <w:rPr>
          <w:rFonts w:ascii="Times New Roman" w:hAnsi="Times New Roman"/>
        </w:rPr>
        <w:t xml:space="preserve">  </w:t>
      </w:r>
    </w:p>
    <w:p w:rsidR="006B3EB0" w:rsidRDefault="006B3EB0" w:rsidP="001C4F93">
      <w:pPr>
        <w:ind w:firstLine="360"/>
        <w:outlineLvl w:val="0"/>
        <w:rPr>
          <w:rFonts w:ascii="Times New Roman" w:hAnsi="Times New Roman"/>
        </w:rPr>
      </w:pPr>
      <w:r>
        <w:rPr>
          <w:rFonts w:ascii="Times New Roman" w:hAnsi="Times New Roman"/>
        </w:rPr>
        <w:t xml:space="preserve">The principal aim of BL parameterizations is to represent the profiles of vertical fluxes of the dynamical </w:t>
      </w:r>
      <w:r w:rsidR="00AD5954">
        <w:rPr>
          <w:rFonts w:ascii="Times New Roman" w:hAnsi="Times New Roman"/>
        </w:rPr>
        <w:t>variables.  The simplest (and most common approach) is 1</w:t>
      </w:r>
      <w:r w:rsidR="00AD5954" w:rsidRPr="00AD5954">
        <w:rPr>
          <w:rFonts w:ascii="Times New Roman" w:hAnsi="Times New Roman"/>
          <w:vertAlign w:val="superscript"/>
        </w:rPr>
        <w:t>st</w:t>
      </w:r>
      <w:r w:rsidR="00AD5954">
        <w:rPr>
          <w:rFonts w:ascii="Times New Roman" w:hAnsi="Times New Roman"/>
        </w:rPr>
        <w:t>-order closure or eddy diffusion coefficient representation with the vertical gradient:</w:t>
      </w:r>
    </w:p>
    <w:p w:rsidR="00AD5954" w:rsidRDefault="00AD5954" w:rsidP="001C4F93">
      <w:pPr>
        <w:ind w:firstLine="360"/>
        <w:outlineLvl w:val="0"/>
        <w:rPr>
          <w:rFonts w:ascii="Times New Roman" w:hAnsi="Times New Roman"/>
        </w:rPr>
      </w:pPr>
      <w:r w:rsidRPr="00AD5954">
        <w:rPr>
          <w:rFonts w:ascii="Times New Roman" w:hAnsi="Times New Roman"/>
          <w:position w:val="-24"/>
        </w:rPr>
        <w:object w:dxaOrig="14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1.2pt" o:ole="">
            <v:imagedata r:id="rId13" o:title=""/>
          </v:shape>
          <o:OLEObject Type="Embed" ProgID="Equation.3" ShapeID="_x0000_i1025" DrawAspect="Content" ObjectID="_1413886761" r:id="rId14"/>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p>
    <w:p w:rsidR="00AD5954" w:rsidRDefault="00AD5954" w:rsidP="001C4F93">
      <w:pPr>
        <w:outlineLvl w:val="0"/>
        <w:rPr>
          <w:rFonts w:ascii="Times New Roman" w:hAnsi="Times New Roman"/>
        </w:rPr>
      </w:pPr>
      <w:r>
        <w:rPr>
          <w:rFonts w:ascii="Times New Roman" w:hAnsi="Times New Roman"/>
        </w:rPr>
        <w:t xml:space="preserve">Where </w:t>
      </w:r>
      <w:r w:rsidRPr="00AD5954">
        <w:rPr>
          <w:rFonts w:ascii="Times New Roman" w:hAnsi="Times New Roman"/>
          <w:i/>
        </w:rPr>
        <w:t>w</w:t>
      </w:r>
      <w:r>
        <w:rPr>
          <w:rFonts w:ascii="Times New Roman" w:hAnsi="Times New Roman"/>
        </w:rPr>
        <w:t xml:space="preserve"> is vertical velocity (air motion) and x the concentration of some atmospheric variable (temperature, moisture, ..) where </w:t>
      </w:r>
      <w:r w:rsidRPr="00AD5954">
        <w:rPr>
          <w:rFonts w:ascii="Times New Roman" w:hAnsi="Times New Roman"/>
          <w:i/>
        </w:rPr>
        <w:t>x</w:t>
      </w:r>
      <w:r>
        <w:rPr>
          <w:rFonts w:ascii="Times New Roman" w:hAnsi="Times New Roman"/>
        </w:rPr>
        <w:t xml:space="preserve"> is separated into mean, </w:t>
      </w:r>
      <w:r w:rsidRPr="00AD5954">
        <w:rPr>
          <w:rFonts w:ascii="Times New Roman" w:hAnsi="Times New Roman"/>
          <w:i/>
        </w:rPr>
        <w:t>X,</w:t>
      </w:r>
      <w:r>
        <w:rPr>
          <w:rFonts w:ascii="Times New Roman" w:hAnsi="Times New Roman"/>
        </w:rPr>
        <w:t xml:space="preserve"> and turbulent,</w:t>
      </w:r>
      <w:r w:rsidRPr="00AD5954">
        <w:rPr>
          <w:rFonts w:ascii="Times New Roman" w:hAnsi="Times New Roman"/>
          <w:i/>
        </w:rPr>
        <w:t xml:space="preserve"> x’</w:t>
      </w:r>
      <w:r>
        <w:rPr>
          <w:rFonts w:ascii="Times New Roman" w:hAnsi="Times New Roman"/>
        </w:rPr>
        <w:t xml:space="preserve">, components.  The eddy diffusion coefficient, </w:t>
      </w:r>
      <w:r w:rsidRPr="00AD5954">
        <w:rPr>
          <w:rFonts w:ascii="Times New Roman" w:hAnsi="Times New Roman"/>
          <w:i/>
        </w:rPr>
        <w:t>K</w:t>
      </w:r>
      <w:r>
        <w:rPr>
          <w:rFonts w:ascii="Times New Roman" w:hAnsi="Times New Roman"/>
        </w:rPr>
        <w:t>, is typically given as</w:t>
      </w:r>
    </w:p>
    <w:p w:rsidR="00AD5954" w:rsidRDefault="00AD5954" w:rsidP="001C4F93">
      <w:pPr>
        <w:ind w:firstLine="450"/>
        <w:outlineLvl w:val="0"/>
        <w:rPr>
          <w:rFonts w:ascii="Times New Roman" w:hAnsi="Times New Roman"/>
        </w:rPr>
      </w:pPr>
      <w:r w:rsidRPr="00AD5954">
        <w:rPr>
          <w:rFonts w:ascii="Times New Roman" w:hAnsi="Times New Roman"/>
          <w:position w:val="-6"/>
        </w:rPr>
        <w:object w:dxaOrig="999" w:dyaOrig="320">
          <v:shape id="_x0000_i1026" type="#_x0000_t75" style="width:49.8pt;height:16.2pt" o:ole="">
            <v:imagedata r:id="rId15" o:title=""/>
          </v:shape>
          <o:OLEObject Type="Embed" ProgID="Equation.3" ShapeID="_x0000_i1026" DrawAspect="Content" ObjectID="_1413886762" r:id="rId16"/>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w:t>
      </w:r>
    </w:p>
    <w:p w:rsidR="00AD5954" w:rsidRDefault="00E84D21" w:rsidP="001C4F93">
      <w:pPr>
        <w:outlineLvl w:val="0"/>
        <w:rPr>
          <w:rFonts w:ascii="Times New Roman" w:hAnsi="Times New Roman"/>
        </w:rPr>
      </w:pPr>
      <w:r>
        <w:rPr>
          <w:rFonts w:ascii="Times New Roman" w:hAnsi="Times New Roman"/>
        </w:rPr>
        <w:t>w</w:t>
      </w:r>
      <w:r w:rsidR="00AD5954">
        <w:rPr>
          <w:rFonts w:ascii="Times New Roman" w:hAnsi="Times New Roman"/>
        </w:rPr>
        <w:t>here</w:t>
      </w:r>
      <w:r w:rsidR="00AD5954" w:rsidRPr="00AD5954">
        <w:rPr>
          <w:rFonts w:ascii="Times New Roman" w:hAnsi="Times New Roman"/>
          <w:i/>
        </w:rPr>
        <w:t xml:space="preserve"> l</w:t>
      </w:r>
      <w:r w:rsidR="00AD5954">
        <w:rPr>
          <w:rFonts w:ascii="Times New Roman" w:hAnsi="Times New Roman"/>
        </w:rPr>
        <w:t xml:space="preserve"> is a mixing length scale, </w:t>
      </w:r>
      <w:r w:rsidR="00AD5954" w:rsidRPr="00AD5954">
        <w:rPr>
          <w:rFonts w:ascii="Times New Roman" w:hAnsi="Times New Roman"/>
          <w:i/>
        </w:rPr>
        <w:t>e</w:t>
      </w:r>
      <w:r w:rsidR="00AD5954">
        <w:rPr>
          <w:rFonts w:ascii="Times New Roman" w:hAnsi="Times New Roman"/>
        </w:rPr>
        <w:t xml:space="preserve"> the turbulent kinetic energy (so </w:t>
      </w:r>
      <w:r w:rsidR="00AD5954" w:rsidRPr="00AD5954">
        <w:rPr>
          <w:rFonts w:ascii="Times New Roman" w:hAnsi="Times New Roman"/>
          <w:i/>
        </w:rPr>
        <w:t>e</w:t>
      </w:r>
      <w:r w:rsidR="00AD5954" w:rsidRPr="00AD5954">
        <w:rPr>
          <w:rFonts w:ascii="Times New Roman" w:hAnsi="Times New Roman"/>
          <w:vertAlign w:val="superscript"/>
        </w:rPr>
        <w:t>1/2</w:t>
      </w:r>
      <w:r w:rsidR="00AD5954">
        <w:rPr>
          <w:rFonts w:ascii="Times New Roman" w:hAnsi="Times New Roman"/>
        </w:rPr>
        <w:t xml:space="preserve"> is a mixing velocity scale) and</w:t>
      </w:r>
      <w:r w:rsidR="00AD5954" w:rsidRPr="00AD5954">
        <w:rPr>
          <w:rFonts w:ascii="Times New Roman" w:hAnsi="Times New Roman"/>
          <w:i/>
        </w:rPr>
        <w:t xml:space="preserve"> s</w:t>
      </w:r>
      <w:r w:rsidR="00AD5954">
        <w:rPr>
          <w:rFonts w:ascii="Times New Roman" w:hAnsi="Times New Roman"/>
        </w:rPr>
        <w:t xml:space="preserve"> accounts for stability (buoyancy effects)</w:t>
      </w:r>
      <w:r>
        <w:rPr>
          <w:rFonts w:ascii="Times New Roman" w:hAnsi="Times New Roman"/>
        </w:rPr>
        <w:t xml:space="preserve"> – see </w:t>
      </w:r>
      <w:proofErr w:type="spellStart"/>
      <w:r>
        <w:rPr>
          <w:rFonts w:ascii="Times New Roman" w:hAnsi="Times New Roman"/>
        </w:rPr>
        <w:t>Bretherton</w:t>
      </w:r>
      <w:proofErr w:type="spellEnd"/>
      <w:r>
        <w:rPr>
          <w:rFonts w:ascii="Times New Roman" w:hAnsi="Times New Roman"/>
        </w:rPr>
        <w:t xml:space="preserve"> and Park (2009) for details on an implement</w:t>
      </w:r>
      <w:r w:rsidR="00FD52F7">
        <w:rPr>
          <w:rFonts w:ascii="Times New Roman" w:hAnsi="Times New Roman"/>
        </w:rPr>
        <w:t>ation</w:t>
      </w:r>
      <w:r>
        <w:rPr>
          <w:rFonts w:ascii="Times New Roman" w:hAnsi="Times New Roman"/>
        </w:rPr>
        <w:t xml:space="preserve"> in CAM3</w:t>
      </w:r>
      <w:r w:rsidR="00AD5954">
        <w:rPr>
          <w:rFonts w:ascii="Times New Roman" w:hAnsi="Times New Roman"/>
        </w:rPr>
        <w:t xml:space="preserve">.  While (1) and (2) work well in the surface layer, it has long been known that this approach is inadequate in the bulk of the BL where large eddies carry most of the flux and the flux is poorly defined by the </w:t>
      </w:r>
      <w:r w:rsidR="00AD5954" w:rsidRPr="00AD5954">
        <w:rPr>
          <w:rFonts w:ascii="Times New Roman" w:hAnsi="Times New Roman"/>
          <w:b/>
        </w:rPr>
        <w:t>local gradient</w:t>
      </w:r>
      <w:r w:rsidR="00AD5954">
        <w:rPr>
          <w:rFonts w:ascii="Times New Roman" w:hAnsi="Times New Roman"/>
        </w:rPr>
        <w:t xml:space="preserve"> of the mean.  </w:t>
      </w:r>
      <w:r>
        <w:rPr>
          <w:rFonts w:ascii="Times New Roman" w:hAnsi="Times New Roman"/>
        </w:rPr>
        <w:t>Many BL parameterizations now add terms to (1)</w:t>
      </w:r>
    </w:p>
    <w:p w:rsidR="00AD5954" w:rsidRDefault="00E84D21" w:rsidP="001C4F93">
      <w:pPr>
        <w:ind w:firstLine="360"/>
        <w:outlineLvl w:val="0"/>
        <w:rPr>
          <w:rFonts w:ascii="Times New Roman" w:hAnsi="Times New Roman"/>
        </w:rPr>
      </w:pPr>
      <w:r w:rsidRPr="00AD5954">
        <w:rPr>
          <w:rFonts w:ascii="Times New Roman" w:hAnsi="Times New Roman"/>
          <w:position w:val="-24"/>
        </w:rPr>
        <w:object w:dxaOrig="2940" w:dyaOrig="620">
          <v:shape id="_x0000_i1027" type="#_x0000_t75" style="width:147pt;height:31.2pt" o:ole="">
            <v:imagedata r:id="rId17" o:title=""/>
          </v:shape>
          <o:OLEObject Type="Embed" ProgID="Equation.3" ShapeID="_x0000_i1027" DrawAspect="Content" ObjectID="_1413886763" r:id="rId18"/>
        </w:object>
      </w:r>
      <w:r w:rsidR="00AD5954">
        <w:rPr>
          <w:rFonts w:ascii="Times New Roman" w:hAnsi="Times New Roman"/>
        </w:rPr>
        <w:tab/>
      </w:r>
      <w:r w:rsidR="00AD5954">
        <w:rPr>
          <w:rFonts w:ascii="Times New Roman" w:hAnsi="Times New Roman"/>
        </w:rPr>
        <w:tab/>
      </w:r>
      <w:r w:rsidR="00AD5954">
        <w:rPr>
          <w:rFonts w:ascii="Times New Roman" w:hAnsi="Times New Roman"/>
        </w:rPr>
        <w:tab/>
      </w:r>
      <w:r w:rsidR="00AD5954">
        <w:rPr>
          <w:rFonts w:ascii="Times New Roman" w:hAnsi="Times New Roman"/>
        </w:rPr>
        <w:tab/>
      </w:r>
      <w:r w:rsidR="00AD5954">
        <w:rPr>
          <w:rFonts w:ascii="Times New Roman" w:hAnsi="Times New Roman"/>
        </w:rPr>
        <w:tab/>
      </w:r>
      <w:r w:rsidR="00AD5954">
        <w:rPr>
          <w:rFonts w:ascii="Times New Roman" w:hAnsi="Times New Roman"/>
        </w:rPr>
        <w:tab/>
      </w:r>
      <w:r w:rsidR="00AD5954">
        <w:rPr>
          <w:rFonts w:ascii="Times New Roman" w:hAnsi="Times New Roman"/>
        </w:rPr>
        <w:tab/>
      </w:r>
      <w:r w:rsidR="00AD5954">
        <w:rPr>
          <w:rFonts w:ascii="Times New Roman" w:hAnsi="Times New Roman"/>
        </w:rPr>
        <w:tab/>
      </w:r>
      <w:r>
        <w:rPr>
          <w:rFonts w:ascii="Times New Roman" w:hAnsi="Times New Roman"/>
        </w:rPr>
        <w:t>(3</w:t>
      </w:r>
      <w:r w:rsidR="00AD5954">
        <w:rPr>
          <w:rFonts w:ascii="Times New Roman" w:hAnsi="Times New Roman"/>
        </w:rPr>
        <w:t>)</w:t>
      </w:r>
    </w:p>
    <w:p w:rsidR="00AD5954" w:rsidRDefault="00E84D21" w:rsidP="001C4F93">
      <w:pPr>
        <w:outlineLvl w:val="0"/>
        <w:rPr>
          <w:rFonts w:ascii="Times New Roman" w:hAnsi="Times New Roman"/>
        </w:rPr>
      </w:pPr>
      <w:r>
        <w:rPr>
          <w:rFonts w:ascii="Times New Roman" w:hAnsi="Times New Roman"/>
        </w:rPr>
        <w:t xml:space="preserve">In many cases (e.g., </w:t>
      </w:r>
      <w:proofErr w:type="spellStart"/>
      <w:r>
        <w:rPr>
          <w:rFonts w:ascii="Times New Roman" w:hAnsi="Times New Roman"/>
        </w:rPr>
        <w:t>Canuto</w:t>
      </w:r>
      <w:proofErr w:type="spellEnd"/>
      <w:r>
        <w:rPr>
          <w:rFonts w:ascii="Times New Roman" w:hAnsi="Times New Roman"/>
        </w:rPr>
        <w:t xml:space="preserve"> et al. 2005) these higher order terms are referred to as ‘Non Local’ flux terms although that is often a misnomer.  For example, one such term f</w:t>
      </w:r>
      <w:r w:rsidR="007221F4">
        <w:rPr>
          <w:rFonts w:ascii="Times New Roman" w:hAnsi="Times New Roman"/>
        </w:rPr>
        <w:t>r</w:t>
      </w:r>
      <w:r>
        <w:rPr>
          <w:rFonts w:ascii="Times New Roman" w:hAnsi="Times New Roman"/>
        </w:rPr>
        <w:t xml:space="preserve">om </w:t>
      </w:r>
      <w:proofErr w:type="spellStart"/>
      <w:r>
        <w:rPr>
          <w:rFonts w:ascii="Times New Roman" w:hAnsi="Times New Roman"/>
        </w:rPr>
        <w:t>Canuto</w:t>
      </w:r>
      <w:proofErr w:type="spellEnd"/>
      <w:r>
        <w:rPr>
          <w:rFonts w:ascii="Times New Roman" w:hAnsi="Times New Roman"/>
        </w:rPr>
        <w:t xml:space="preserve"> et al is</w:t>
      </w:r>
    </w:p>
    <w:p w:rsidR="00E84D21" w:rsidRDefault="00E84D21" w:rsidP="001C4F93">
      <w:pPr>
        <w:ind w:firstLine="360"/>
        <w:outlineLvl w:val="0"/>
        <w:rPr>
          <w:rFonts w:ascii="Times New Roman" w:hAnsi="Times New Roman"/>
        </w:rPr>
      </w:pPr>
      <w:r w:rsidRPr="00AD5954">
        <w:rPr>
          <w:rFonts w:ascii="Times New Roman" w:hAnsi="Times New Roman"/>
          <w:position w:val="-24"/>
        </w:rPr>
        <w:object w:dxaOrig="2920" w:dyaOrig="700">
          <v:shape id="_x0000_i1028" type="#_x0000_t75" style="width:145.8pt;height:34.8pt" o:ole="">
            <v:imagedata r:id="rId19" o:title=""/>
          </v:shape>
          <o:OLEObject Type="Embed" ProgID="Equation.3" ShapeID="_x0000_i1028" DrawAspect="Content" ObjectID="_1413886764" r:id="rId20"/>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(4)</w:t>
      </w:r>
    </w:p>
    <w:p w:rsidR="00E84D21" w:rsidRDefault="00E84D21" w:rsidP="001C4F93">
      <w:pPr>
        <w:outlineLvl w:val="0"/>
        <w:rPr>
          <w:rFonts w:ascii="Times New Roman" w:hAnsi="Times New Roman"/>
        </w:rPr>
      </w:pPr>
      <w:r>
        <w:rPr>
          <w:rFonts w:ascii="Times New Roman" w:hAnsi="Times New Roman"/>
        </w:rPr>
        <w:t xml:space="preserve">which is mathematically the </w:t>
      </w:r>
      <w:r w:rsidRPr="00E84D21">
        <w:rPr>
          <w:rFonts w:ascii="Times New Roman" w:hAnsi="Times New Roman"/>
          <w:b/>
        </w:rPr>
        <w:t xml:space="preserve">local </w:t>
      </w:r>
      <w:r>
        <w:rPr>
          <w:rFonts w:ascii="Times New Roman" w:hAnsi="Times New Roman"/>
        </w:rPr>
        <w:t>gradient of a 3</w:t>
      </w:r>
      <w:r w:rsidRPr="00E84D21">
        <w:rPr>
          <w:rFonts w:ascii="Times New Roman" w:hAnsi="Times New Roman"/>
          <w:vertAlign w:val="superscript"/>
        </w:rPr>
        <w:t>rd</w:t>
      </w:r>
      <w:r>
        <w:rPr>
          <w:rFonts w:ascii="Times New Roman" w:hAnsi="Times New Roman"/>
        </w:rPr>
        <w:t xml:space="preserve">-order moment.  </w:t>
      </w:r>
      <w:r w:rsidR="000569BB">
        <w:rPr>
          <w:rFonts w:ascii="Times New Roman" w:hAnsi="Times New Roman"/>
        </w:rPr>
        <w:t>Thus, this is a higher order closure that allows the addition of more tunable constants to the parameterization but it does not actually solve the problem that local gradients cannot represent al</w:t>
      </w:r>
      <w:r w:rsidR="004B0A60">
        <w:rPr>
          <w:rFonts w:ascii="Times New Roman" w:hAnsi="Times New Roman"/>
        </w:rPr>
        <w:t xml:space="preserve">l components of the flux in real-world </w:t>
      </w:r>
      <w:r w:rsidR="000569BB">
        <w:rPr>
          <w:rFonts w:ascii="Times New Roman" w:hAnsi="Times New Roman"/>
        </w:rPr>
        <w:t>boundary layer</w:t>
      </w:r>
      <w:r w:rsidR="004B0A60">
        <w:rPr>
          <w:rFonts w:ascii="Times New Roman" w:hAnsi="Times New Roman"/>
        </w:rPr>
        <w:t>s</w:t>
      </w:r>
      <w:r w:rsidR="000569BB">
        <w:rPr>
          <w:rFonts w:ascii="Times New Roman" w:hAnsi="Times New Roman"/>
        </w:rPr>
        <w:t>.</w:t>
      </w:r>
      <w:r w:rsidR="004B0A60">
        <w:rPr>
          <w:rFonts w:ascii="Times New Roman" w:hAnsi="Times New Roman"/>
        </w:rPr>
        <w:t xml:space="preserve">  Consider a BL with a subcloud mixed layer and a mixture of active and inactive clouds capped by a stronger inversion (Fig. 3).  The</w:t>
      </w:r>
      <w:r w:rsidR="006C3CB2">
        <w:rPr>
          <w:rFonts w:ascii="Times New Roman" w:hAnsi="Times New Roman"/>
        </w:rPr>
        <w:t>re</w:t>
      </w:r>
      <w:r w:rsidR="004B0A60">
        <w:rPr>
          <w:rFonts w:ascii="Times New Roman" w:hAnsi="Times New Roman"/>
        </w:rPr>
        <w:t xml:space="preserve"> is essentially no vertical gradient in the mixed layer but the fluxes are substantial.  In the cloud layer, fluxes may be carried principally in active cloud towers for broken cloud cases while in radiatively driven stratocumulus clouds fluxes may be carried more by downdrafts.</w:t>
      </w:r>
    </w:p>
    <w:p w:rsidR="00BC469F" w:rsidRDefault="00BC469F" w:rsidP="001C4F93">
      <w:pPr>
        <w:ind w:firstLine="450"/>
        <w:outlineLvl w:val="0"/>
        <w:rPr>
          <w:rFonts w:ascii="Times New Roman" w:hAnsi="Times New Roman"/>
        </w:rPr>
      </w:pPr>
      <w:r>
        <w:rPr>
          <w:rFonts w:ascii="Times New Roman" w:hAnsi="Times New Roman"/>
        </w:rPr>
        <w:t>Mass flux parameterizations offer a different approach that is</w:t>
      </w:r>
      <w:r w:rsidRPr="009967DA">
        <w:rPr>
          <w:rFonts w:ascii="Times New Roman" w:hAnsi="Times New Roman"/>
        </w:rPr>
        <w:t xml:space="preserve"> inherently </w:t>
      </w:r>
      <w:r w:rsidRPr="00F80646">
        <w:rPr>
          <w:rFonts w:ascii="Times New Roman" w:hAnsi="Times New Roman"/>
          <w:b/>
        </w:rPr>
        <w:t>non-local</w:t>
      </w:r>
      <w:r w:rsidR="009967DA">
        <w:rPr>
          <w:rFonts w:ascii="Times New Roman" w:hAnsi="Times New Roman"/>
          <w:b/>
        </w:rPr>
        <w:t xml:space="preserve"> </w:t>
      </w:r>
      <w:r w:rsidR="009967DA">
        <w:rPr>
          <w:rFonts w:ascii="Times New Roman" w:hAnsi="Times New Roman"/>
        </w:rPr>
        <w:t>because it captures the BL circulation that drives the fluxes</w:t>
      </w:r>
      <w:r>
        <w:rPr>
          <w:rFonts w:ascii="Times New Roman" w:hAnsi="Times New Roman"/>
        </w:rPr>
        <w:t xml:space="preserve">.  In this approach the atmosphere is divided into updraft (updraft fraction σ, concentration </w:t>
      </w:r>
      <w:proofErr w:type="spellStart"/>
      <w:r w:rsidRPr="00BC469F">
        <w:rPr>
          <w:rFonts w:ascii="Times New Roman" w:hAnsi="Times New Roman"/>
          <w:i/>
        </w:rPr>
        <w:t>X</w:t>
      </w:r>
      <w:r w:rsidRPr="00BC469F">
        <w:rPr>
          <w:rFonts w:ascii="Times New Roman" w:hAnsi="Times New Roman"/>
          <w:i/>
          <w:vertAlign w:val="subscript"/>
        </w:rPr>
        <w:t>u</w:t>
      </w:r>
      <w:proofErr w:type="spellEnd"/>
      <w:r>
        <w:rPr>
          <w:rFonts w:ascii="Times New Roman" w:hAnsi="Times New Roman"/>
        </w:rPr>
        <w:t>) and downdraft regions such that</w:t>
      </w:r>
    </w:p>
    <w:p w:rsidR="00BC469F" w:rsidRDefault="00BC469F" w:rsidP="001C4F93">
      <w:pPr>
        <w:ind w:firstLine="450"/>
        <w:outlineLvl w:val="0"/>
        <w:rPr>
          <w:rFonts w:ascii="Times New Roman" w:hAnsi="Times New Roman"/>
        </w:rPr>
      </w:pPr>
      <w:r w:rsidRPr="00BC469F">
        <w:rPr>
          <w:rFonts w:ascii="Times New Roman" w:hAnsi="Times New Roman"/>
          <w:position w:val="-12"/>
        </w:rPr>
        <w:object w:dxaOrig="2100" w:dyaOrig="360">
          <v:shape id="_x0000_i1029" type="#_x0000_t75" style="width:105pt;height:18pt" o:ole="">
            <v:imagedata r:id="rId21" o:title=""/>
          </v:shape>
          <o:OLEObject Type="Embed" ProgID="Equation.3" ShapeID="_x0000_i1029" DrawAspect="Content" ObjectID="_1413886765" r:id="rId22"/>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(5)</w:t>
      </w:r>
      <w:r>
        <w:rPr>
          <w:rFonts w:ascii="Times New Roman" w:hAnsi="Times New Roman"/>
        </w:rPr>
        <w:tab/>
      </w:r>
    </w:p>
    <w:p w:rsidR="00E84D21" w:rsidRDefault="00BC469F" w:rsidP="001C4F93">
      <w:pPr>
        <w:outlineLvl w:val="0"/>
        <w:rPr>
          <w:rFonts w:ascii="Times New Roman" w:hAnsi="Times New Roman"/>
        </w:rPr>
      </w:pPr>
      <w:r>
        <w:rPr>
          <w:rFonts w:ascii="Times New Roman" w:hAnsi="Times New Roman"/>
        </w:rPr>
        <w:t>Here the flux is represented as (Albrecht1983)</w:t>
      </w:r>
    </w:p>
    <w:p w:rsidR="00BC469F" w:rsidRDefault="00395257" w:rsidP="001C4F93">
      <w:pPr>
        <w:ind w:firstLine="450"/>
        <w:outlineLvl w:val="0"/>
        <w:rPr>
          <w:rFonts w:ascii="Times New Roman" w:hAnsi="Times New Roman"/>
        </w:rPr>
      </w:pPr>
      <w:r w:rsidRPr="00BC469F">
        <w:rPr>
          <w:rFonts w:ascii="Times New Roman" w:hAnsi="Times New Roman"/>
          <w:position w:val="-12"/>
        </w:rPr>
        <w:object w:dxaOrig="1960" w:dyaOrig="400">
          <v:shape id="_x0000_i1030" type="#_x0000_t75" style="width:97.8pt;height:19.8pt" o:ole="">
            <v:imagedata r:id="rId23" o:title=""/>
          </v:shape>
          <o:OLEObject Type="Embed" ProgID="Equation.3" ShapeID="_x0000_i1030" DrawAspect="Content" ObjectID="_1413886766" r:id="rId24"/>
        </w:object>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t>(6)</w:t>
      </w:r>
    </w:p>
    <w:p w:rsidR="004911A3" w:rsidRDefault="00E71240" w:rsidP="001C4F93">
      <w:pPr>
        <w:outlineLvl w:val="0"/>
        <w:rPr>
          <w:rFonts w:ascii="Times New Roman" w:hAnsi="Times New Roman"/>
        </w:rPr>
      </w:pPr>
      <w:r>
        <w:rPr>
          <w:rFonts w:ascii="Times New Roman" w:hAnsi="Times New Roman"/>
        </w:rPr>
        <w:t>w</w:t>
      </w:r>
      <w:r w:rsidR="00BC469F">
        <w:rPr>
          <w:rFonts w:ascii="Times New Roman" w:hAnsi="Times New Roman"/>
        </w:rPr>
        <w:t xml:space="preserve">here </w:t>
      </w:r>
      <w:r w:rsidR="00395257" w:rsidRPr="00395257">
        <w:rPr>
          <w:rFonts w:ascii="Times New Roman" w:hAnsi="Times New Roman"/>
          <w:i/>
        </w:rPr>
        <w:t>M</w:t>
      </w:r>
      <w:r w:rsidR="00395257" w:rsidRPr="00395257">
        <w:rPr>
          <w:rFonts w:ascii="Times New Roman" w:hAnsi="Times New Roman"/>
          <w:i/>
          <w:vertAlign w:val="subscript"/>
        </w:rPr>
        <w:t>u</w:t>
      </w:r>
      <w:r w:rsidR="00BC469F">
        <w:rPr>
          <w:rFonts w:ascii="Times New Roman" w:hAnsi="Times New Roman"/>
        </w:rPr>
        <w:t xml:space="preserve"> is a convective mass flux velocity.</w:t>
      </w:r>
      <w:r w:rsidR="004911A3">
        <w:rPr>
          <w:rFonts w:ascii="Times New Roman" w:hAnsi="Times New Roman"/>
        </w:rPr>
        <w:t xml:space="preserve">  More recently, this formulation has been changed slightly (</w:t>
      </w:r>
      <w:proofErr w:type="spellStart"/>
      <w:r w:rsidR="004911A3">
        <w:rPr>
          <w:rFonts w:ascii="Times New Roman" w:hAnsi="Times New Roman"/>
        </w:rPr>
        <w:t>Lappen</w:t>
      </w:r>
      <w:proofErr w:type="spellEnd"/>
      <w:r w:rsidR="004911A3">
        <w:rPr>
          <w:rFonts w:ascii="Times New Roman" w:hAnsi="Times New Roman"/>
        </w:rPr>
        <w:t xml:space="preserve"> and Randall 2001</w:t>
      </w:r>
      <w:r w:rsidR="00E16DD6">
        <w:rPr>
          <w:rFonts w:ascii="Times New Roman" w:hAnsi="Times New Roman"/>
        </w:rPr>
        <w:t>a</w:t>
      </w:r>
      <w:r w:rsidR="004911A3">
        <w:rPr>
          <w:rFonts w:ascii="Times New Roman" w:hAnsi="Times New Roman"/>
        </w:rPr>
        <w:t>)</w:t>
      </w:r>
    </w:p>
    <w:p w:rsidR="00BC469F" w:rsidRDefault="004911A3" w:rsidP="001C4F93">
      <w:pPr>
        <w:ind w:firstLine="450"/>
        <w:outlineLvl w:val="0"/>
        <w:rPr>
          <w:rFonts w:ascii="Times New Roman" w:hAnsi="Times New Roman"/>
        </w:rPr>
      </w:pPr>
      <w:r>
        <w:rPr>
          <w:rFonts w:ascii="Times New Roman" w:hAnsi="Times New Roman"/>
        </w:rPr>
        <w:t xml:space="preserve"> </w:t>
      </w:r>
      <w:r w:rsidR="00B169D6" w:rsidRPr="004911A3">
        <w:rPr>
          <w:rFonts w:ascii="Times New Roman" w:hAnsi="Times New Roman"/>
          <w:position w:val="-12"/>
        </w:rPr>
        <w:object w:dxaOrig="2079" w:dyaOrig="400">
          <v:shape id="_x0000_i1031" type="#_x0000_t75" style="width:103.8pt;height:19.8pt" o:ole="">
            <v:imagedata r:id="rId25" o:title=""/>
          </v:shape>
          <o:OLEObject Type="Embed" ProgID="Equation.3" ShapeID="_x0000_i1031" DrawAspect="Content" ObjectID="_1413886767" r:id="rId26"/>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(7)</w:t>
      </w:r>
    </w:p>
    <w:p w:rsidR="004911A3" w:rsidRDefault="00395257" w:rsidP="001C4F93">
      <w:pPr>
        <w:outlineLvl w:val="0"/>
        <w:rPr>
          <w:rFonts w:ascii="Times New Roman" w:hAnsi="Times New Roman"/>
        </w:rPr>
      </w:pPr>
      <w:r>
        <w:rPr>
          <w:rFonts w:ascii="Times New Roman" w:hAnsi="Times New Roman"/>
        </w:rPr>
        <w:t>w</w:t>
      </w:r>
      <w:r w:rsidR="004911A3">
        <w:rPr>
          <w:rFonts w:ascii="Times New Roman" w:hAnsi="Times New Roman"/>
        </w:rPr>
        <w:t>here</w:t>
      </w:r>
    </w:p>
    <w:p w:rsidR="004911A3" w:rsidRDefault="00B169D6" w:rsidP="001C4F93">
      <w:pPr>
        <w:ind w:firstLine="450"/>
        <w:outlineLvl w:val="0"/>
        <w:rPr>
          <w:rFonts w:ascii="Times New Roman" w:hAnsi="Times New Roman"/>
        </w:rPr>
      </w:pPr>
      <w:r w:rsidRPr="004911A3">
        <w:rPr>
          <w:rFonts w:ascii="Times New Roman" w:hAnsi="Times New Roman"/>
          <w:position w:val="-14"/>
        </w:rPr>
        <w:object w:dxaOrig="2500" w:dyaOrig="380">
          <v:shape id="_x0000_i1032" type="#_x0000_t75" style="width:124.8pt;height:18.6pt" o:ole="">
            <v:imagedata r:id="rId27" o:title=""/>
          </v:shape>
          <o:OLEObject Type="Embed" ProgID="Equation.3" ShapeID="_x0000_i1032" DrawAspect="Content" ObjectID="_1413886768" r:id="rId28"/>
        </w:object>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r>
      <w:r w:rsidR="004911A3">
        <w:rPr>
          <w:rFonts w:ascii="Times New Roman" w:hAnsi="Times New Roman"/>
        </w:rPr>
        <w:tab/>
        <w:t>(8)</w:t>
      </w:r>
    </w:p>
    <w:p w:rsidR="004911A3" w:rsidRDefault="004911A3" w:rsidP="001C4F93">
      <w:pPr>
        <w:rPr>
          <w:rFonts w:eastAsia="Cambria"/>
        </w:rPr>
      </w:pPr>
      <w:r>
        <w:rPr>
          <w:rFonts w:eastAsia="Cambria"/>
        </w:rPr>
        <w:t xml:space="preserve">This approach has been carried forward using higher order closure (HOC) development analogous to HOC turbulent models – see the excellent introductory material in </w:t>
      </w:r>
      <w:proofErr w:type="spellStart"/>
      <w:r>
        <w:rPr>
          <w:rFonts w:ascii="Times New Roman" w:hAnsi="Times New Roman"/>
        </w:rPr>
        <w:t>Lappen</w:t>
      </w:r>
      <w:proofErr w:type="spellEnd"/>
      <w:r>
        <w:rPr>
          <w:rFonts w:ascii="Times New Roman" w:hAnsi="Times New Roman"/>
        </w:rPr>
        <w:t xml:space="preserve"> and Randall (2001</w:t>
      </w:r>
      <w:r w:rsidR="00E16DD6">
        <w:rPr>
          <w:rFonts w:ascii="Times New Roman" w:hAnsi="Times New Roman"/>
        </w:rPr>
        <w:t>a</w:t>
      </w:r>
      <w:r>
        <w:rPr>
          <w:rFonts w:ascii="Times New Roman" w:hAnsi="Times New Roman"/>
        </w:rPr>
        <w:t>) for a broader perspective.</w:t>
      </w:r>
      <w:r w:rsidR="00F330F4">
        <w:rPr>
          <w:rFonts w:ascii="Times New Roman" w:hAnsi="Times New Roman"/>
        </w:rPr>
        <w:t xml:space="preserve">  Thus, relationships between </w:t>
      </w:r>
      <w:r w:rsidR="00395257" w:rsidRPr="00395257">
        <w:rPr>
          <w:rFonts w:ascii="Times New Roman" w:hAnsi="Times New Roman"/>
          <w:i/>
        </w:rPr>
        <w:t>M</w:t>
      </w:r>
      <w:r w:rsidR="00B169D6" w:rsidRPr="00B169D6">
        <w:rPr>
          <w:rFonts w:ascii="Times New Roman" w:hAnsi="Times New Roman"/>
          <w:i/>
          <w:vertAlign w:val="subscript"/>
        </w:rPr>
        <w:t>*</w:t>
      </w:r>
      <w:r w:rsidR="00F330F4">
        <w:rPr>
          <w:rFonts w:ascii="Times New Roman" w:hAnsi="Times New Roman"/>
        </w:rPr>
        <w:t xml:space="preserve"> and the profiles of vertical velocity variance, skewness, and the rate of dissipation of TKE (ε) have been developed. </w:t>
      </w:r>
      <w:r w:rsidR="009967DA">
        <w:rPr>
          <w:rFonts w:ascii="Times New Roman" w:hAnsi="Times New Roman"/>
        </w:rPr>
        <w:t xml:space="preserve"> Of course, to actually compute the flux (</w:t>
      </w:r>
      <w:proofErr w:type="spellStart"/>
      <w:r w:rsidR="009967DA" w:rsidRPr="009967DA">
        <w:rPr>
          <w:rFonts w:ascii="Times New Roman" w:hAnsi="Times New Roman"/>
          <w:i/>
        </w:rPr>
        <w:t>X</w:t>
      </w:r>
      <w:r w:rsidR="009967DA" w:rsidRPr="009967DA">
        <w:rPr>
          <w:rFonts w:ascii="Times New Roman" w:hAnsi="Times New Roman"/>
          <w:i/>
          <w:vertAlign w:val="subscript"/>
        </w:rPr>
        <w:t>u</w:t>
      </w:r>
      <w:r w:rsidR="009967DA">
        <w:rPr>
          <w:rFonts w:ascii="Times New Roman" w:hAnsi="Times New Roman"/>
        </w:rPr>
        <w:t>-</w:t>
      </w:r>
      <w:r w:rsidR="009967DA" w:rsidRPr="009967DA">
        <w:rPr>
          <w:rFonts w:ascii="Times New Roman" w:hAnsi="Times New Roman"/>
          <w:i/>
        </w:rPr>
        <w:t>X</w:t>
      </w:r>
      <w:r w:rsidR="009967DA" w:rsidRPr="009967DA">
        <w:rPr>
          <w:rFonts w:ascii="Times New Roman" w:hAnsi="Times New Roman"/>
          <w:i/>
          <w:vertAlign w:val="subscript"/>
        </w:rPr>
        <w:t>d</w:t>
      </w:r>
      <w:proofErr w:type="spellEnd"/>
      <w:r w:rsidR="009967DA">
        <w:rPr>
          <w:rFonts w:ascii="Times New Roman" w:hAnsi="Times New Roman"/>
        </w:rPr>
        <w:t>) must be obtained; this is done via closures that connect the circulation parameters and the boundary conditions (</w:t>
      </w:r>
      <w:proofErr w:type="spellStart"/>
      <w:r w:rsidR="009967DA">
        <w:rPr>
          <w:rFonts w:ascii="Times New Roman" w:hAnsi="Times New Roman"/>
        </w:rPr>
        <w:t>Lappen</w:t>
      </w:r>
      <w:proofErr w:type="spellEnd"/>
      <w:r w:rsidR="009967DA">
        <w:rPr>
          <w:rFonts w:ascii="Times New Roman" w:hAnsi="Times New Roman"/>
        </w:rPr>
        <w:t xml:space="preserve"> and Randall 2001b; de </w:t>
      </w:r>
      <w:proofErr w:type="spellStart"/>
      <w:r w:rsidR="009967DA">
        <w:rPr>
          <w:rFonts w:ascii="Times New Roman" w:hAnsi="Times New Roman"/>
        </w:rPr>
        <w:t>Roode</w:t>
      </w:r>
      <w:proofErr w:type="spellEnd"/>
      <w:r w:rsidR="009967DA">
        <w:rPr>
          <w:rFonts w:ascii="Times New Roman" w:hAnsi="Times New Roman"/>
        </w:rPr>
        <w:t xml:space="preserve"> and </w:t>
      </w:r>
      <w:proofErr w:type="spellStart"/>
      <w:r w:rsidR="009967DA">
        <w:rPr>
          <w:rFonts w:ascii="Times New Roman" w:hAnsi="Times New Roman"/>
        </w:rPr>
        <w:t>Bretherton</w:t>
      </w:r>
      <w:proofErr w:type="spellEnd"/>
      <w:r w:rsidR="009967DA">
        <w:rPr>
          <w:rFonts w:ascii="Times New Roman" w:hAnsi="Times New Roman"/>
        </w:rPr>
        <w:t xml:space="preserve"> 2003).</w:t>
      </w:r>
    </w:p>
    <w:p w:rsidR="00575083" w:rsidRDefault="004911A3" w:rsidP="001C4F93">
      <w:pPr>
        <w:ind w:firstLine="450"/>
        <w:rPr>
          <w:rFonts w:eastAsia="Cambria"/>
        </w:rPr>
      </w:pPr>
      <w:r>
        <w:rPr>
          <w:rFonts w:eastAsia="Cambria"/>
        </w:rPr>
        <w:t>Mass flux approximations form the core of most cumulus parameterizations but the general application to conventional boundary layers and sha</w:t>
      </w:r>
      <w:r w:rsidR="00F80646">
        <w:rPr>
          <w:rFonts w:eastAsia="Cambria"/>
        </w:rPr>
        <w:t>llow convection</w:t>
      </w:r>
      <w:r w:rsidR="00ED1540">
        <w:rPr>
          <w:rFonts w:eastAsia="Cambria"/>
        </w:rPr>
        <w:t xml:space="preserve">  (see </w:t>
      </w:r>
      <w:proofErr w:type="spellStart"/>
      <w:r w:rsidR="00ED1540">
        <w:rPr>
          <w:rFonts w:eastAsia="Cambria"/>
        </w:rPr>
        <w:t>Lappen</w:t>
      </w:r>
      <w:proofErr w:type="spellEnd"/>
      <w:r w:rsidR="00ED1540">
        <w:rPr>
          <w:rFonts w:eastAsia="Cambria"/>
        </w:rPr>
        <w:t xml:space="preserve"> and Randall,</w:t>
      </w:r>
      <w:r w:rsidR="00ED1540">
        <w:rPr>
          <w:bCs/>
        </w:rPr>
        <w:t xml:space="preserve"> </w:t>
      </w:r>
      <w:r w:rsidR="00ED1540" w:rsidRPr="00F64A22">
        <w:rPr>
          <w:bCs/>
        </w:rPr>
        <w:t>Part</w:t>
      </w:r>
      <w:r w:rsidR="00ED1540">
        <w:rPr>
          <w:bCs/>
        </w:rPr>
        <w:t>s</w:t>
      </w:r>
      <w:r w:rsidR="00ED1540" w:rsidRPr="00F64A22">
        <w:rPr>
          <w:bCs/>
        </w:rPr>
        <w:t xml:space="preserve"> I</w:t>
      </w:r>
      <w:r w:rsidR="00ED1540">
        <w:rPr>
          <w:bCs/>
        </w:rPr>
        <w:t>, II, and III)</w:t>
      </w:r>
      <w:r w:rsidR="00F80646">
        <w:rPr>
          <w:rFonts w:eastAsia="Cambria"/>
        </w:rPr>
        <w:t xml:space="preserve"> has until recently</w:t>
      </w:r>
      <w:r>
        <w:rPr>
          <w:rFonts w:eastAsia="Cambria"/>
        </w:rPr>
        <w:t xml:space="preserve"> been neglected</w:t>
      </w:r>
      <w:r w:rsidR="00ED1540">
        <w:rPr>
          <w:rFonts w:eastAsia="Cambria"/>
        </w:rPr>
        <w:t xml:space="preserve">.  One interesting exception is </w:t>
      </w:r>
      <w:proofErr w:type="spellStart"/>
      <w:r w:rsidR="00F80646">
        <w:rPr>
          <w:rFonts w:eastAsia="Cambria"/>
        </w:rPr>
        <w:t>Angevine</w:t>
      </w:r>
      <w:proofErr w:type="spellEnd"/>
      <w:r w:rsidR="00F80646">
        <w:rPr>
          <w:rFonts w:eastAsia="Cambria"/>
        </w:rPr>
        <w:t xml:space="preserve"> et al. </w:t>
      </w:r>
      <w:r w:rsidR="00ED1540">
        <w:rPr>
          <w:rFonts w:eastAsia="Cambria"/>
        </w:rPr>
        <w:t>(</w:t>
      </w:r>
      <w:r w:rsidR="00F80646">
        <w:rPr>
          <w:rFonts w:eastAsia="Cambria"/>
        </w:rPr>
        <w:t>2010</w:t>
      </w:r>
      <w:r w:rsidR="00ED1540">
        <w:rPr>
          <w:rFonts w:eastAsia="Cambria"/>
        </w:rPr>
        <w:t>) with</w:t>
      </w:r>
      <w:r w:rsidR="00F80646">
        <w:rPr>
          <w:rFonts w:eastAsia="Cambria"/>
        </w:rPr>
        <w:t xml:space="preserve"> implementation of a hybrid approach </w:t>
      </w:r>
      <w:r w:rsidR="00F330F4">
        <w:rPr>
          <w:rFonts w:eastAsia="Cambria"/>
        </w:rPr>
        <w:t xml:space="preserve">in NOAA’s WRF model </w:t>
      </w:r>
      <w:r w:rsidR="00F80646">
        <w:rPr>
          <w:rFonts w:eastAsia="Cambria"/>
        </w:rPr>
        <w:t>where fluxes are represented as the sum of local gradient and mass-flux terms.</w:t>
      </w:r>
      <w:r w:rsidR="002E5C41">
        <w:rPr>
          <w:rFonts w:eastAsia="Cambria"/>
        </w:rPr>
        <w:t xml:space="preserve">  </w:t>
      </w:r>
      <w:r w:rsidR="00F330F4">
        <w:rPr>
          <w:rFonts w:eastAsia="Cambria"/>
        </w:rPr>
        <w:t xml:space="preserve">While theoretical developments have advanced this method considerably, direct observations of the key parameters have been extremely difficult.  This situation changed recently with the development of high-resolution </w:t>
      </w:r>
      <w:r w:rsidR="000E4C32">
        <w:rPr>
          <w:rFonts w:eastAsia="Cambria"/>
        </w:rPr>
        <w:t xml:space="preserve">surface-based </w:t>
      </w:r>
      <w:r w:rsidR="00F330F4">
        <w:rPr>
          <w:rFonts w:eastAsia="Cambria"/>
        </w:rPr>
        <w:t>Doppler lidar and cloud radar that can make direct measurements of updrafts, downdrafts, vertical velocity variance and skewness, and TKE dissipation rate from the surface through the entire boundary layer (</w:t>
      </w:r>
      <w:proofErr w:type="spellStart"/>
      <w:r w:rsidR="00F330F4">
        <w:rPr>
          <w:rFonts w:eastAsia="Cambria"/>
        </w:rPr>
        <w:t>Ghate</w:t>
      </w:r>
      <w:proofErr w:type="spellEnd"/>
      <w:r w:rsidR="00F330F4">
        <w:rPr>
          <w:rFonts w:eastAsia="Cambria"/>
        </w:rPr>
        <w:t xml:space="preserve"> et. 2010, 2011, 2012; </w:t>
      </w:r>
      <w:proofErr w:type="spellStart"/>
      <w:r w:rsidR="00F330F4">
        <w:rPr>
          <w:rFonts w:eastAsia="Cambria"/>
        </w:rPr>
        <w:t>Ansmann</w:t>
      </w:r>
      <w:proofErr w:type="spellEnd"/>
      <w:r w:rsidR="00F330F4">
        <w:rPr>
          <w:rFonts w:eastAsia="Cambria"/>
        </w:rPr>
        <w:t xml:space="preserve"> et al. 2010).  </w:t>
      </w:r>
      <w:proofErr w:type="spellStart"/>
      <w:r w:rsidR="000E4C32">
        <w:rPr>
          <w:rFonts w:eastAsia="Cambria"/>
        </w:rPr>
        <w:t>Lappen</w:t>
      </w:r>
      <w:proofErr w:type="spellEnd"/>
      <w:r w:rsidR="000E4C32">
        <w:rPr>
          <w:rFonts w:eastAsia="Cambria"/>
        </w:rPr>
        <w:t xml:space="preserve"> and Randall (200</w:t>
      </w:r>
      <w:r w:rsidR="00575083">
        <w:rPr>
          <w:rFonts w:eastAsia="Cambria"/>
        </w:rPr>
        <w:t>1</w:t>
      </w:r>
      <w:r w:rsidR="00E16DD6">
        <w:rPr>
          <w:rFonts w:eastAsia="Cambria"/>
        </w:rPr>
        <w:t>a</w:t>
      </w:r>
      <w:r w:rsidR="00575083">
        <w:rPr>
          <w:rFonts w:eastAsia="Cambria"/>
        </w:rPr>
        <w:t>) note the need for</w:t>
      </w:r>
      <w:r w:rsidR="000E4C32">
        <w:rPr>
          <w:rFonts w:eastAsia="Cambria"/>
        </w:rPr>
        <w:t xml:space="preserve"> observations of the PDF of the velocity plus characterization of the size and </w:t>
      </w:r>
      <w:r w:rsidR="00575083">
        <w:rPr>
          <w:rFonts w:eastAsia="Cambria"/>
        </w:rPr>
        <w:t>mean distance between updrafts – also observable with remote sensors (</w:t>
      </w:r>
      <w:proofErr w:type="spellStart"/>
      <w:r w:rsidR="00575083">
        <w:rPr>
          <w:rFonts w:eastAsia="Cambria"/>
        </w:rPr>
        <w:t>Ansmann</w:t>
      </w:r>
      <w:proofErr w:type="spellEnd"/>
      <w:r w:rsidR="00575083">
        <w:rPr>
          <w:rFonts w:eastAsia="Cambria"/>
        </w:rPr>
        <w:t xml:space="preserve"> et al. 2010).  </w:t>
      </w:r>
      <w:r w:rsidR="000E4C32">
        <w:rPr>
          <w:rFonts w:eastAsia="Cambria"/>
        </w:rPr>
        <w:t xml:space="preserve"> </w:t>
      </w:r>
    </w:p>
    <w:p w:rsidR="004911A3" w:rsidRDefault="00575083" w:rsidP="001C4F93">
      <w:pPr>
        <w:autoSpaceDE/>
        <w:autoSpaceDN/>
        <w:adjustRightInd/>
        <w:ind w:firstLine="450"/>
        <w:rPr>
          <w:rFonts w:eastAsia="Cambria"/>
        </w:rPr>
      </w:pPr>
      <w:r>
        <w:rPr>
          <w:rFonts w:eastAsia="Cambria"/>
        </w:rPr>
        <w:t xml:space="preserve">The deployment of two unique ESRL observing platforms – motion stabilized Doppler lidar and Doppler W-band radar – on R/V </w:t>
      </w:r>
      <w:r w:rsidRPr="00575083">
        <w:rPr>
          <w:rFonts w:eastAsia="Cambria"/>
          <w:i/>
        </w:rPr>
        <w:t>Revelle</w:t>
      </w:r>
      <w:r w:rsidR="007221F4">
        <w:rPr>
          <w:rFonts w:eastAsia="Cambria"/>
        </w:rPr>
        <w:t xml:space="preserve"> for three</w:t>
      </w:r>
      <w:r>
        <w:rPr>
          <w:rFonts w:eastAsia="Cambria"/>
        </w:rPr>
        <w:t xml:space="preserve"> months in the tropical Indian Ocean during the DYNAMO/CINDY field program has produced an astounding, comprehensive data set to </w:t>
      </w:r>
      <w:r>
        <w:rPr>
          <w:rFonts w:eastAsia="Cambria"/>
        </w:rPr>
        <w:lastRenderedPageBreak/>
        <w:t>compute m</w:t>
      </w:r>
      <w:r w:rsidR="008B103B">
        <w:rPr>
          <w:rFonts w:eastAsia="Cambria"/>
        </w:rPr>
        <w:t xml:space="preserve">any key statistical parameters </w:t>
      </w:r>
      <w:r>
        <w:rPr>
          <w:rFonts w:eastAsia="Cambria"/>
        </w:rPr>
        <w:t xml:space="preserve">to attack this problem.  We propose a three-year project to process and synthesis these observations and then produce an extensive statistical analysis of the key variables. </w:t>
      </w:r>
      <w:r w:rsidR="00F04496">
        <w:rPr>
          <w:rFonts w:eastAsia="Cambria"/>
        </w:rPr>
        <w:t xml:space="preserve"> The time series of </w:t>
      </w:r>
      <w:r w:rsidR="00F04496" w:rsidRPr="00F4565B">
        <w:rPr>
          <w:rFonts w:eastAsia="Cambria"/>
          <w:i/>
        </w:rPr>
        <w:t>radar in-cloud</w:t>
      </w:r>
      <w:r w:rsidR="00F04496">
        <w:rPr>
          <w:rFonts w:eastAsia="Cambria"/>
        </w:rPr>
        <w:t xml:space="preserve"> turbulence profiles will be combined with time series of </w:t>
      </w:r>
      <w:r w:rsidR="00F04496">
        <w:rPr>
          <w:rFonts w:eastAsia="Cambria"/>
          <w:i/>
        </w:rPr>
        <w:t>lidar clear-air</w:t>
      </w:r>
      <w:r w:rsidR="00F04496" w:rsidRPr="00F4565B">
        <w:rPr>
          <w:rFonts w:eastAsia="Cambria"/>
          <w:i/>
        </w:rPr>
        <w:t xml:space="preserve"> </w:t>
      </w:r>
      <w:r w:rsidR="00F04496">
        <w:rPr>
          <w:rFonts w:eastAsia="Cambria"/>
        </w:rPr>
        <w:t xml:space="preserve">turbulence profiles.  This will allow – </w:t>
      </w:r>
      <w:r w:rsidR="00F04496" w:rsidRPr="00E647DF">
        <w:rPr>
          <w:rFonts w:eastAsia="Cambria"/>
          <w:u w:val="single"/>
        </w:rPr>
        <w:t>for the first time</w:t>
      </w:r>
      <w:r w:rsidR="00F04496">
        <w:rPr>
          <w:rFonts w:eastAsia="Cambria"/>
        </w:rPr>
        <w:t xml:space="preserve"> – direct observations of updraft/downdraft structure with sufficient time/space resolution to measure profiles of convective velocity distributions with the shallow convective cloud explicitly partitioned in the time series.  </w:t>
      </w:r>
      <w:r w:rsidR="00F04496" w:rsidRPr="003B58C4">
        <w:rPr>
          <w:rFonts w:eastAsia="Cambria"/>
        </w:rPr>
        <w:t xml:space="preserve"> Creation of </w:t>
      </w:r>
      <w:r w:rsidR="00F04496">
        <w:rPr>
          <w:rFonts w:eastAsia="Cambria"/>
        </w:rPr>
        <w:t xml:space="preserve">combined </w:t>
      </w:r>
      <w:r w:rsidR="00F04496" w:rsidRPr="003B58C4">
        <w:rPr>
          <w:rFonts w:eastAsia="Cambria"/>
        </w:rPr>
        <w:t>Doppler turbulence retrievals will have synergies with area average statistics from scanni</w:t>
      </w:r>
      <w:r w:rsidR="00F04496">
        <w:rPr>
          <w:rFonts w:eastAsia="Cambria"/>
        </w:rPr>
        <w:t xml:space="preserve">ng precipitation radar (S. Rutledge).  The C-band data will define a larger-scale convective context for our analysis.  Data from the NOAA P-3 aircraft flux runs will give additional information on profiles of cloudy </w:t>
      </w:r>
      <w:proofErr w:type="spellStart"/>
      <w:r w:rsidR="00F04496">
        <w:rPr>
          <w:rFonts w:eastAsia="Cambria"/>
        </w:rPr>
        <w:t>vs</w:t>
      </w:r>
      <w:proofErr w:type="spellEnd"/>
      <w:r w:rsidR="00F04496">
        <w:rPr>
          <w:rFonts w:eastAsia="Cambria"/>
        </w:rPr>
        <w:t xml:space="preserve"> ‘environment’ moisture concentration.   Characterization of the convective mass flux profiles will then allow us to address directly the role of shallow convection in the transport of moisture from the boundary layer into the lower troposphere.   T</w:t>
      </w:r>
      <w:r>
        <w:rPr>
          <w:rFonts w:eastAsia="Cambria"/>
        </w:rPr>
        <w:t>he remainder of this proposal is as follows:</w:t>
      </w:r>
      <w:r w:rsidR="00626C1E">
        <w:rPr>
          <w:rFonts w:eastAsia="Cambria"/>
        </w:rPr>
        <w:t xml:space="preserve"> after a brief description of relevant</w:t>
      </w:r>
      <w:r>
        <w:rPr>
          <w:rFonts w:eastAsia="Cambria"/>
        </w:rPr>
        <w:t xml:space="preserve"> observation</w:t>
      </w:r>
      <w:r w:rsidR="00626C1E">
        <w:rPr>
          <w:rFonts w:eastAsia="Cambria"/>
        </w:rPr>
        <w:t xml:space="preserve">s from </w:t>
      </w:r>
      <w:r>
        <w:rPr>
          <w:rFonts w:eastAsia="Cambria"/>
        </w:rPr>
        <w:t>DYNAMO</w:t>
      </w:r>
      <w:r w:rsidR="00E16DD6">
        <w:rPr>
          <w:rFonts w:eastAsia="Cambria"/>
        </w:rPr>
        <w:t>, we</w:t>
      </w:r>
      <w:r>
        <w:rPr>
          <w:rFonts w:eastAsia="Cambria"/>
        </w:rPr>
        <w:t xml:space="preserve"> will </w:t>
      </w:r>
      <w:r w:rsidR="00626C1E">
        <w:rPr>
          <w:rFonts w:eastAsia="Cambria"/>
        </w:rPr>
        <w:t>outline our approach including a summary of pr</w:t>
      </w:r>
      <w:r w:rsidR="00E16DD6">
        <w:rPr>
          <w:rFonts w:eastAsia="Cambria"/>
        </w:rPr>
        <w:t>evious work, details on required preprocessing steps, and our analysis plan.</w:t>
      </w:r>
      <w:r w:rsidR="00900BD5">
        <w:rPr>
          <w:rFonts w:eastAsia="Cambria"/>
        </w:rPr>
        <w:t xml:space="preserve"> </w:t>
      </w:r>
      <w:r w:rsidR="00BD2718">
        <w:rPr>
          <w:rFonts w:eastAsia="Cambria"/>
        </w:rPr>
        <w:t xml:space="preserve"> </w:t>
      </w:r>
      <w:r w:rsidR="001C4F93">
        <w:rPr>
          <w:rFonts w:eastAsia="Cambria"/>
        </w:rPr>
        <w:t xml:space="preserve"> </w:t>
      </w:r>
    </w:p>
    <w:p w:rsidR="001C4F93" w:rsidRDefault="001C4F93" w:rsidP="001C4F93">
      <w:pPr>
        <w:autoSpaceDE/>
        <w:autoSpaceDN/>
        <w:adjustRightInd/>
        <w:ind w:firstLine="450"/>
        <w:rPr>
          <w:rFonts w:ascii="Times New Roman" w:hAnsi="Times New Roman"/>
        </w:rPr>
      </w:pPr>
    </w:p>
    <w:p w:rsidR="00626C1E" w:rsidRPr="00E77B57" w:rsidRDefault="00626C1E" w:rsidP="001C4F93">
      <w:pPr>
        <w:pStyle w:val="Body"/>
        <w:spacing w:after="0"/>
        <w:rPr>
          <w:rFonts w:ascii="Times New Roman" w:hAnsi="Times New Roman"/>
          <w:b/>
        </w:rPr>
      </w:pPr>
      <w:r w:rsidRPr="00E77B57">
        <w:rPr>
          <w:rFonts w:ascii="Times New Roman" w:hAnsi="Times New Roman"/>
          <w:b/>
        </w:rPr>
        <w:t>DYNAMO Obser</w:t>
      </w:r>
      <w:r w:rsidR="00BD2718" w:rsidRPr="00E77B57">
        <w:rPr>
          <w:rFonts w:ascii="Times New Roman" w:hAnsi="Times New Roman"/>
          <w:b/>
        </w:rPr>
        <w:t>v</w:t>
      </w:r>
      <w:r w:rsidRPr="00E77B57">
        <w:rPr>
          <w:rFonts w:ascii="Times New Roman" w:hAnsi="Times New Roman"/>
          <w:b/>
        </w:rPr>
        <w:t>ations</w:t>
      </w:r>
    </w:p>
    <w:p w:rsidR="001C4F93" w:rsidRPr="00FD52F7" w:rsidRDefault="001C4F93" w:rsidP="001C4F93">
      <w:pPr>
        <w:pStyle w:val="Body"/>
        <w:spacing w:after="0"/>
        <w:rPr>
          <w:rFonts w:ascii="Times New Roman" w:hAnsi="Times New Roman"/>
          <w:b/>
        </w:rPr>
      </w:pPr>
    </w:p>
    <w:p w:rsidR="006A1B13" w:rsidRPr="00FD52F7" w:rsidRDefault="006A1B13" w:rsidP="001C4F93">
      <w:pPr>
        <w:pStyle w:val="Body"/>
        <w:spacing w:after="0"/>
        <w:rPr>
          <w:rFonts w:ascii="Times New Roman" w:hAnsi="Times New Roman"/>
        </w:rPr>
      </w:pPr>
      <w:r w:rsidRPr="00FD52F7">
        <w:rPr>
          <w:rFonts w:ascii="Times New Roman" w:hAnsi="Times New Roman"/>
          <w:b/>
        </w:rPr>
        <w:t>Table 1. Summary of ins</w:t>
      </w:r>
      <w:r w:rsidR="00FF4603" w:rsidRPr="00FD52F7">
        <w:rPr>
          <w:rFonts w:ascii="Times New Roman" w:hAnsi="Times New Roman"/>
          <w:b/>
        </w:rPr>
        <w:t xml:space="preserve">truments and measurements </w:t>
      </w:r>
      <w:r w:rsidRPr="00FD52F7">
        <w:rPr>
          <w:rFonts w:ascii="Times New Roman" w:hAnsi="Times New Roman"/>
          <w:b/>
        </w:rPr>
        <w:t xml:space="preserve">deployed on the ship by PIs de </w:t>
      </w:r>
      <w:proofErr w:type="spellStart"/>
      <w:r w:rsidRPr="00FD52F7">
        <w:rPr>
          <w:rFonts w:ascii="Times New Roman" w:hAnsi="Times New Roman"/>
          <w:b/>
        </w:rPr>
        <w:t>Szoeke</w:t>
      </w:r>
      <w:proofErr w:type="spellEnd"/>
      <w:r w:rsidRPr="00FD52F7">
        <w:rPr>
          <w:rFonts w:ascii="Times New Roman" w:hAnsi="Times New Roman"/>
          <w:b/>
        </w:rPr>
        <w:t xml:space="preserve">, Brewer, </w:t>
      </w:r>
      <w:proofErr w:type="spellStart"/>
      <w:r w:rsidRPr="00FD52F7">
        <w:rPr>
          <w:rFonts w:ascii="Times New Roman" w:hAnsi="Times New Roman"/>
          <w:b/>
        </w:rPr>
        <w:t>Fairall</w:t>
      </w:r>
      <w:proofErr w:type="spellEnd"/>
      <w:r w:rsidRPr="00FD52F7">
        <w:rPr>
          <w:rFonts w:ascii="Times New Roman" w:hAnsi="Times New Roman"/>
          <w:b/>
        </w:rPr>
        <w:t>, Johnson, Rutledge</w:t>
      </w:r>
      <w:r w:rsidR="0022388F" w:rsidRPr="00FD52F7">
        <w:rPr>
          <w:rFonts w:ascii="Times New Roman" w:hAnsi="Times New Roman"/>
          <w:b/>
        </w:rPr>
        <w:t>.</w:t>
      </w:r>
    </w:p>
    <w:tbl>
      <w:tblPr>
        <w:tblW w:w="9090" w:type="dxa"/>
        <w:tblInd w:w="108" w:type="dxa"/>
        <w:tblLayout w:type="fixed"/>
        <w:tblLook w:val="0000" w:firstRow="0" w:lastRow="0" w:firstColumn="0" w:lastColumn="0" w:noHBand="0" w:noVBand="0"/>
      </w:tblPr>
      <w:tblGrid>
        <w:gridCol w:w="2430"/>
        <w:gridCol w:w="3549"/>
        <w:gridCol w:w="1440"/>
        <w:gridCol w:w="1671"/>
      </w:tblGrid>
      <w:tr w:rsidR="006A1B13" w:rsidRPr="00FD52F7">
        <w:trPr>
          <w:trHeight w:val="260"/>
        </w:trPr>
        <w:tc>
          <w:tcPr>
            <w:tcW w:w="2430" w:type="dxa"/>
            <w:tcBorders>
              <w:top w:val="nil"/>
              <w:left w:val="nil"/>
              <w:bottom w:val="single" w:sz="4" w:space="0" w:color="auto"/>
              <w:right w:val="nil"/>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b/>
                <w:bCs/>
              </w:rPr>
            </w:pPr>
            <w:r w:rsidRPr="00FD52F7">
              <w:rPr>
                <w:rFonts w:ascii="Times New Roman" w:hAnsi="Times New Roman"/>
                <w:b/>
                <w:bCs/>
              </w:rPr>
              <w:t>Instrument</w:t>
            </w:r>
          </w:p>
        </w:tc>
        <w:tc>
          <w:tcPr>
            <w:tcW w:w="3549" w:type="dxa"/>
            <w:tcBorders>
              <w:top w:val="nil"/>
              <w:left w:val="nil"/>
              <w:bottom w:val="single" w:sz="4" w:space="0" w:color="auto"/>
              <w:right w:val="nil"/>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b/>
                <w:bCs/>
              </w:rPr>
            </w:pPr>
            <w:r w:rsidRPr="00FD52F7">
              <w:rPr>
                <w:rFonts w:ascii="Times New Roman" w:hAnsi="Times New Roman"/>
                <w:b/>
                <w:bCs/>
              </w:rPr>
              <w:t>measurement</w:t>
            </w:r>
          </w:p>
        </w:tc>
        <w:tc>
          <w:tcPr>
            <w:tcW w:w="1440" w:type="dxa"/>
            <w:tcBorders>
              <w:top w:val="nil"/>
              <w:left w:val="nil"/>
              <w:bottom w:val="single" w:sz="4" w:space="0" w:color="auto"/>
              <w:right w:val="nil"/>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b/>
                <w:bCs/>
              </w:rPr>
            </w:pPr>
            <w:r w:rsidRPr="00FD52F7">
              <w:rPr>
                <w:rFonts w:ascii="Times New Roman" w:hAnsi="Times New Roman"/>
                <w:b/>
                <w:bCs/>
              </w:rPr>
              <w:t>sampling frequency</w:t>
            </w:r>
          </w:p>
        </w:tc>
        <w:tc>
          <w:tcPr>
            <w:tcW w:w="1671" w:type="dxa"/>
            <w:tcBorders>
              <w:top w:val="nil"/>
              <w:left w:val="nil"/>
              <w:bottom w:val="single" w:sz="4" w:space="0" w:color="auto"/>
              <w:right w:val="nil"/>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b/>
                <w:bCs/>
              </w:rPr>
            </w:pPr>
            <w:r w:rsidRPr="00FD52F7">
              <w:rPr>
                <w:rFonts w:ascii="Times New Roman" w:hAnsi="Times New Roman"/>
                <w:b/>
                <w:bCs/>
              </w:rPr>
              <w:t>spatial range</w:t>
            </w:r>
          </w:p>
        </w:tc>
      </w:tr>
      <w:tr w:rsidR="006A1B13" w:rsidRPr="00FD52F7">
        <w:trPr>
          <w:trHeight w:val="315"/>
        </w:trPr>
        <w:tc>
          <w:tcPr>
            <w:tcW w:w="243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microwave radiometer</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column water vapor and liquid</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20 seconds</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column integral</w:t>
            </w:r>
          </w:p>
        </w:tc>
      </w:tr>
      <w:tr w:rsidR="006A1B13" w:rsidRPr="00FD52F7">
        <w:trPr>
          <w:trHeight w:val="260"/>
        </w:trPr>
        <w:tc>
          <w:tcPr>
            <w:tcW w:w="243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Doppler W-band radar</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clouds, precipitation, vertical velocity</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10 minutes</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12 km profile</w:t>
            </w:r>
          </w:p>
        </w:tc>
      </w:tr>
      <w:tr w:rsidR="006A1B13" w:rsidRPr="00FD52F7">
        <w:trPr>
          <w:trHeight w:val="260"/>
        </w:trPr>
        <w:tc>
          <w:tcPr>
            <w:tcW w:w="243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Doppler Lidar  (HRDL)</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wind, turbulence, and aerosol backscatter intensity</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20 minutes</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6 km radius;</w:t>
            </w:r>
            <w:r w:rsidRPr="00FD52F7">
              <w:rPr>
                <w:rFonts w:ascii="Times New Roman" w:hAnsi="Times New Roman"/>
              </w:rPr>
              <w:br/>
              <w:t>MABL profile</w:t>
            </w:r>
          </w:p>
        </w:tc>
      </w:tr>
      <w:tr w:rsidR="006A1B13" w:rsidRPr="00FD52F7">
        <w:trPr>
          <w:trHeight w:val="252"/>
        </w:trPr>
        <w:tc>
          <w:tcPr>
            <w:tcW w:w="2430" w:type="dxa"/>
            <w:tcBorders>
              <w:top w:val="single" w:sz="4" w:space="0" w:color="auto"/>
              <w:bottom w:val="single" w:sz="4" w:space="0" w:color="auto"/>
            </w:tcBorders>
            <w:shd w:val="clear" w:color="auto" w:fill="auto"/>
            <w:noWrap/>
            <w:vAlign w:val="bottom"/>
          </w:tcPr>
          <w:p w:rsidR="006A1B13" w:rsidRPr="00FD52F7" w:rsidRDefault="00FD52F7" w:rsidP="001C4F93">
            <w:pPr>
              <w:overflowPunct/>
              <w:autoSpaceDE/>
              <w:autoSpaceDN/>
              <w:adjustRightInd/>
              <w:textAlignment w:val="auto"/>
              <w:rPr>
                <w:rFonts w:ascii="Times New Roman" w:hAnsi="Times New Roman"/>
              </w:rPr>
            </w:pPr>
            <w:r w:rsidRPr="00FD52F7">
              <w:rPr>
                <w:rFonts w:ascii="Times New Roman" w:hAnsi="Times New Roman"/>
              </w:rPr>
              <w:t>C</w:t>
            </w:r>
            <w:r w:rsidR="006A1B13" w:rsidRPr="00FD52F7">
              <w:rPr>
                <w:rFonts w:ascii="Times New Roman" w:hAnsi="Times New Roman"/>
              </w:rPr>
              <w:t>eilometer</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cloud base height, cloud fraction</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20 seconds</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8 km</w:t>
            </w:r>
          </w:p>
        </w:tc>
      </w:tr>
      <w:tr w:rsidR="006A1B13" w:rsidRPr="00FD52F7">
        <w:trPr>
          <w:trHeight w:val="260"/>
        </w:trPr>
        <w:tc>
          <w:tcPr>
            <w:tcW w:w="243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surface meteorology</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air temperature, humidity, pressure, SST, wind</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10 minutes</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in situ</w:t>
            </w:r>
          </w:p>
        </w:tc>
      </w:tr>
      <w:tr w:rsidR="006A1B13" w:rsidRPr="00FD52F7">
        <w:trPr>
          <w:trHeight w:val="260"/>
        </w:trPr>
        <w:tc>
          <w:tcPr>
            <w:tcW w:w="243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solar and IR radiometers</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 xml:space="preserve">surface </w:t>
            </w:r>
            <w:proofErr w:type="spellStart"/>
            <w:r w:rsidRPr="00FD52F7">
              <w:rPr>
                <w:rFonts w:ascii="Times New Roman" w:hAnsi="Times New Roman"/>
              </w:rPr>
              <w:t>downwelling</w:t>
            </w:r>
            <w:proofErr w:type="spellEnd"/>
            <w:r w:rsidRPr="00FD52F7">
              <w:rPr>
                <w:rFonts w:ascii="Times New Roman" w:hAnsi="Times New Roman"/>
              </w:rPr>
              <w:t xml:space="preserve"> radiative fluxes</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10 minutes</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in situ</w:t>
            </w:r>
          </w:p>
        </w:tc>
      </w:tr>
      <w:tr w:rsidR="006A1B13" w:rsidRPr="00FD52F7">
        <w:trPr>
          <w:trHeight w:val="260"/>
        </w:trPr>
        <w:tc>
          <w:tcPr>
            <w:tcW w:w="243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surface turbulent fluxes</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surface sensible heat flux, evaporation, wind stress vector</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10 minutes</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in situ</w:t>
            </w:r>
          </w:p>
        </w:tc>
      </w:tr>
      <w:tr w:rsidR="006A1B13" w:rsidRPr="00FD52F7">
        <w:trPr>
          <w:trHeight w:val="260"/>
        </w:trPr>
        <w:tc>
          <w:tcPr>
            <w:tcW w:w="243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proofErr w:type="spellStart"/>
            <w:r w:rsidRPr="00FD52F7">
              <w:rPr>
                <w:rFonts w:ascii="Times New Roman" w:hAnsi="Times New Roman"/>
              </w:rPr>
              <w:t>rawinsondes</w:t>
            </w:r>
            <w:proofErr w:type="spellEnd"/>
            <w:r w:rsidRPr="00FD52F7">
              <w:rPr>
                <w:rFonts w:ascii="Times New Roman" w:hAnsi="Times New Roman"/>
              </w:rPr>
              <w:t xml:space="preserve"> (Johnson)</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atm. pressure, temperature, humidity, and wind</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3 hour</w:t>
            </w:r>
          </w:p>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(8 per day)</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20 km profile</w:t>
            </w:r>
          </w:p>
        </w:tc>
      </w:tr>
      <w:tr w:rsidR="006A1B13" w:rsidRPr="00FD52F7">
        <w:trPr>
          <w:trHeight w:val="260"/>
        </w:trPr>
        <w:tc>
          <w:tcPr>
            <w:tcW w:w="243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Doppler C-band radar (Rutledge)</w:t>
            </w:r>
          </w:p>
        </w:tc>
        <w:tc>
          <w:tcPr>
            <w:tcW w:w="3549"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precipitation, mesoscale organization</w:t>
            </w:r>
          </w:p>
        </w:tc>
        <w:tc>
          <w:tcPr>
            <w:tcW w:w="1440"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10 minutes</w:t>
            </w:r>
          </w:p>
        </w:tc>
        <w:tc>
          <w:tcPr>
            <w:tcW w:w="1671" w:type="dxa"/>
            <w:tcBorders>
              <w:top w:val="single" w:sz="4" w:space="0" w:color="auto"/>
              <w:bottom w:val="single" w:sz="4" w:space="0" w:color="auto"/>
            </w:tcBorders>
            <w:shd w:val="clear" w:color="auto" w:fill="auto"/>
            <w:noWrap/>
            <w:vAlign w:val="bottom"/>
          </w:tcPr>
          <w:p w:rsidR="006A1B13" w:rsidRPr="00FD52F7" w:rsidRDefault="006A1B13" w:rsidP="001C4F93">
            <w:pPr>
              <w:overflowPunct/>
              <w:autoSpaceDE/>
              <w:autoSpaceDN/>
              <w:adjustRightInd/>
              <w:textAlignment w:val="auto"/>
              <w:rPr>
                <w:rFonts w:ascii="Times New Roman" w:hAnsi="Times New Roman"/>
              </w:rPr>
            </w:pPr>
            <w:r w:rsidRPr="00FD52F7">
              <w:rPr>
                <w:rFonts w:ascii="Times New Roman" w:hAnsi="Times New Roman"/>
              </w:rPr>
              <w:t>120 km radius</w:t>
            </w:r>
            <w:r w:rsidRPr="00FD52F7">
              <w:rPr>
                <w:rFonts w:ascii="Times New Roman" w:hAnsi="Times New Roman"/>
              </w:rPr>
              <w:br/>
              <w:t>volume</w:t>
            </w:r>
          </w:p>
        </w:tc>
      </w:tr>
    </w:tbl>
    <w:p w:rsidR="006A1B13" w:rsidRDefault="006A1B13" w:rsidP="001C4F93">
      <w:pPr>
        <w:pStyle w:val="Body"/>
        <w:spacing w:after="0"/>
        <w:rPr>
          <w:b/>
          <w:sz w:val="20"/>
        </w:rPr>
      </w:pPr>
    </w:p>
    <w:p w:rsidR="004F561E" w:rsidRDefault="004F561E" w:rsidP="004F561E">
      <w:pPr>
        <w:pStyle w:val="Body"/>
        <w:spacing w:after="0"/>
        <w:rPr>
          <w:rFonts w:ascii="Times New Roman" w:hAnsi="Times New Roman"/>
        </w:rPr>
      </w:pPr>
    </w:p>
    <w:p w:rsidR="004F561E" w:rsidRPr="00AE6779" w:rsidRDefault="004F561E" w:rsidP="004F561E">
      <w:pPr>
        <w:pStyle w:val="Body"/>
        <w:spacing w:after="0"/>
        <w:rPr>
          <w:rFonts w:ascii="Times New Roman" w:hAnsi="Times New Roman"/>
        </w:rPr>
      </w:pPr>
      <w:r w:rsidRPr="00AE6779">
        <w:rPr>
          <w:rFonts w:ascii="Times New Roman" w:hAnsi="Times New Roman"/>
          <w:i/>
        </w:rPr>
        <w:t>Eddy-covariance surface flux observations</w:t>
      </w:r>
    </w:p>
    <w:p w:rsidR="004F561E" w:rsidRPr="00AE6779" w:rsidRDefault="004F561E" w:rsidP="00875847">
      <w:pPr>
        <w:pStyle w:val="Body"/>
        <w:spacing w:after="0"/>
        <w:ind w:firstLine="450"/>
        <w:rPr>
          <w:rFonts w:ascii="Times New Roman" w:hAnsi="Times New Roman"/>
        </w:rPr>
      </w:pPr>
      <w:r w:rsidRPr="00AE6779">
        <w:rPr>
          <w:rFonts w:ascii="Times New Roman" w:hAnsi="Times New Roman"/>
        </w:rPr>
        <w:t xml:space="preserve">In addition to the high-accuracy slow sensors, </w:t>
      </w:r>
      <w:r>
        <w:rPr>
          <w:rFonts w:ascii="Times New Roman" w:hAnsi="Times New Roman"/>
        </w:rPr>
        <w:t xml:space="preserve">the RV </w:t>
      </w:r>
      <w:r w:rsidRPr="007B6A47">
        <w:rPr>
          <w:rFonts w:ascii="Times New Roman" w:hAnsi="Times New Roman"/>
          <w:i/>
        </w:rPr>
        <w:t>Revelle</w:t>
      </w:r>
      <w:r>
        <w:rPr>
          <w:rFonts w:ascii="Times New Roman" w:hAnsi="Times New Roman"/>
        </w:rPr>
        <w:t xml:space="preserve"> was equipped with </w:t>
      </w:r>
      <w:r w:rsidRPr="00AE6779">
        <w:rPr>
          <w:rFonts w:ascii="Times New Roman" w:hAnsi="Times New Roman"/>
        </w:rPr>
        <w:t>fast sensors</w:t>
      </w:r>
      <w:r>
        <w:rPr>
          <w:rFonts w:ascii="Times New Roman" w:hAnsi="Times New Roman"/>
        </w:rPr>
        <w:t xml:space="preserve"> that </w:t>
      </w:r>
      <w:r w:rsidRPr="00AE6779">
        <w:rPr>
          <w:rFonts w:ascii="Times New Roman" w:hAnsi="Times New Roman"/>
        </w:rPr>
        <w:t>sample at 10 Hz. The sonic anemometer samples density (temperature) and the three-dimensional velocity vector while a fast optical sensor measures water vapor and carbon dioxide (CO</w:t>
      </w:r>
      <w:r w:rsidRPr="00AE6779">
        <w:rPr>
          <w:rFonts w:ascii="Times New Roman" w:hAnsi="Times New Roman"/>
          <w:vertAlign w:val="subscript"/>
        </w:rPr>
        <w:t>2</w:t>
      </w:r>
      <w:r w:rsidRPr="00AE6779">
        <w:rPr>
          <w:rFonts w:ascii="Times New Roman" w:hAnsi="Times New Roman"/>
        </w:rPr>
        <w:t xml:space="preserve">). Inertial accelerometers on the mast and GPS sensors are used to add the ship’s </w:t>
      </w:r>
      <w:r w:rsidRPr="00AE6779">
        <w:rPr>
          <w:rFonts w:ascii="Times New Roman" w:hAnsi="Times New Roman"/>
        </w:rPr>
        <w:lastRenderedPageBreak/>
        <w:t xml:space="preserve">course, speed, and wave motion to the anemometer. High rate data are windowed and filtered, and products of perturbation quantities yield turbulent fluxes of zonal and meridional velocity (the surface wind stress vector) and temperature and water vapor flux (Edson et al.1998). </w:t>
      </w:r>
      <w:r w:rsidR="007B6A47">
        <w:rPr>
          <w:rFonts w:ascii="Times New Roman" w:hAnsi="Times New Roman"/>
        </w:rPr>
        <w:t>The f</w:t>
      </w:r>
      <w:r w:rsidRPr="00AE6779">
        <w:rPr>
          <w:rFonts w:ascii="Times New Roman" w:hAnsi="Times New Roman"/>
        </w:rPr>
        <w:t>lux of CO</w:t>
      </w:r>
      <w:r w:rsidRPr="00AE6779">
        <w:rPr>
          <w:rFonts w:ascii="Times New Roman" w:hAnsi="Times New Roman"/>
          <w:vertAlign w:val="subscript"/>
        </w:rPr>
        <w:t>2</w:t>
      </w:r>
      <w:r w:rsidRPr="00AE6779">
        <w:rPr>
          <w:rFonts w:ascii="Times New Roman" w:hAnsi="Times New Roman"/>
        </w:rPr>
        <w:t xml:space="preserve"> can also be calculated. Covariance fluxes are routinely computed at 10-minute temporal resolution, capturing a representative sample of MABL turbulent eddies, yet resolving the mesoscale variability of fluxes from one 10-minute covariance to the next. </w:t>
      </w:r>
    </w:p>
    <w:p w:rsidR="004F561E" w:rsidRPr="00AE6779" w:rsidRDefault="004F561E" w:rsidP="004F561E">
      <w:pPr>
        <w:pStyle w:val="Heading3"/>
        <w:keepNext/>
        <w:tabs>
          <w:tab w:val="num" w:pos="1440"/>
        </w:tabs>
        <w:overflowPunct/>
        <w:autoSpaceDE/>
        <w:autoSpaceDN/>
        <w:adjustRightInd/>
        <w:spacing w:before="240"/>
        <w:textAlignment w:val="auto"/>
        <w:rPr>
          <w:rFonts w:ascii="Times New Roman" w:hAnsi="Times New Roman"/>
          <w:i/>
        </w:rPr>
      </w:pPr>
      <w:r w:rsidRPr="00AE6779">
        <w:rPr>
          <w:rFonts w:ascii="Times New Roman" w:hAnsi="Times New Roman"/>
          <w:i/>
        </w:rPr>
        <w:t>Clear-air Measurements</w:t>
      </w:r>
    </w:p>
    <w:p w:rsidR="004F561E" w:rsidRDefault="004F561E" w:rsidP="00875847">
      <w:pPr>
        <w:pStyle w:val="Body"/>
        <w:spacing w:after="0"/>
        <w:ind w:firstLine="360"/>
        <w:rPr>
          <w:rFonts w:ascii="Times New Roman" w:hAnsi="Times New Roman"/>
        </w:rPr>
      </w:pPr>
      <w:r>
        <w:rPr>
          <w:rFonts w:ascii="Times New Roman" w:hAnsi="Times New Roman"/>
        </w:rPr>
        <w:t xml:space="preserve">NOAA’s High Resolution Doppler Lidar (HRDL) made continuous, motion-stabilized, measurements from the RV </w:t>
      </w:r>
      <w:r w:rsidRPr="007B6A47">
        <w:rPr>
          <w:rFonts w:ascii="Times New Roman" w:hAnsi="Times New Roman"/>
          <w:i/>
        </w:rPr>
        <w:t xml:space="preserve">Revelle </w:t>
      </w:r>
      <w:r>
        <w:rPr>
          <w:rFonts w:ascii="Times New Roman" w:hAnsi="Times New Roman"/>
        </w:rPr>
        <w:t xml:space="preserve">for three months during the observational period of DYNAMO.  Using aerosol carried by the air as scatting targets, HRDL measured dynamics in the cloud-free, </w:t>
      </w:r>
      <w:r>
        <w:rPr>
          <w:rFonts w:ascii="Times New Roman" w:hAnsi="Times New Roman"/>
          <w:i/>
        </w:rPr>
        <w:t>clear-</w:t>
      </w:r>
      <w:r w:rsidRPr="00F72FCF">
        <w:rPr>
          <w:rFonts w:ascii="Times New Roman" w:hAnsi="Times New Roman"/>
          <w:i/>
        </w:rPr>
        <w:t>air</w:t>
      </w:r>
      <w:r>
        <w:rPr>
          <w:rFonts w:ascii="Times New Roman" w:hAnsi="Times New Roman"/>
        </w:rPr>
        <w:t xml:space="preserve"> portion of the MABL.  It operated with a twenty minute repeating pattern of azimuthal and elevation scans and spent half of the pattern staring vertically.  The instrument measures the line-of-site wind speed and aerosol backscatter signal strength with 30 meter along-beam spatial resolution two times a second </w:t>
      </w:r>
      <w:r w:rsidRPr="00AE6779">
        <w:rPr>
          <w:rFonts w:ascii="Times New Roman" w:hAnsi="Times New Roman"/>
        </w:rPr>
        <w:t>(</w:t>
      </w:r>
      <w:proofErr w:type="spellStart"/>
      <w:r w:rsidRPr="00AE6779">
        <w:rPr>
          <w:rFonts w:ascii="Times New Roman" w:hAnsi="Times New Roman"/>
        </w:rPr>
        <w:t>Grund</w:t>
      </w:r>
      <w:proofErr w:type="spellEnd"/>
      <w:r w:rsidRPr="00AE6779">
        <w:rPr>
          <w:rFonts w:ascii="Times New Roman" w:hAnsi="Times New Roman"/>
        </w:rPr>
        <w:t xml:space="preserve"> et al., 2001</w:t>
      </w:r>
      <w:r>
        <w:rPr>
          <w:rFonts w:ascii="Times New Roman" w:hAnsi="Times New Roman"/>
        </w:rPr>
        <w:t>, Brewer et al., 2006</w:t>
      </w:r>
      <w:r w:rsidRPr="00AE6779">
        <w:rPr>
          <w:rFonts w:ascii="Times New Roman" w:hAnsi="Times New Roman"/>
        </w:rPr>
        <w:t>)</w:t>
      </w:r>
      <w:r>
        <w:rPr>
          <w:rFonts w:ascii="Times New Roman" w:hAnsi="Times New Roman"/>
        </w:rPr>
        <w:t xml:space="preserve">.  These measurements are combined to calculate vertical profiles of the horizontal wind speed and direction, aerosol backscatter signal strength, vertical velocity variance and skewness, and horizontal variance every 20 minutes.  </w:t>
      </w:r>
    </w:p>
    <w:p w:rsidR="004F561E" w:rsidRDefault="004F561E" w:rsidP="004F561E">
      <w:pPr>
        <w:pStyle w:val="Body"/>
        <w:spacing w:after="0"/>
        <w:rPr>
          <w:rFonts w:ascii="Times New Roman" w:hAnsi="Times New Roman"/>
        </w:rPr>
      </w:pPr>
    </w:p>
    <w:p w:rsidR="004F561E" w:rsidRPr="00AE6779" w:rsidRDefault="004F561E" w:rsidP="004F561E">
      <w:pPr>
        <w:pStyle w:val="Body"/>
        <w:spacing w:after="0"/>
        <w:rPr>
          <w:rFonts w:ascii="Times New Roman" w:hAnsi="Times New Roman"/>
          <w:i/>
        </w:rPr>
      </w:pPr>
      <w:r w:rsidRPr="00AE6779">
        <w:rPr>
          <w:rFonts w:ascii="Times New Roman" w:hAnsi="Times New Roman"/>
          <w:i/>
        </w:rPr>
        <w:t>Cloud remote sensing</w:t>
      </w:r>
    </w:p>
    <w:p w:rsidR="004F561E" w:rsidRPr="00AE6779" w:rsidRDefault="004F561E" w:rsidP="00875847">
      <w:pPr>
        <w:ind w:firstLine="360"/>
        <w:rPr>
          <w:rFonts w:ascii="Times New Roman" w:hAnsi="Times New Roman"/>
        </w:rPr>
      </w:pPr>
      <w:r>
        <w:rPr>
          <w:rFonts w:ascii="Times New Roman" w:hAnsi="Times New Roman"/>
        </w:rPr>
        <w:t>C</w:t>
      </w:r>
      <w:r w:rsidRPr="00AE6779">
        <w:rPr>
          <w:rFonts w:ascii="Times New Roman" w:hAnsi="Times New Roman"/>
        </w:rPr>
        <w:t>loud measurements</w:t>
      </w:r>
      <w:r>
        <w:rPr>
          <w:rFonts w:ascii="Times New Roman" w:hAnsi="Times New Roman"/>
        </w:rPr>
        <w:t>,</w:t>
      </w:r>
      <w:r w:rsidRPr="00AE6779">
        <w:rPr>
          <w:rFonts w:ascii="Times New Roman" w:hAnsi="Times New Roman"/>
        </w:rPr>
        <w:t xml:space="preserve"> including cloud base height and time-average cloud fraction from a pulsed lidar ceilometer, column integrated water vapor and liquid from a microwave radiometer, and Doppler spectra and moments from the ESRL W-band (3.17 mm) motion-stabilized Doppler clou</w:t>
      </w:r>
      <w:r w:rsidR="00671D17">
        <w:rPr>
          <w:rFonts w:ascii="Times New Roman" w:hAnsi="Times New Roman"/>
        </w:rPr>
        <w:t>d radar (Moran et al 2012</w:t>
      </w:r>
      <w:r w:rsidRPr="00AE6779">
        <w:rPr>
          <w:rFonts w:ascii="Times New Roman" w:hAnsi="Times New Roman"/>
        </w:rPr>
        <w:t>)</w:t>
      </w:r>
      <w:r>
        <w:rPr>
          <w:rFonts w:ascii="Times New Roman" w:hAnsi="Times New Roman"/>
        </w:rPr>
        <w:t xml:space="preserve"> were also made from the RV </w:t>
      </w:r>
      <w:r w:rsidRPr="00671D17">
        <w:rPr>
          <w:rFonts w:ascii="Times New Roman" w:hAnsi="Times New Roman"/>
          <w:i/>
        </w:rPr>
        <w:t>Revelle</w:t>
      </w:r>
      <w:r w:rsidRPr="00AE6779">
        <w:rPr>
          <w:rFonts w:ascii="Times New Roman" w:hAnsi="Times New Roman"/>
        </w:rPr>
        <w:t>. The multichannel microwave radiometer include</w:t>
      </w:r>
      <w:r>
        <w:rPr>
          <w:rFonts w:ascii="Times New Roman" w:hAnsi="Times New Roman"/>
        </w:rPr>
        <w:t>d</w:t>
      </w:r>
      <w:r w:rsidRPr="00AE6779">
        <w:rPr>
          <w:rFonts w:ascii="Times New Roman" w:hAnsi="Times New Roman"/>
        </w:rPr>
        <w:t xml:space="preserve"> a 90-GHz channel to improve liquid water path accuracy. A radiative-transfer based physical retrieval method </w:t>
      </w:r>
      <w:r>
        <w:rPr>
          <w:rFonts w:ascii="Times New Roman" w:hAnsi="Times New Roman"/>
        </w:rPr>
        <w:t xml:space="preserve">was used to </w:t>
      </w:r>
      <w:r w:rsidRPr="00AE6779">
        <w:rPr>
          <w:rFonts w:ascii="Times New Roman" w:hAnsi="Times New Roman"/>
        </w:rPr>
        <w:t>improve liquid water path retrievals (</w:t>
      </w:r>
      <w:proofErr w:type="spellStart"/>
      <w:r w:rsidRPr="00AE6779">
        <w:rPr>
          <w:rFonts w:ascii="Times New Roman" w:hAnsi="Times New Roman"/>
        </w:rPr>
        <w:t>Zuidema</w:t>
      </w:r>
      <w:proofErr w:type="spellEnd"/>
      <w:r w:rsidRPr="00AE6779">
        <w:rPr>
          <w:rFonts w:ascii="Times New Roman" w:hAnsi="Times New Roman"/>
        </w:rPr>
        <w:t xml:space="preserve"> et al. 2005).</w:t>
      </w:r>
    </w:p>
    <w:p w:rsidR="004F561E" w:rsidRPr="00EB39E6" w:rsidRDefault="004F561E" w:rsidP="004F561E">
      <w:pPr>
        <w:ind w:firstLine="360"/>
        <w:rPr>
          <w:rFonts w:ascii="Times New Roman" w:hAnsi="Times New Roman"/>
        </w:rPr>
      </w:pPr>
      <w:r w:rsidRPr="00AE6779">
        <w:rPr>
          <w:rFonts w:ascii="Times New Roman" w:hAnsi="Times New Roman"/>
        </w:rPr>
        <w:t xml:space="preserve">The motion-stabilized 3.17 mm cloud radar </w:t>
      </w:r>
      <w:r>
        <w:rPr>
          <w:rFonts w:ascii="Times New Roman" w:hAnsi="Times New Roman"/>
        </w:rPr>
        <w:t>makes</w:t>
      </w:r>
      <w:r w:rsidRPr="00AE6779">
        <w:rPr>
          <w:rFonts w:ascii="Times New Roman" w:hAnsi="Times New Roman"/>
        </w:rPr>
        <w:t xml:space="preserve"> fast observations (one profile every 0.3 s), </w:t>
      </w:r>
      <w:r>
        <w:rPr>
          <w:rFonts w:ascii="Times New Roman" w:hAnsi="Times New Roman"/>
        </w:rPr>
        <w:t xml:space="preserve">has </w:t>
      </w:r>
      <w:r w:rsidRPr="00AE6779">
        <w:rPr>
          <w:rFonts w:ascii="Times New Roman" w:hAnsi="Times New Roman"/>
        </w:rPr>
        <w:t>very good vertical resolution (25-m range gates) and enough sensitivity to detect Rayleigh scattering from cloud droplets.</w:t>
      </w:r>
      <w:r>
        <w:rPr>
          <w:rFonts w:ascii="Times New Roman" w:hAnsi="Times New Roman"/>
        </w:rPr>
        <w:t xml:space="preserve"> Using</w:t>
      </w:r>
      <w:r w:rsidRPr="00AE6779">
        <w:rPr>
          <w:rFonts w:ascii="Times New Roman" w:hAnsi="Times New Roman"/>
        </w:rPr>
        <w:t xml:space="preserve"> this resolution</w:t>
      </w:r>
      <w:r>
        <w:rPr>
          <w:rFonts w:ascii="Times New Roman" w:hAnsi="Times New Roman"/>
        </w:rPr>
        <w:t>,</w:t>
      </w:r>
      <w:r w:rsidRPr="00AE6779">
        <w:rPr>
          <w:rFonts w:ascii="Times New Roman" w:hAnsi="Times New Roman"/>
        </w:rPr>
        <w:t xml:space="preserve"> it is sensitiv</w:t>
      </w:r>
      <w:r w:rsidR="00F555AA">
        <w:rPr>
          <w:rFonts w:ascii="Times New Roman" w:hAnsi="Times New Roman"/>
        </w:rPr>
        <w:t>e to reflectivity above about -3</w:t>
      </w:r>
      <w:r w:rsidRPr="00AE6779">
        <w:rPr>
          <w:rFonts w:ascii="Times New Roman" w:hAnsi="Times New Roman"/>
        </w:rPr>
        <w:t xml:space="preserve">8 </w:t>
      </w:r>
      <w:proofErr w:type="spellStart"/>
      <w:r w:rsidRPr="00AE6779">
        <w:rPr>
          <w:rFonts w:ascii="Times New Roman" w:hAnsi="Times New Roman"/>
        </w:rPr>
        <w:t>dBZ</w:t>
      </w:r>
      <w:proofErr w:type="spellEnd"/>
      <w:r w:rsidR="00F555AA">
        <w:rPr>
          <w:rFonts w:ascii="Times New Roman" w:hAnsi="Times New Roman"/>
        </w:rPr>
        <w:t xml:space="preserve"> at 1-km</w:t>
      </w:r>
      <w:r w:rsidRPr="00AE6779">
        <w:rPr>
          <w:rFonts w:ascii="Times New Roman" w:hAnsi="Times New Roman"/>
        </w:rPr>
        <w:t xml:space="preserve"> range, thus detecting reflectivity and vertical velocity in non</w:t>
      </w:r>
      <w:r w:rsidR="00574526">
        <w:rPr>
          <w:rFonts w:ascii="Times New Roman" w:hAnsi="Times New Roman"/>
        </w:rPr>
        <w:t>-</w:t>
      </w:r>
      <w:r w:rsidRPr="00AE6779">
        <w:rPr>
          <w:rFonts w:ascii="Times New Roman" w:hAnsi="Times New Roman"/>
        </w:rPr>
        <w:t>precipitating clouds</w:t>
      </w:r>
      <w:r>
        <w:rPr>
          <w:rFonts w:ascii="Times New Roman" w:hAnsi="Times New Roman"/>
        </w:rPr>
        <w:t xml:space="preserve"> and</w:t>
      </w:r>
      <w:r w:rsidRPr="00AE6779">
        <w:rPr>
          <w:rFonts w:ascii="Times New Roman" w:hAnsi="Times New Roman"/>
        </w:rPr>
        <w:t xml:space="preserve"> weak rain that evaporates before reaching the surface. Stabilization of the cloud radar allows Doppler velocity information to be used in retrievals so quantitative information about cloud and drizzle size distributions will be availabl</w:t>
      </w:r>
      <w:r>
        <w:rPr>
          <w:rFonts w:ascii="Times New Roman" w:hAnsi="Times New Roman"/>
        </w:rPr>
        <w:t>e (Frisch et al.</w:t>
      </w:r>
      <w:r w:rsidRPr="00AE6779">
        <w:rPr>
          <w:rFonts w:ascii="Times New Roman" w:hAnsi="Times New Roman"/>
        </w:rPr>
        <w:t xml:space="preserve"> 1995 and 1998, </w:t>
      </w:r>
      <w:proofErr w:type="spellStart"/>
      <w:r w:rsidRPr="00AE6779">
        <w:rPr>
          <w:rFonts w:ascii="Times New Roman" w:hAnsi="Times New Roman"/>
        </w:rPr>
        <w:t>Kollias</w:t>
      </w:r>
      <w:proofErr w:type="spellEnd"/>
      <w:r w:rsidRPr="00AE6779">
        <w:rPr>
          <w:rFonts w:ascii="Times New Roman" w:hAnsi="Times New Roman"/>
        </w:rPr>
        <w:t xml:space="preserve"> and Albrecht 2000).</w:t>
      </w:r>
      <w:r w:rsidR="007B6A47">
        <w:rPr>
          <w:rFonts w:ascii="Times New Roman" w:hAnsi="Times New Roman"/>
        </w:rPr>
        <w:t xml:space="preserve">  The range gate</w:t>
      </w:r>
      <w:r w:rsidR="00FF186F">
        <w:rPr>
          <w:rFonts w:ascii="Times New Roman" w:hAnsi="Times New Roman"/>
        </w:rPr>
        <w:t xml:space="preserve"> resolution</w:t>
      </w:r>
      <w:r w:rsidR="007B6A47">
        <w:rPr>
          <w:rFonts w:ascii="Times New Roman" w:hAnsi="Times New Roman"/>
        </w:rPr>
        <w:t xml:space="preserve"> and dwell times of the lidar and radar were the same.</w:t>
      </w:r>
    </w:p>
    <w:p w:rsidR="004F561E" w:rsidRPr="00AE6779" w:rsidRDefault="004F561E" w:rsidP="004F561E">
      <w:pPr>
        <w:pStyle w:val="Body"/>
        <w:spacing w:after="0"/>
        <w:ind w:firstLine="360"/>
        <w:rPr>
          <w:rFonts w:ascii="Times New Roman" w:hAnsi="Times New Roman"/>
        </w:rPr>
      </w:pPr>
      <w:r w:rsidRPr="00AE6779">
        <w:rPr>
          <w:rFonts w:ascii="Times New Roman" w:hAnsi="Times New Roman"/>
        </w:rPr>
        <w:t>This set of instruments allows computation of cloud statistics, including cloud fraction, vertical profiles, cloud base and top heights, and joint probability distributions of reflectivity and velocity. When combined with measurements of downward longwave and shortwave radiative fluxes, they allow computation of visible optical thicknesses and surface cloud radiative forcing (</w:t>
      </w:r>
      <w:proofErr w:type="spellStart"/>
      <w:r w:rsidRPr="00AE6779">
        <w:rPr>
          <w:rFonts w:ascii="Times New Roman" w:hAnsi="Times New Roman"/>
        </w:rPr>
        <w:t>Fairall</w:t>
      </w:r>
      <w:proofErr w:type="spellEnd"/>
      <w:r w:rsidRPr="00AE6779">
        <w:rPr>
          <w:rFonts w:ascii="Times New Roman" w:hAnsi="Times New Roman"/>
        </w:rPr>
        <w:t xml:space="preserve"> et al. 2008). </w:t>
      </w:r>
    </w:p>
    <w:p w:rsidR="001F4AF5" w:rsidRDefault="001F4AF5" w:rsidP="001C4F93">
      <w:pPr>
        <w:pStyle w:val="Body"/>
        <w:spacing w:after="0"/>
        <w:rPr>
          <w:rFonts w:ascii="Times New Roman" w:hAnsi="Times New Roman"/>
          <w:b/>
          <w:sz w:val="20"/>
        </w:rPr>
      </w:pPr>
    </w:p>
    <w:p w:rsidR="00626C1E" w:rsidRPr="000A1621" w:rsidRDefault="00626C1E" w:rsidP="001C4F93">
      <w:pPr>
        <w:spacing w:beforeLines="100" w:before="240"/>
        <w:outlineLvl w:val="0"/>
        <w:rPr>
          <w:rFonts w:ascii="Times New Roman" w:hAnsi="Times New Roman"/>
          <w:b/>
        </w:rPr>
      </w:pPr>
      <w:r w:rsidRPr="000A1621">
        <w:rPr>
          <w:rFonts w:ascii="Times New Roman" w:hAnsi="Times New Roman"/>
          <w:b/>
        </w:rPr>
        <w:t>Scientific Objectives</w:t>
      </w:r>
    </w:p>
    <w:p w:rsidR="00900BD5" w:rsidRDefault="00900BD5" w:rsidP="00900BD5">
      <w:pPr>
        <w:pStyle w:val="Body"/>
        <w:spacing w:after="0"/>
        <w:rPr>
          <w:rFonts w:ascii="Times New Roman" w:hAnsi="Times New Roman"/>
        </w:rPr>
      </w:pPr>
    </w:p>
    <w:p w:rsidR="00900BD5" w:rsidRDefault="00900BD5" w:rsidP="00900BD5">
      <w:pPr>
        <w:pStyle w:val="Body"/>
        <w:spacing w:after="0"/>
        <w:rPr>
          <w:rFonts w:ascii="Times New Roman" w:hAnsi="Times New Roman"/>
        </w:rPr>
      </w:pPr>
      <w:r w:rsidRPr="00900BD5">
        <w:rPr>
          <w:rFonts w:ascii="Times New Roman" w:hAnsi="Times New Roman"/>
          <w:i/>
        </w:rPr>
        <w:t>Background o</w:t>
      </w:r>
      <w:r w:rsidR="00023669">
        <w:rPr>
          <w:rFonts w:ascii="Times New Roman" w:hAnsi="Times New Roman"/>
          <w:i/>
        </w:rPr>
        <w:t>n</w:t>
      </w:r>
      <w:r w:rsidRPr="00900BD5">
        <w:rPr>
          <w:rFonts w:ascii="Times New Roman" w:hAnsi="Times New Roman"/>
          <w:i/>
        </w:rPr>
        <w:t xml:space="preserve"> Application of Remote Sensors to Mass-Flux Structures</w:t>
      </w:r>
    </w:p>
    <w:p w:rsidR="000C0808" w:rsidRDefault="00626C1E" w:rsidP="001C4F93">
      <w:pPr>
        <w:pStyle w:val="Body"/>
        <w:spacing w:after="0"/>
        <w:ind w:firstLine="360"/>
        <w:rPr>
          <w:rFonts w:ascii="Times New Roman" w:hAnsi="Times New Roman"/>
        </w:rPr>
      </w:pPr>
      <w:r w:rsidRPr="000A1621">
        <w:rPr>
          <w:rFonts w:ascii="Times New Roman" w:hAnsi="Times New Roman"/>
        </w:rPr>
        <w:t xml:space="preserve">Our objective is to </w:t>
      </w:r>
      <w:r w:rsidR="00900BD5">
        <w:rPr>
          <w:rFonts w:ascii="Times New Roman" w:hAnsi="Times New Roman"/>
        </w:rPr>
        <w:t xml:space="preserve">obtain statistics of observable variables </w:t>
      </w:r>
      <w:r w:rsidRPr="000A1621">
        <w:rPr>
          <w:rFonts w:ascii="Times New Roman" w:hAnsi="Times New Roman"/>
        </w:rPr>
        <w:t xml:space="preserve">linking </w:t>
      </w:r>
      <w:r w:rsidR="00900BD5">
        <w:rPr>
          <w:rFonts w:ascii="Times New Roman" w:hAnsi="Times New Roman"/>
        </w:rPr>
        <w:t xml:space="preserve">turbulent fluxes to </w:t>
      </w:r>
      <w:r w:rsidRPr="000A1621">
        <w:rPr>
          <w:rFonts w:ascii="Times New Roman" w:hAnsi="Times New Roman"/>
        </w:rPr>
        <w:t xml:space="preserve">atmospheric convection, with the broader goal of improving their representation in numerical </w:t>
      </w:r>
      <w:r w:rsidRPr="000A1621">
        <w:rPr>
          <w:rFonts w:ascii="Times New Roman" w:hAnsi="Times New Roman"/>
        </w:rPr>
        <w:lastRenderedPageBreak/>
        <w:t xml:space="preserve">weather prediction models. </w:t>
      </w:r>
      <w:r w:rsidR="00900BD5">
        <w:rPr>
          <w:rFonts w:ascii="Times New Roman" w:hAnsi="Times New Roman"/>
        </w:rPr>
        <w:t>Early ground-breaking work was done on this using aircraft observations (Young 1988a,b) but in recent years advances (sensitivity, te</w:t>
      </w:r>
      <w:r w:rsidR="008B103B">
        <w:rPr>
          <w:rFonts w:ascii="Times New Roman" w:hAnsi="Times New Roman"/>
        </w:rPr>
        <w:t xml:space="preserve">mporal and spatial resolution) </w:t>
      </w:r>
      <w:r w:rsidR="00900BD5">
        <w:rPr>
          <w:rFonts w:ascii="Times New Roman" w:hAnsi="Times New Roman"/>
        </w:rPr>
        <w:t xml:space="preserve">in surface-based remote sensors have permitted their application to this problem.  </w:t>
      </w:r>
      <w:r w:rsidR="00F031B6">
        <w:rPr>
          <w:rFonts w:ascii="Times New Roman" w:hAnsi="Times New Roman"/>
        </w:rPr>
        <w:t xml:space="preserve"> Recent examples include a cloud-radar based study of continental stratocumulus clouds (</w:t>
      </w:r>
      <w:proofErr w:type="spellStart"/>
      <w:r w:rsidR="00F031B6">
        <w:rPr>
          <w:rFonts w:ascii="Times New Roman" w:hAnsi="Times New Roman"/>
        </w:rPr>
        <w:t>Ghate</w:t>
      </w:r>
      <w:proofErr w:type="spellEnd"/>
      <w:r w:rsidR="00F031B6">
        <w:rPr>
          <w:rFonts w:ascii="Times New Roman" w:hAnsi="Times New Roman"/>
        </w:rPr>
        <w:t xml:space="preserve"> et al. 2010) and a lidar-based study of continental clear sk</w:t>
      </w:r>
      <w:r w:rsidR="00CD3F04">
        <w:rPr>
          <w:rFonts w:ascii="Times New Roman" w:hAnsi="Times New Roman"/>
        </w:rPr>
        <w:t>y and broken clouds (</w:t>
      </w:r>
      <w:proofErr w:type="spellStart"/>
      <w:r w:rsidR="00CD3F04">
        <w:rPr>
          <w:rFonts w:ascii="Times New Roman" w:hAnsi="Times New Roman"/>
        </w:rPr>
        <w:t>Ansmann</w:t>
      </w:r>
      <w:proofErr w:type="spellEnd"/>
      <w:r w:rsidR="00CD3F04">
        <w:rPr>
          <w:rFonts w:ascii="Times New Roman" w:hAnsi="Times New Roman"/>
        </w:rPr>
        <w:t xml:space="preserve"> et</w:t>
      </w:r>
      <w:r w:rsidR="00F031B6">
        <w:rPr>
          <w:rFonts w:ascii="Times New Roman" w:hAnsi="Times New Roman"/>
        </w:rPr>
        <w:t xml:space="preserve"> al. 2010).  </w:t>
      </w:r>
      <w:proofErr w:type="spellStart"/>
      <w:r w:rsidR="00F031B6">
        <w:rPr>
          <w:rFonts w:ascii="Times New Roman" w:hAnsi="Times New Roman"/>
        </w:rPr>
        <w:t>Ghate</w:t>
      </w:r>
      <w:proofErr w:type="spellEnd"/>
      <w:r w:rsidR="00F031B6">
        <w:rPr>
          <w:rFonts w:ascii="Times New Roman" w:hAnsi="Times New Roman"/>
        </w:rPr>
        <w:t xml:space="preserve"> et al. has followed up the continental </w:t>
      </w:r>
      <w:r w:rsidR="00D57C19">
        <w:rPr>
          <w:rFonts w:ascii="Times New Roman" w:hAnsi="Times New Roman"/>
        </w:rPr>
        <w:t xml:space="preserve">cloud </w:t>
      </w:r>
      <w:r w:rsidR="00F031B6">
        <w:rPr>
          <w:rFonts w:ascii="Times New Roman" w:hAnsi="Times New Roman"/>
        </w:rPr>
        <w:t xml:space="preserve">study with a similar </w:t>
      </w:r>
      <w:r w:rsidR="00D57C19">
        <w:rPr>
          <w:rFonts w:ascii="Times New Roman" w:hAnsi="Times New Roman"/>
        </w:rPr>
        <w:t xml:space="preserve">cloud radar-based </w:t>
      </w:r>
      <w:r w:rsidR="00F031B6">
        <w:rPr>
          <w:rFonts w:ascii="Times New Roman" w:hAnsi="Times New Roman"/>
        </w:rPr>
        <w:t>analysis for trade wind cumulus clouds (</w:t>
      </w:r>
      <w:proofErr w:type="spellStart"/>
      <w:r w:rsidR="00F031B6">
        <w:rPr>
          <w:rFonts w:ascii="Times New Roman" w:hAnsi="Times New Roman"/>
        </w:rPr>
        <w:t>Ghate</w:t>
      </w:r>
      <w:proofErr w:type="spellEnd"/>
      <w:r w:rsidR="00F031B6">
        <w:rPr>
          <w:rFonts w:ascii="Times New Roman" w:hAnsi="Times New Roman"/>
        </w:rPr>
        <w:t xml:space="preserve"> et al. 2011).  </w:t>
      </w:r>
      <w:r w:rsidR="00A5720C">
        <w:rPr>
          <w:rFonts w:ascii="Times New Roman" w:hAnsi="Times New Roman"/>
        </w:rPr>
        <w:t xml:space="preserve">More recently, </w:t>
      </w:r>
      <w:proofErr w:type="spellStart"/>
      <w:r w:rsidR="00A5720C">
        <w:rPr>
          <w:rFonts w:ascii="Times New Roman" w:hAnsi="Times New Roman"/>
        </w:rPr>
        <w:t>Ghate</w:t>
      </w:r>
      <w:proofErr w:type="spellEnd"/>
      <w:r w:rsidR="00A5720C">
        <w:rPr>
          <w:rFonts w:ascii="Times New Roman" w:hAnsi="Times New Roman"/>
        </w:rPr>
        <w:t xml:space="preserve"> et al. (2012) have done a combined Doppler lidar and Doppler cloud radar study of marine stratocumulus clouds during NOAA’s VOCALS field program off Chile.  </w:t>
      </w:r>
      <w:r w:rsidR="000C0808">
        <w:rPr>
          <w:rFonts w:ascii="Times New Roman" w:hAnsi="Times New Roman"/>
        </w:rPr>
        <w:t xml:space="preserve">Fig. 4 shows an example from </w:t>
      </w:r>
      <w:proofErr w:type="spellStart"/>
      <w:r w:rsidR="000C0808">
        <w:rPr>
          <w:rFonts w:ascii="Times New Roman" w:hAnsi="Times New Roman"/>
        </w:rPr>
        <w:t>Ghate</w:t>
      </w:r>
      <w:proofErr w:type="spellEnd"/>
      <w:r w:rsidR="000C0808">
        <w:rPr>
          <w:rFonts w:ascii="Times New Roman" w:hAnsi="Times New Roman"/>
        </w:rPr>
        <w:t xml:space="preserve"> et al. (2012).  Here profiles of velocity variance and skewness are computed and updraft/downdraft statistics are not restricted to a </w:t>
      </w:r>
      <w:proofErr w:type="spellStart"/>
      <w:r w:rsidR="000C0808">
        <w:rPr>
          <w:rFonts w:ascii="Times New Roman" w:hAnsi="Times New Roman"/>
        </w:rPr>
        <w:t>tophat</w:t>
      </w:r>
      <w:proofErr w:type="spellEnd"/>
      <w:r w:rsidR="000C0808">
        <w:rPr>
          <w:rFonts w:ascii="Times New Roman" w:hAnsi="Times New Roman"/>
        </w:rPr>
        <w:t xml:space="preserve"> (either/or) distribution but are shown as a function of velocity threshold.  In Fig. 5 we show distributions of mass flux as a function of vertical velocity – the skewed nature of the mixing is apparent in the large tail on the downdraft side of this dis</w:t>
      </w:r>
      <w:r w:rsidR="00CD3F04">
        <w:rPr>
          <w:rFonts w:ascii="Times New Roman" w:hAnsi="Times New Roman"/>
        </w:rPr>
        <w:t xml:space="preserve">tribution.  </w:t>
      </w:r>
      <w:proofErr w:type="spellStart"/>
      <w:r w:rsidR="00CD3F04">
        <w:rPr>
          <w:rFonts w:ascii="Times New Roman" w:hAnsi="Times New Roman"/>
        </w:rPr>
        <w:t>Ansmann</w:t>
      </w:r>
      <w:proofErr w:type="spellEnd"/>
      <w:r w:rsidR="00CD3F04">
        <w:rPr>
          <w:rFonts w:ascii="Times New Roman" w:hAnsi="Times New Roman"/>
        </w:rPr>
        <w:t xml:space="preserve"> et al. (2010</w:t>
      </w:r>
      <w:r w:rsidR="000C0808">
        <w:rPr>
          <w:rFonts w:ascii="Times New Roman" w:hAnsi="Times New Roman"/>
        </w:rPr>
        <w:t xml:space="preserve">) give an example (Fig. 6) of relating updraft/downdraft statistics to the </w:t>
      </w:r>
      <w:r w:rsidR="000C0808" w:rsidRPr="000C0808">
        <w:rPr>
          <w:rFonts w:ascii="Times New Roman" w:hAnsi="Times New Roman"/>
          <w:b/>
        </w:rPr>
        <w:t xml:space="preserve">scale </w:t>
      </w:r>
      <w:r w:rsidR="000C0808">
        <w:rPr>
          <w:rFonts w:ascii="Times New Roman" w:hAnsi="Times New Roman"/>
        </w:rPr>
        <w:t xml:space="preserve">(size) of the eddy – one of the missing pieces of information noted by </w:t>
      </w:r>
      <w:proofErr w:type="spellStart"/>
      <w:r w:rsidR="000C0808">
        <w:rPr>
          <w:rFonts w:ascii="Times New Roman" w:hAnsi="Times New Roman"/>
        </w:rPr>
        <w:t>Lappen</w:t>
      </w:r>
      <w:proofErr w:type="spellEnd"/>
      <w:r w:rsidR="000C0808">
        <w:rPr>
          <w:rFonts w:ascii="Times New Roman" w:hAnsi="Times New Roman"/>
        </w:rPr>
        <w:t xml:space="preserve"> and Randall (2001</w:t>
      </w:r>
      <w:r w:rsidR="00CD3F04">
        <w:rPr>
          <w:rFonts w:ascii="Times New Roman" w:hAnsi="Times New Roman"/>
        </w:rPr>
        <w:t>a</w:t>
      </w:r>
      <w:r w:rsidR="000C0808">
        <w:rPr>
          <w:rFonts w:ascii="Times New Roman" w:hAnsi="Times New Roman"/>
        </w:rPr>
        <w:t xml:space="preserve">). </w:t>
      </w:r>
    </w:p>
    <w:p w:rsidR="00900BD5" w:rsidRDefault="00A5720C" w:rsidP="000C0808">
      <w:pPr>
        <w:pStyle w:val="Body"/>
        <w:spacing w:after="0"/>
        <w:ind w:firstLine="360"/>
        <w:rPr>
          <w:rFonts w:ascii="Times New Roman" w:hAnsi="Times New Roman"/>
        </w:rPr>
      </w:pPr>
      <w:r>
        <w:rPr>
          <w:rFonts w:ascii="Times New Roman" w:hAnsi="Times New Roman"/>
        </w:rPr>
        <w:t xml:space="preserve">The </w:t>
      </w:r>
      <w:r w:rsidR="00D57C19">
        <w:rPr>
          <w:rFonts w:ascii="Times New Roman" w:hAnsi="Times New Roman"/>
        </w:rPr>
        <w:t xml:space="preserve">VOCALS study used combined Doppler lidar and radar data from the same systems we deployed on DYNAMO.  The techniques, at least for stratocumulus clouds, are well-developed.  </w:t>
      </w:r>
      <w:r>
        <w:rPr>
          <w:rFonts w:ascii="Times New Roman" w:hAnsi="Times New Roman"/>
        </w:rPr>
        <w:t>These preliminary studies have demonstrated the power of modern fast remote sensors.  Our proposed study will take a significant step forward.  The very large DYNAMO database will allow us to separate different regimes (suppressed and moderately convective) and to examine clear versus cloudy elements independently.  Because the lidar samples some depth into clouds, we can also ensure the consistency of the statistics where lidar and radar overlap.</w:t>
      </w:r>
      <w:r w:rsidR="001524CE">
        <w:rPr>
          <w:rFonts w:ascii="Times New Roman" w:hAnsi="Times New Roman"/>
        </w:rPr>
        <w:t xml:space="preserve">  </w:t>
      </w:r>
    </w:p>
    <w:p w:rsidR="00900BD5" w:rsidRDefault="00900BD5" w:rsidP="001C4F93">
      <w:pPr>
        <w:pStyle w:val="Body"/>
        <w:spacing w:after="0"/>
        <w:ind w:firstLine="360"/>
        <w:rPr>
          <w:rFonts w:ascii="Times New Roman" w:hAnsi="Times New Roman"/>
        </w:rPr>
      </w:pPr>
    </w:p>
    <w:p w:rsidR="00A5720C" w:rsidRDefault="00900BD5" w:rsidP="006847DA">
      <w:pPr>
        <w:pStyle w:val="Body"/>
        <w:spacing w:after="0"/>
        <w:rPr>
          <w:rFonts w:ascii="Times New Roman" w:hAnsi="Times New Roman"/>
        </w:rPr>
      </w:pPr>
      <w:r w:rsidRPr="00900BD5">
        <w:rPr>
          <w:rFonts w:ascii="Times New Roman" w:hAnsi="Times New Roman"/>
          <w:i/>
        </w:rPr>
        <w:t>Pre-processing Requirements</w:t>
      </w:r>
    </w:p>
    <w:p w:rsidR="00567900" w:rsidRDefault="006847DA" w:rsidP="006847DA">
      <w:pPr>
        <w:pStyle w:val="Body"/>
        <w:spacing w:after="0"/>
        <w:ind w:firstLine="360"/>
        <w:rPr>
          <w:rFonts w:ascii="Times New Roman" w:hAnsi="Times New Roman"/>
        </w:rPr>
      </w:pPr>
      <w:r>
        <w:rPr>
          <w:rFonts w:ascii="Times New Roman" w:hAnsi="Times New Roman"/>
        </w:rPr>
        <w:t>During</w:t>
      </w:r>
      <w:r w:rsidR="00626C1E" w:rsidRPr="000A1621">
        <w:rPr>
          <w:rFonts w:ascii="Times New Roman" w:hAnsi="Times New Roman"/>
        </w:rPr>
        <w:t xml:space="preserve"> the </w:t>
      </w:r>
      <w:r>
        <w:rPr>
          <w:rFonts w:ascii="Times New Roman" w:hAnsi="Times New Roman"/>
        </w:rPr>
        <w:t xml:space="preserve">DYNAMO </w:t>
      </w:r>
      <w:r w:rsidR="00626C1E" w:rsidRPr="000A1621">
        <w:rPr>
          <w:rFonts w:ascii="Times New Roman" w:hAnsi="Times New Roman"/>
        </w:rPr>
        <w:t>field experiment</w:t>
      </w:r>
      <w:r w:rsidR="008B103B">
        <w:rPr>
          <w:rFonts w:ascii="Times New Roman" w:hAnsi="Times New Roman"/>
        </w:rPr>
        <w:t xml:space="preserve"> </w:t>
      </w:r>
      <w:r w:rsidR="00626C1E" w:rsidRPr="000A1621">
        <w:rPr>
          <w:rFonts w:ascii="Times New Roman" w:hAnsi="Times New Roman"/>
        </w:rPr>
        <w:t>measure</w:t>
      </w:r>
      <w:r>
        <w:rPr>
          <w:rFonts w:ascii="Times New Roman" w:hAnsi="Times New Roman"/>
        </w:rPr>
        <w:t>ments of</w:t>
      </w:r>
      <w:r w:rsidR="00626C1E" w:rsidRPr="000A1621">
        <w:rPr>
          <w:rFonts w:ascii="Times New Roman" w:hAnsi="Times New Roman"/>
        </w:rPr>
        <w:t xml:space="preserve"> surface, MABL, and free tropospheric meteorology</w:t>
      </w:r>
      <w:r w:rsidR="007221F4">
        <w:rPr>
          <w:rFonts w:ascii="Times New Roman" w:hAnsi="Times New Roman"/>
        </w:rPr>
        <w:t xml:space="preserve"> were made</w:t>
      </w:r>
      <w:r w:rsidR="00626C1E" w:rsidRPr="000A1621">
        <w:rPr>
          <w:rFonts w:ascii="Times New Roman" w:hAnsi="Times New Roman"/>
        </w:rPr>
        <w:t xml:space="preserve"> with a combination of in situ measurement and ship based remote sensing observations by Doppler lidar, Doppler cloud radar, a microwave radiometer, and a ceilometer. </w:t>
      </w:r>
      <w:r w:rsidR="007221F4">
        <w:rPr>
          <w:rFonts w:ascii="Times New Roman" w:hAnsi="Times New Roman"/>
        </w:rPr>
        <w:t xml:space="preserve">  Raw data we</w:t>
      </w:r>
      <w:r>
        <w:rPr>
          <w:rFonts w:ascii="Times New Roman" w:hAnsi="Times New Roman"/>
        </w:rPr>
        <w:t>re archived and all first-stage processing is complete including the key derived parameters such as surface fluxes, cloud fraction, cloud base height statistics, column water (liquid and vapor).  Considerable effort has been made to quality control, post-calibrate, and spiff-u</w:t>
      </w:r>
      <w:r w:rsidR="00CD3F04">
        <w:rPr>
          <w:rFonts w:ascii="Times New Roman" w:hAnsi="Times New Roman"/>
        </w:rPr>
        <w:t>p the lidar and cloud radar profile time series</w:t>
      </w:r>
      <w:r>
        <w:rPr>
          <w:rFonts w:ascii="Times New Roman" w:hAnsi="Times New Roman"/>
        </w:rPr>
        <w:t xml:space="preserve">.  </w:t>
      </w:r>
      <w:r w:rsidR="00853F6D">
        <w:rPr>
          <w:rFonts w:ascii="Times New Roman" w:hAnsi="Times New Roman"/>
        </w:rPr>
        <w:t>The principal preprocessing tasks are to produce a time-synched time series of vertical velocity profiles merged from lidar and radar fields.</w:t>
      </w:r>
      <w:r w:rsidR="003E5134">
        <w:rPr>
          <w:rFonts w:ascii="Times New Roman" w:hAnsi="Times New Roman"/>
        </w:rPr>
        <w:t xml:space="preserve">  </w:t>
      </w:r>
      <w:r w:rsidR="00534235">
        <w:rPr>
          <w:rFonts w:ascii="Times New Roman" w:hAnsi="Times New Roman"/>
        </w:rPr>
        <w:t xml:space="preserve">We will also </w:t>
      </w:r>
      <w:proofErr w:type="spellStart"/>
      <w:r w:rsidR="00534235">
        <w:rPr>
          <w:rFonts w:ascii="Times New Roman" w:hAnsi="Times New Roman"/>
        </w:rPr>
        <w:t>lowpass</w:t>
      </w:r>
      <w:proofErr w:type="spellEnd"/>
      <w:r w:rsidR="00534235">
        <w:rPr>
          <w:rFonts w:ascii="Times New Roman" w:hAnsi="Times New Roman"/>
        </w:rPr>
        <w:t xml:space="preserve"> filter and time match the fast </w:t>
      </w:r>
      <w:r w:rsidR="008B103B">
        <w:rPr>
          <w:rFonts w:ascii="Times New Roman" w:hAnsi="Times New Roman"/>
        </w:rPr>
        <w:t xml:space="preserve">18-m </w:t>
      </w:r>
      <w:r w:rsidR="00534235">
        <w:rPr>
          <w:rFonts w:ascii="Times New Roman" w:hAnsi="Times New Roman"/>
        </w:rPr>
        <w:t xml:space="preserve">time series of </w:t>
      </w:r>
      <w:r w:rsidR="00534235" w:rsidRPr="00CD3F04">
        <w:rPr>
          <w:rFonts w:ascii="Times New Roman" w:hAnsi="Times New Roman"/>
          <w:i/>
        </w:rPr>
        <w:t>u</w:t>
      </w:r>
      <w:r w:rsidR="00534235">
        <w:rPr>
          <w:rFonts w:ascii="Times New Roman" w:hAnsi="Times New Roman"/>
        </w:rPr>
        <w:t xml:space="preserve">, </w:t>
      </w:r>
      <w:r w:rsidR="00534235" w:rsidRPr="00CD3F04">
        <w:rPr>
          <w:rFonts w:ascii="Times New Roman" w:hAnsi="Times New Roman"/>
          <w:i/>
        </w:rPr>
        <w:t>v</w:t>
      </w:r>
      <w:r w:rsidR="00534235">
        <w:rPr>
          <w:rFonts w:ascii="Times New Roman" w:hAnsi="Times New Roman"/>
        </w:rPr>
        <w:t xml:space="preserve">, </w:t>
      </w:r>
      <w:r w:rsidR="00534235" w:rsidRPr="00CD3F04">
        <w:rPr>
          <w:rFonts w:ascii="Times New Roman" w:hAnsi="Times New Roman"/>
          <w:i/>
        </w:rPr>
        <w:t>w</w:t>
      </w:r>
      <w:r w:rsidR="00534235">
        <w:rPr>
          <w:rFonts w:ascii="Times New Roman" w:hAnsi="Times New Roman"/>
        </w:rPr>
        <w:t xml:space="preserve">, </w:t>
      </w:r>
      <w:proofErr w:type="spellStart"/>
      <w:r w:rsidR="00534235" w:rsidRPr="00CD3F04">
        <w:rPr>
          <w:rFonts w:ascii="Times New Roman" w:hAnsi="Times New Roman"/>
          <w:i/>
        </w:rPr>
        <w:t>T</w:t>
      </w:r>
      <w:r w:rsidR="00534235" w:rsidRPr="00CD3F04">
        <w:rPr>
          <w:rFonts w:ascii="Times New Roman" w:hAnsi="Times New Roman"/>
          <w:i/>
          <w:vertAlign w:val="subscript"/>
        </w:rPr>
        <w:t>air</w:t>
      </w:r>
      <w:proofErr w:type="spellEnd"/>
      <w:r w:rsidR="00534235">
        <w:rPr>
          <w:rFonts w:ascii="Times New Roman" w:hAnsi="Times New Roman"/>
        </w:rPr>
        <w:t xml:space="preserve">, </w:t>
      </w:r>
      <w:proofErr w:type="spellStart"/>
      <w:r w:rsidR="00534235" w:rsidRPr="00CD3F04">
        <w:rPr>
          <w:rFonts w:ascii="Times New Roman" w:hAnsi="Times New Roman"/>
          <w:i/>
        </w:rPr>
        <w:t>q</w:t>
      </w:r>
      <w:r w:rsidR="00534235" w:rsidRPr="00CD3F04">
        <w:rPr>
          <w:rFonts w:ascii="Times New Roman" w:hAnsi="Times New Roman"/>
          <w:i/>
          <w:vertAlign w:val="subscript"/>
        </w:rPr>
        <w:t>air</w:t>
      </w:r>
      <w:proofErr w:type="spellEnd"/>
      <w:r w:rsidR="00534235">
        <w:rPr>
          <w:rFonts w:ascii="Times New Roman" w:hAnsi="Times New Roman"/>
        </w:rPr>
        <w:t xml:space="preserve">, and </w:t>
      </w:r>
      <w:r w:rsidR="00534235" w:rsidRPr="00CD3F04">
        <w:rPr>
          <w:rFonts w:ascii="Times New Roman" w:hAnsi="Times New Roman"/>
          <w:i/>
        </w:rPr>
        <w:t>P</w:t>
      </w:r>
      <w:r w:rsidR="00534235">
        <w:rPr>
          <w:rFonts w:ascii="Times New Roman" w:hAnsi="Times New Roman"/>
        </w:rPr>
        <w:t xml:space="preserve"> to the lidar/radar time series to permit correlations with the BL processes.  </w:t>
      </w:r>
    </w:p>
    <w:p w:rsidR="006847DA" w:rsidRPr="000A1621" w:rsidRDefault="003E5134" w:rsidP="004E2291">
      <w:pPr>
        <w:pStyle w:val="Body"/>
        <w:spacing w:after="0"/>
        <w:ind w:firstLine="360"/>
        <w:rPr>
          <w:rFonts w:ascii="Times New Roman" w:hAnsi="Times New Roman"/>
          <w:b/>
          <w:sz w:val="20"/>
        </w:rPr>
      </w:pPr>
      <w:r>
        <w:rPr>
          <w:rFonts w:ascii="Times New Roman" w:hAnsi="Times New Roman"/>
        </w:rPr>
        <w:t xml:space="preserve">The radar data require additional processing to separate the turbulent air motions from precipitation gravitational fall velocity variations. </w:t>
      </w:r>
      <w:r w:rsidR="004504B8">
        <w:rPr>
          <w:rFonts w:ascii="Times New Roman" w:hAnsi="Times New Roman"/>
        </w:rPr>
        <w:t xml:space="preserve"> </w:t>
      </w:r>
      <w:proofErr w:type="spellStart"/>
      <w:r w:rsidR="004504B8">
        <w:rPr>
          <w:rFonts w:ascii="Times New Roman" w:hAnsi="Times New Roman"/>
        </w:rPr>
        <w:t>Shupe</w:t>
      </w:r>
      <w:proofErr w:type="spellEnd"/>
      <w:r w:rsidR="004504B8">
        <w:rPr>
          <w:rFonts w:ascii="Times New Roman" w:hAnsi="Times New Roman"/>
        </w:rPr>
        <w:t xml:space="preserve"> et a</w:t>
      </w:r>
      <w:r w:rsidR="008B103B">
        <w:rPr>
          <w:rFonts w:ascii="Times New Roman" w:hAnsi="Times New Roman"/>
        </w:rPr>
        <w:t xml:space="preserve">l. (2008), </w:t>
      </w:r>
      <w:proofErr w:type="spellStart"/>
      <w:r w:rsidR="008B103B">
        <w:rPr>
          <w:rFonts w:ascii="Times New Roman" w:hAnsi="Times New Roman"/>
        </w:rPr>
        <w:t>Pinsky</w:t>
      </w:r>
      <w:proofErr w:type="spellEnd"/>
      <w:r w:rsidR="008B103B">
        <w:rPr>
          <w:rFonts w:ascii="Times New Roman" w:hAnsi="Times New Roman"/>
        </w:rPr>
        <w:t xml:space="preserve"> et al. (2009)</w:t>
      </w:r>
      <w:r w:rsidR="004504B8">
        <w:rPr>
          <w:rFonts w:ascii="Times New Roman" w:hAnsi="Times New Roman"/>
        </w:rPr>
        <w:t xml:space="preserve">, and </w:t>
      </w:r>
      <w:proofErr w:type="spellStart"/>
      <w:r w:rsidR="004504B8">
        <w:rPr>
          <w:rFonts w:ascii="Times New Roman" w:hAnsi="Times New Roman"/>
        </w:rPr>
        <w:t>Ghate</w:t>
      </w:r>
      <w:proofErr w:type="spellEnd"/>
      <w:r w:rsidR="004504B8">
        <w:rPr>
          <w:rFonts w:ascii="Times New Roman" w:hAnsi="Times New Roman"/>
        </w:rPr>
        <w:t xml:space="preserve"> et al. (2012) describe different algorithms for this separation.  We have been evaluating these methods and give an example for one hour of data from VOCALS.  Fig. 7 shows the time-height cross section of backscatter intensity and Doppler velocity for </w:t>
      </w:r>
      <w:r w:rsidR="00F555AA">
        <w:rPr>
          <w:rFonts w:ascii="Times New Roman" w:hAnsi="Times New Roman"/>
        </w:rPr>
        <w:t>a stratocumulus cloud on Nov. 18</w:t>
      </w:r>
      <w:r w:rsidR="004504B8">
        <w:rPr>
          <w:rFonts w:ascii="Times New Roman" w:hAnsi="Times New Roman"/>
        </w:rPr>
        <w:t>, 2008.  Cloud top is at 1300 m and cloud base is at 950 m.  In Fig. 8 we show probability distributions of vertical velocity at 5 heights from cloud base up to cloud top.  The total velocity, turbulent component, and the particle fall component are show</w:t>
      </w:r>
      <w:r w:rsidR="008B103B">
        <w:rPr>
          <w:rFonts w:ascii="Times New Roman" w:hAnsi="Times New Roman"/>
        </w:rPr>
        <w:t>n</w:t>
      </w:r>
      <w:r w:rsidR="004504B8">
        <w:rPr>
          <w:rFonts w:ascii="Times New Roman" w:hAnsi="Times New Roman"/>
        </w:rPr>
        <w:t xml:space="preserve">.  The turbulent velocity has a mean near zero and the width is </w:t>
      </w:r>
      <w:r w:rsidR="008B103B">
        <w:rPr>
          <w:rFonts w:ascii="Times New Roman" w:hAnsi="Times New Roman"/>
        </w:rPr>
        <w:t xml:space="preserve">associated with </w:t>
      </w:r>
      <w:r w:rsidR="004504B8">
        <w:rPr>
          <w:rFonts w:ascii="Times New Roman" w:hAnsi="Times New Roman"/>
        </w:rPr>
        <w:t>the turbulent velocity variance.  The gravitational (fall velocity) component is small near cloud top where there are few drizzle drops and increase</w:t>
      </w:r>
      <w:r w:rsidR="00534235">
        <w:rPr>
          <w:rFonts w:ascii="Times New Roman" w:hAnsi="Times New Roman"/>
        </w:rPr>
        <w:t>s</w:t>
      </w:r>
      <w:r w:rsidR="004504B8">
        <w:rPr>
          <w:rFonts w:ascii="Times New Roman" w:hAnsi="Times New Roman"/>
        </w:rPr>
        <w:t xml:space="preserve"> down through the cloud.  The width of this distribution is caused by</w:t>
      </w:r>
      <w:r w:rsidR="00534235">
        <w:rPr>
          <w:rFonts w:ascii="Times New Roman" w:hAnsi="Times New Roman"/>
        </w:rPr>
        <w:t xml:space="preserve"> both</w:t>
      </w:r>
      <w:r w:rsidR="004504B8">
        <w:rPr>
          <w:rFonts w:ascii="Times New Roman" w:hAnsi="Times New Roman"/>
        </w:rPr>
        <w:t xml:space="preserve"> the </w:t>
      </w:r>
      <w:r w:rsidR="004504B8">
        <w:rPr>
          <w:rFonts w:ascii="Times New Roman" w:hAnsi="Times New Roman"/>
        </w:rPr>
        <w:lastRenderedPageBreak/>
        <w:t>width of the drizzle size spectrum and temporal vari</w:t>
      </w:r>
      <w:r w:rsidR="003545AB">
        <w:rPr>
          <w:rFonts w:ascii="Times New Roman" w:hAnsi="Times New Roman"/>
        </w:rPr>
        <w:t>a</w:t>
      </w:r>
      <w:r w:rsidR="00F555AA">
        <w:rPr>
          <w:rFonts w:ascii="Times New Roman" w:hAnsi="Times New Roman"/>
        </w:rPr>
        <w:t>tions</w:t>
      </w:r>
      <w:r w:rsidR="004504B8">
        <w:rPr>
          <w:rFonts w:ascii="Times New Roman" w:hAnsi="Times New Roman"/>
        </w:rPr>
        <w:t xml:space="preserve"> in drizzle microphysics.</w:t>
      </w:r>
      <w:r w:rsidR="00492F84">
        <w:rPr>
          <w:rFonts w:ascii="Times New Roman" w:hAnsi="Times New Roman"/>
        </w:rPr>
        <w:t xml:space="preserve">  This method works effectively for stratocumulus but may not be appropriate for broken clouds.  This we be explored on the project.</w:t>
      </w:r>
    </w:p>
    <w:p w:rsidR="00626C1E" w:rsidRPr="000A1621" w:rsidRDefault="00626C1E" w:rsidP="001C4F93">
      <w:pPr>
        <w:pStyle w:val="Body"/>
        <w:spacing w:after="0"/>
        <w:ind w:firstLine="360"/>
        <w:rPr>
          <w:rFonts w:ascii="Times New Roman" w:hAnsi="Times New Roman"/>
          <w:b/>
          <w:sz w:val="20"/>
        </w:rPr>
      </w:pPr>
    </w:p>
    <w:p w:rsidR="00900BD5" w:rsidRDefault="00900BD5" w:rsidP="001C4F93">
      <w:pPr>
        <w:pStyle w:val="Body"/>
        <w:spacing w:after="0"/>
        <w:rPr>
          <w:rFonts w:ascii="Times New Roman" w:hAnsi="Times New Roman"/>
          <w:i/>
        </w:rPr>
      </w:pPr>
      <w:r>
        <w:rPr>
          <w:rFonts w:ascii="Times New Roman" w:hAnsi="Times New Roman"/>
          <w:i/>
        </w:rPr>
        <w:t>Statistical Analysis Approach</w:t>
      </w:r>
    </w:p>
    <w:p w:rsidR="001524CE" w:rsidRDefault="001524CE" w:rsidP="004E2291">
      <w:pPr>
        <w:pStyle w:val="Body"/>
        <w:spacing w:after="0"/>
        <w:ind w:firstLine="450"/>
        <w:rPr>
          <w:rFonts w:ascii="Times New Roman" w:hAnsi="Times New Roman"/>
        </w:rPr>
      </w:pPr>
      <w:r>
        <w:rPr>
          <w:rFonts w:ascii="Times New Roman" w:hAnsi="Times New Roman"/>
        </w:rPr>
        <w:t xml:space="preserve">An example of time-matched lidar and radar returns from DYNAMO is given in Fig. </w:t>
      </w:r>
      <w:r w:rsidR="000D5AEF">
        <w:rPr>
          <w:rFonts w:ascii="Times New Roman" w:hAnsi="Times New Roman"/>
        </w:rPr>
        <w:t>9</w:t>
      </w:r>
      <w:r w:rsidR="00693DA3">
        <w:rPr>
          <w:rFonts w:ascii="Times New Roman" w:hAnsi="Times New Roman"/>
        </w:rPr>
        <w:t xml:space="preserve"> (a complete set of similar </w:t>
      </w:r>
      <w:r w:rsidR="00312A45">
        <w:rPr>
          <w:rFonts w:ascii="Times New Roman" w:hAnsi="Times New Roman"/>
        </w:rPr>
        <w:t>images from legs 2 and 3 are available at</w:t>
      </w:r>
      <w:r w:rsidR="003545AB">
        <w:rPr>
          <w:rFonts w:ascii="Times New Roman" w:hAnsi="Times New Roman"/>
        </w:rPr>
        <w:t>:</w:t>
      </w:r>
      <w:r w:rsidR="00312A45">
        <w:rPr>
          <w:rFonts w:ascii="Times New Roman" w:hAnsi="Times New Roman"/>
        </w:rPr>
        <w:t xml:space="preserve"> </w:t>
      </w:r>
      <w:hyperlink r:id="rId29" w:history="1">
        <w:r w:rsidR="00312A45" w:rsidRPr="00487E9A">
          <w:rPr>
            <w:rStyle w:val="Hyperlink"/>
            <w:rFonts w:ascii="Times New Roman" w:hAnsi="Times New Roman"/>
          </w:rPr>
          <w:t>ftp://ftp1.esrl.noaa.gov/psd3/cruises/DYNAMO_2011/Revelle/Scientific_analysis/wBand_Lidar/</w:t>
        </w:r>
      </w:hyperlink>
      <w:r w:rsidR="00312A45">
        <w:rPr>
          <w:rFonts w:ascii="Times New Roman" w:hAnsi="Times New Roman"/>
        </w:rPr>
        <w:t xml:space="preserve"> .  Individual clouds are apparent in the radar reflectivity.  Note the lidar stares vertically to match the radar 50% of the time.  The other 50% it executes horizontal scans that allow us to measure the wind profile and to</w:t>
      </w:r>
      <w:r w:rsidR="00534235">
        <w:rPr>
          <w:rFonts w:ascii="Times New Roman" w:hAnsi="Times New Roman"/>
        </w:rPr>
        <w:t xml:space="preserve"> spatially map</w:t>
      </w:r>
      <w:r w:rsidR="00312A45">
        <w:rPr>
          <w:rFonts w:ascii="Times New Roman" w:hAnsi="Times New Roman"/>
        </w:rPr>
        <w:t xml:space="preserve"> the cloud elements within 5 km of the ship.  The horizontal scans allow us to place each cloud passing overhead in a size and spacing context.  The nature of this scanning </w:t>
      </w:r>
      <w:r w:rsidR="007568E9">
        <w:rPr>
          <w:rFonts w:ascii="Times New Roman" w:hAnsi="Times New Roman"/>
        </w:rPr>
        <w:t>will affect our analysis strategy.  We will do statistics on cloud only, clear air only, and combined (joint) cloud-clear air samples.</w:t>
      </w:r>
      <w:r>
        <w:rPr>
          <w:rFonts w:ascii="Times New Roman" w:hAnsi="Times New Roman"/>
        </w:rPr>
        <w:t xml:space="preserve">  </w:t>
      </w:r>
      <w:r w:rsidR="00534235">
        <w:rPr>
          <w:rFonts w:ascii="Times New Roman" w:hAnsi="Times New Roman"/>
        </w:rPr>
        <w:t>Profiles of M</w:t>
      </w:r>
      <w:r w:rsidR="00534235" w:rsidRPr="00AB2027">
        <w:rPr>
          <w:rFonts w:ascii="Times New Roman" w:hAnsi="Times New Roman"/>
          <w:vertAlign w:val="subscript"/>
        </w:rPr>
        <w:t>*</w:t>
      </w:r>
      <w:r w:rsidR="00534235">
        <w:rPr>
          <w:rFonts w:ascii="Times New Roman" w:hAnsi="Times New Roman"/>
        </w:rPr>
        <w:t xml:space="preserve">, σ, velocity variance, skewness, and dissipation rate will be computed directly in different composites.  Derived parameters such as the dissipation time scale and effective turbulent diffusion coefficient will also be computed. </w:t>
      </w:r>
      <w:r w:rsidR="00F61BAB">
        <w:rPr>
          <w:rFonts w:ascii="Times New Roman" w:hAnsi="Times New Roman"/>
        </w:rPr>
        <w:t xml:space="preserve"> One focus will be on computing probability distribution functions to assess the sensitivity to the assumed </w:t>
      </w:r>
      <w:proofErr w:type="spellStart"/>
      <w:r w:rsidR="00F61BAB">
        <w:rPr>
          <w:rFonts w:ascii="Times New Roman" w:hAnsi="Times New Roman"/>
        </w:rPr>
        <w:t>tophat</w:t>
      </w:r>
      <w:proofErr w:type="spellEnd"/>
      <w:r w:rsidR="00F61BAB">
        <w:rPr>
          <w:rFonts w:ascii="Times New Roman" w:hAnsi="Times New Roman"/>
        </w:rPr>
        <w:t xml:space="preserve"> distribution.  </w:t>
      </w:r>
      <w:r w:rsidR="00534235">
        <w:rPr>
          <w:rFonts w:ascii="Times New Roman" w:hAnsi="Times New Roman"/>
        </w:rPr>
        <w:t xml:space="preserve">  The surface variable time series will allow us to compute the matching of surface and BL layer variables (see discussion in Randall et al. 2001) – a key aspect in diagnosing (</w:t>
      </w:r>
      <w:proofErr w:type="spellStart"/>
      <w:r w:rsidR="00534235" w:rsidRPr="009967DA">
        <w:rPr>
          <w:rFonts w:ascii="Times New Roman" w:hAnsi="Times New Roman"/>
          <w:i/>
        </w:rPr>
        <w:t>X</w:t>
      </w:r>
      <w:r w:rsidR="00534235" w:rsidRPr="009967DA">
        <w:rPr>
          <w:rFonts w:ascii="Times New Roman" w:hAnsi="Times New Roman"/>
          <w:i/>
          <w:vertAlign w:val="subscript"/>
        </w:rPr>
        <w:t>u</w:t>
      </w:r>
      <w:r w:rsidR="00534235">
        <w:rPr>
          <w:rFonts w:ascii="Times New Roman" w:hAnsi="Times New Roman"/>
        </w:rPr>
        <w:t>-</w:t>
      </w:r>
      <w:r w:rsidR="00534235" w:rsidRPr="009967DA">
        <w:rPr>
          <w:rFonts w:ascii="Times New Roman" w:hAnsi="Times New Roman"/>
          <w:i/>
        </w:rPr>
        <w:t>X</w:t>
      </w:r>
      <w:r w:rsidR="00534235" w:rsidRPr="009967DA">
        <w:rPr>
          <w:rFonts w:ascii="Times New Roman" w:hAnsi="Times New Roman"/>
          <w:i/>
          <w:vertAlign w:val="subscript"/>
        </w:rPr>
        <w:t>d</w:t>
      </w:r>
      <w:proofErr w:type="spellEnd"/>
      <w:r w:rsidR="00534235">
        <w:rPr>
          <w:rFonts w:ascii="Times New Roman" w:hAnsi="Times New Roman"/>
        </w:rPr>
        <w:t>).  The fast pressure measurements will allow us to identify the surface pressure signature of the convective elements as a function of scale.</w:t>
      </w:r>
      <w:r w:rsidR="00F61BAB">
        <w:rPr>
          <w:rFonts w:ascii="Times New Roman" w:hAnsi="Times New Roman"/>
        </w:rPr>
        <w:t xml:space="preserve">  </w:t>
      </w:r>
    </w:p>
    <w:p w:rsidR="004E2291" w:rsidRDefault="00AB2027" w:rsidP="001524CE">
      <w:pPr>
        <w:pStyle w:val="Body"/>
        <w:spacing w:after="0"/>
        <w:ind w:firstLine="360"/>
        <w:rPr>
          <w:rFonts w:ascii="Times New Roman" w:hAnsi="Times New Roman"/>
        </w:rPr>
      </w:pPr>
      <w:r>
        <w:rPr>
          <w:rFonts w:ascii="Times New Roman" w:hAnsi="Times New Roman"/>
        </w:rPr>
        <w:t>Because of our focus on boundary-layer transport in undisturbed and shallow convective regimes, only part of the DYNAMO data will be u</w:t>
      </w:r>
      <w:r w:rsidR="00693DA3">
        <w:rPr>
          <w:rFonts w:ascii="Times New Roman" w:hAnsi="Times New Roman"/>
        </w:rPr>
        <w:t>sed.  About 70% of the observation days are</w:t>
      </w:r>
      <w:r>
        <w:rPr>
          <w:rFonts w:ascii="Times New Roman" w:hAnsi="Times New Roman"/>
        </w:rPr>
        <w:t xml:space="preserve"> classified are suppressed or disturbed with the remaining 30% being deep convection associated with the MJO.  Low cloud fraction and mean daily precipitation were 0.20 and 1.9 mm/day</w:t>
      </w:r>
      <w:r w:rsidR="00574526">
        <w:rPr>
          <w:rFonts w:ascii="Times New Roman" w:hAnsi="Times New Roman"/>
        </w:rPr>
        <w:t xml:space="preserve"> during suppressed conditio</w:t>
      </w:r>
      <w:r w:rsidR="00693DA3">
        <w:rPr>
          <w:rFonts w:ascii="Times New Roman" w:hAnsi="Times New Roman"/>
        </w:rPr>
        <w:t>ns; corresponding values are</w:t>
      </w:r>
      <w:r>
        <w:rPr>
          <w:rFonts w:ascii="Times New Roman" w:hAnsi="Times New Roman"/>
        </w:rPr>
        <w:t xml:space="preserve"> 0.24 and 6.7 mm/day for disturbed and were 0.40 and 17.4 mm/day for MJO conditions.   We plan to generate separate composites initially based on daily cloud fraction (0-0.1, 0.1 - 0.2, …) and not consider MJO days.  We will compute standard statistics for clear air (lidar only</w:t>
      </w:r>
      <w:r w:rsidR="00693DA3">
        <w:rPr>
          <w:rFonts w:ascii="Times New Roman" w:hAnsi="Times New Roman"/>
        </w:rPr>
        <w:t>, cloud periods excluded</w:t>
      </w:r>
      <w:r>
        <w:rPr>
          <w:rFonts w:ascii="Times New Roman" w:hAnsi="Times New Roman"/>
        </w:rPr>
        <w:t>), cloudy (radar only), and combined clear regions plus cloudy regions.  The 10-min vertical samples of the lidar set a natural scale of about 5 km for the analysis.   Many clouds less than 5 km in horizontal extent can be sampled entirely by combined radar/lidar.  For smaller clouds it is also straightforward to also do a plume analysis where we can analyze velocity statistics in and below the cloud element versus the clear region immediately adjacent to the cloud</w:t>
      </w:r>
      <w:r w:rsidR="00693DA3">
        <w:rPr>
          <w:rFonts w:ascii="Times New Roman" w:hAnsi="Times New Roman"/>
        </w:rPr>
        <w:t xml:space="preserve"> (note 2 km extent was the maximum considered by </w:t>
      </w:r>
      <w:proofErr w:type="spellStart"/>
      <w:r w:rsidR="00693DA3">
        <w:rPr>
          <w:rFonts w:ascii="Times New Roman" w:hAnsi="Times New Roman"/>
        </w:rPr>
        <w:t>Ansmann</w:t>
      </w:r>
      <w:proofErr w:type="spellEnd"/>
      <w:r w:rsidR="00693DA3">
        <w:rPr>
          <w:rFonts w:ascii="Times New Roman" w:hAnsi="Times New Roman"/>
        </w:rPr>
        <w:t xml:space="preserve"> et al. 2010)</w:t>
      </w:r>
      <w:r>
        <w:rPr>
          <w:rFonts w:ascii="Times New Roman" w:hAnsi="Times New Roman"/>
        </w:rPr>
        <w:t>.  The vertical range of the lidar in fair weather conditions is limited to the trade wind boundary layer (about 2 km).   Analysis of velocity statistics for stronger warm rain convection that has penetrated the trade inversion will be limited to the radar.  However, we anticipate that the cloud elements dominate the updraft structures at that altitude.</w:t>
      </w:r>
    </w:p>
    <w:p w:rsidR="00492F84" w:rsidRDefault="00492F84" w:rsidP="001C4F93">
      <w:pPr>
        <w:pStyle w:val="Body"/>
        <w:spacing w:after="0"/>
        <w:rPr>
          <w:rFonts w:ascii="Times New Roman" w:hAnsi="Times New Roman"/>
          <w:i/>
        </w:rPr>
      </w:pPr>
    </w:p>
    <w:p w:rsidR="000E73CC" w:rsidRDefault="000E73CC" w:rsidP="001C4F93">
      <w:pPr>
        <w:pStyle w:val="Body"/>
        <w:spacing w:after="0"/>
        <w:rPr>
          <w:rFonts w:ascii="Times New Roman" w:hAnsi="Times New Roman"/>
          <w:i/>
        </w:rPr>
      </w:pPr>
      <w:r>
        <w:rPr>
          <w:rFonts w:ascii="Times New Roman" w:hAnsi="Times New Roman"/>
          <w:i/>
        </w:rPr>
        <w:t>Model Context</w:t>
      </w:r>
    </w:p>
    <w:p w:rsidR="000E73CC" w:rsidRDefault="003375F0" w:rsidP="000E73CC">
      <w:pPr>
        <w:pStyle w:val="Body"/>
        <w:spacing w:after="0"/>
        <w:ind w:firstLine="450"/>
        <w:rPr>
          <w:rFonts w:ascii="Times New Roman" w:hAnsi="Times New Roman"/>
        </w:rPr>
      </w:pPr>
      <w:r>
        <w:rPr>
          <w:rFonts w:ascii="Times New Roman" w:hAnsi="Times New Roman"/>
        </w:rPr>
        <w:t>Our analysis offers several path</w:t>
      </w:r>
      <w:r w:rsidR="000E73CC">
        <w:rPr>
          <w:rFonts w:ascii="Times New Roman" w:hAnsi="Times New Roman"/>
        </w:rPr>
        <w:t xml:space="preserve">s to improvement of </w:t>
      </w:r>
      <w:r>
        <w:rPr>
          <w:rFonts w:ascii="Times New Roman" w:hAnsi="Times New Roman"/>
        </w:rPr>
        <w:t xml:space="preserve">BL and convective </w:t>
      </w:r>
      <w:r w:rsidR="000E73CC">
        <w:rPr>
          <w:rFonts w:ascii="Times New Roman" w:hAnsi="Times New Roman"/>
        </w:rPr>
        <w:t>parameterizations in models.  At a fundamental level, we will compute variables directly applicable to the mass-flux approach – observations of updraft fractional coverage (σ) and convective mass flux velocity (</w:t>
      </w:r>
      <w:r w:rsidR="000E73CC" w:rsidRPr="002430E2">
        <w:rPr>
          <w:rFonts w:ascii="Times New Roman" w:hAnsi="Times New Roman"/>
          <w:i/>
        </w:rPr>
        <w:t>M</w:t>
      </w:r>
      <w:r w:rsidR="000E73CC" w:rsidRPr="002430E2">
        <w:rPr>
          <w:rFonts w:ascii="Times New Roman" w:hAnsi="Times New Roman"/>
          <w:i/>
          <w:vertAlign w:val="subscript"/>
        </w:rPr>
        <w:t>*</w:t>
      </w:r>
      <w:r w:rsidR="000E73CC">
        <w:rPr>
          <w:rFonts w:ascii="Times New Roman" w:hAnsi="Times New Roman"/>
        </w:rPr>
        <w:t>).  We can examine explicitly more fundamental aspects of this approach by computing PDF’s and velocity or spatially resolved statistics (</w:t>
      </w:r>
      <w:proofErr w:type="spellStart"/>
      <w:r w:rsidR="000E73CC">
        <w:rPr>
          <w:rFonts w:ascii="Times New Roman" w:hAnsi="Times New Roman"/>
        </w:rPr>
        <w:t>e.g</w:t>
      </w:r>
      <w:proofErr w:type="spellEnd"/>
      <w:r w:rsidR="000E73CC">
        <w:rPr>
          <w:rFonts w:ascii="Times New Roman" w:hAnsi="Times New Roman"/>
        </w:rPr>
        <w:t>,  Figs. 4, 5, 6, 8)</w:t>
      </w:r>
      <w:r w:rsidR="002430E2">
        <w:rPr>
          <w:rFonts w:ascii="Times New Roman" w:hAnsi="Times New Roman"/>
        </w:rPr>
        <w:t xml:space="preserve"> which may guide future conceptual improvements</w:t>
      </w:r>
      <w:r w:rsidR="000E73CC">
        <w:rPr>
          <w:rFonts w:ascii="Times New Roman" w:hAnsi="Times New Roman"/>
        </w:rPr>
        <w:t xml:space="preserve">.  We can further examine the actual error contained in the </w:t>
      </w:r>
      <w:proofErr w:type="spellStart"/>
      <w:r w:rsidR="000E73CC">
        <w:rPr>
          <w:rFonts w:ascii="Times New Roman" w:hAnsi="Times New Roman"/>
        </w:rPr>
        <w:t>tophat</w:t>
      </w:r>
      <w:proofErr w:type="spellEnd"/>
      <w:r w:rsidR="000E73CC">
        <w:rPr>
          <w:rFonts w:ascii="Times New Roman" w:hAnsi="Times New Roman"/>
        </w:rPr>
        <w:t xml:space="preserve"> </w:t>
      </w:r>
      <w:r w:rsidR="000E73CC">
        <w:rPr>
          <w:rFonts w:ascii="Times New Roman" w:hAnsi="Times New Roman"/>
        </w:rPr>
        <w:lastRenderedPageBreak/>
        <w:t>assumption which, for example, leads to a relationship between σ</w:t>
      </w:r>
      <w:r w:rsidR="002430E2">
        <w:rPr>
          <w:rFonts w:ascii="Times New Roman" w:hAnsi="Times New Roman"/>
        </w:rPr>
        <w:t xml:space="preserve">, </w:t>
      </w:r>
      <w:r w:rsidR="002430E2" w:rsidRPr="002430E2">
        <w:rPr>
          <w:rFonts w:ascii="Times New Roman" w:hAnsi="Times New Roman"/>
          <w:i/>
        </w:rPr>
        <w:t>M</w:t>
      </w:r>
      <w:r w:rsidR="002430E2" w:rsidRPr="002430E2">
        <w:rPr>
          <w:rFonts w:ascii="Times New Roman" w:hAnsi="Times New Roman"/>
          <w:i/>
          <w:vertAlign w:val="subscript"/>
        </w:rPr>
        <w:t>*</w:t>
      </w:r>
      <w:r w:rsidR="002430E2">
        <w:rPr>
          <w:rFonts w:ascii="Times New Roman" w:hAnsi="Times New Roman"/>
        </w:rPr>
        <w:t xml:space="preserve"> and direct</w:t>
      </w:r>
      <w:r w:rsidR="000E73CC">
        <w:rPr>
          <w:rFonts w:ascii="Times New Roman" w:hAnsi="Times New Roman"/>
        </w:rPr>
        <w:t xml:space="preserve"> observables (Randall et al. 2001)</w:t>
      </w:r>
    </w:p>
    <w:p w:rsidR="000E73CC" w:rsidRDefault="000E73CC" w:rsidP="000E73CC">
      <w:pPr>
        <w:pStyle w:val="Body"/>
        <w:spacing w:after="0"/>
        <w:ind w:firstLine="450"/>
        <w:rPr>
          <w:rFonts w:ascii="Times New Roman" w:hAnsi="Times New Roman"/>
        </w:rPr>
      </w:pPr>
      <w:r w:rsidRPr="000E73CC">
        <w:rPr>
          <w:rFonts w:ascii="Times New Roman" w:hAnsi="Times New Roman"/>
          <w:position w:val="-30"/>
        </w:rPr>
        <w:object w:dxaOrig="2040" w:dyaOrig="680">
          <v:shape id="_x0000_i1033" type="#_x0000_t75" style="width:102pt;height:34.2pt" o:ole="">
            <v:imagedata r:id="rId30" o:title=""/>
          </v:shape>
          <o:OLEObject Type="Embed" ProgID="Equation.3" ShapeID="_x0000_i1033" DrawAspect="Content" ObjectID="_1413886769" r:id="rId31"/>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(9)</w:t>
      </w:r>
    </w:p>
    <w:p w:rsidR="000E73CC" w:rsidRDefault="000E73CC" w:rsidP="000E73CC">
      <w:pPr>
        <w:pStyle w:val="Body"/>
        <w:spacing w:after="0"/>
        <w:rPr>
          <w:rFonts w:ascii="Times New Roman" w:hAnsi="Times New Roman"/>
        </w:rPr>
      </w:pPr>
    </w:p>
    <w:p w:rsidR="000E73CC" w:rsidRDefault="000E73CC" w:rsidP="000E73CC">
      <w:pPr>
        <w:pStyle w:val="Body"/>
        <w:spacing w:after="0"/>
        <w:rPr>
          <w:rFonts w:ascii="Times New Roman" w:hAnsi="Times New Roman"/>
        </w:rPr>
      </w:pPr>
      <w:r>
        <w:rPr>
          <w:rFonts w:ascii="Times New Roman" w:hAnsi="Times New Roman"/>
        </w:rPr>
        <w:t xml:space="preserve">where </w:t>
      </w:r>
      <w:proofErr w:type="spellStart"/>
      <w:r w:rsidRPr="002430E2">
        <w:rPr>
          <w:rFonts w:ascii="Times New Roman" w:hAnsi="Times New Roman"/>
          <w:i/>
        </w:rPr>
        <w:t>S</w:t>
      </w:r>
      <w:r w:rsidRPr="002430E2">
        <w:rPr>
          <w:rFonts w:ascii="Times New Roman" w:hAnsi="Times New Roman"/>
          <w:i/>
          <w:vertAlign w:val="subscript"/>
        </w:rPr>
        <w:t>w</w:t>
      </w:r>
      <w:proofErr w:type="spellEnd"/>
      <w:r>
        <w:rPr>
          <w:rFonts w:ascii="Times New Roman" w:hAnsi="Times New Roman"/>
        </w:rPr>
        <w:t xml:space="preserve"> is the skewness of vertical velocity.  Also</w:t>
      </w:r>
    </w:p>
    <w:p w:rsidR="000E73CC" w:rsidRDefault="000E73CC" w:rsidP="000E73CC">
      <w:pPr>
        <w:pStyle w:val="Body"/>
        <w:spacing w:after="0"/>
        <w:rPr>
          <w:rFonts w:ascii="Times New Roman" w:hAnsi="Times New Roman"/>
        </w:rPr>
      </w:pPr>
    </w:p>
    <w:p w:rsidR="000E73CC" w:rsidRDefault="000E73CC" w:rsidP="000E73CC">
      <w:pPr>
        <w:pStyle w:val="Body"/>
        <w:spacing w:after="0"/>
        <w:ind w:firstLine="450"/>
        <w:rPr>
          <w:rFonts w:ascii="Times New Roman" w:hAnsi="Times New Roman"/>
        </w:rPr>
      </w:pPr>
      <w:r w:rsidRPr="000E73CC">
        <w:rPr>
          <w:rFonts w:ascii="Times New Roman" w:hAnsi="Times New Roman"/>
          <w:position w:val="-36"/>
        </w:rPr>
        <w:object w:dxaOrig="1719" w:dyaOrig="880">
          <v:shape id="_x0000_i1034" type="#_x0000_t75" style="width:85.8pt;height:43.8pt" o:ole="">
            <v:imagedata r:id="rId32" o:title=""/>
          </v:shape>
          <o:OLEObject Type="Embed" ProgID="Equation.3" ShapeID="_x0000_i1034" DrawAspect="Content" ObjectID="_1413886770" r:id="rId33"/>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(10)</w:t>
      </w:r>
    </w:p>
    <w:p w:rsidR="002430E2" w:rsidRPr="002430E2" w:rsidRDefault="002430E2" w:rsidP="002430E2">
      <w:pPr>
        <w:pStyle w:val="Body"/>
        <w:spacing w:after="0"/>
        <w:rPr>
          <w:rFonts w:ascii="Times New Roman" w:hAnsi="Times New Roman"/>
        </w:rPr>
      </w:pPr>
      <w:r>
        <w:rPr>
          <w:rFonts w:ascii="Times New Roman" w:hAnsi="Times New Roman"/>
        </w:rPr>
        <w:t xml:space="preserve">Thus, directly measured </w:t>
      </w:r>
      <w:r>
        <w:rPr>
          <w:rFonts w:ascii="Times New Roman" w:hAnsi="Times New Roman"/>
        </w:rPr>
        <w:t>σ</w:t>
      </w:r>
      <w:r>
        <w:rPr>
          <w:rFonts w:ascii="Times New Roman" w:hAnsi="Times New Roman"/>
        </w:rPr>
        <w:t xml:space="preserve"> and</w:t>
      </w:r>
      <w:r>
        <w:rPr>
          <w:rFonts w:ascii="Times New Roman" w:hAnsi="Times New Roman"/>
        </w:rPr>
        <w:t xml:space="preserve"> </w:t>
      </w:r>
      <w:r w:rsidRPr="002430E2">
        <w:rPr>
          <w:rFonts w:ascii="Times New Roman" w:hAnsi="Times New Roman"/>
          <w:i/>
        </w:rPr>
        <w:t>M</w:t>
      </w:r>
      <w:r w:rsidRPr="002430E2">
        <w:rPr>
          <w:rFonts w:ascii="Times New Roman" w:hAnsi="Times New Roman"/>
          <w:i/>
          <w:vertAlign w:val="subscript"/>
        </w:rPr>
        <w:t>*</w:t>
      </w:r>
      <w:r>
        <w:rPr>
          <w:rFonts w:ascii="Times New Roman" w:hAnsi="Times New Roman"/>
        </w:rPr>
        <w:t xml:space="preserve"> can be compared to </w:t>
      </w:r>
      <w:proofErr w:type="spellStart"/>
      <w:r>
        <w:rPr>
          <w:rFonts w:ascii="Times New Roman" w:hAnsi="Times New Roman"/>
        </w:rPr>
        <w:t>tophat</w:t>
      </w:r>
      <w:proofErr w:type="spellEnd"/>
      <w:r>
        <w:rPr>
          <w:rFonts w:ascii="Times New Roman" w:hAnsi="Times New Roman"/>
        </w:rPr>
        <w:t>-derived values from observations of variance and skewness.</w:t>
      </w:r>
    </w:p>
    <w:p w:rsidR="000E73CC" w:rsidRDefault="000E73CC" w:rsidP="000E73CC">
      <w:pPr>
        <w:pStyle w:val="Body"/>
        <w:spacing w:after="0"/>
        <w:ind w:firstLine="450"/>
        <w:rPr>
          <w:rFonts w:ascii="Times New Roman" w:hAnsi="Times New Roman"/>
        </w:rPr>
      </w:pPr>
      <w:r>
        <w:rPr>
          <w:rFonts w:ascii="Times New Roman" w:hAnsi="Times New Roman"/>
        </w:rPr>
        <w:t xml:space="preserve">Our analysis will also provide insight on other commonly used BL parameterizations.  K-theory based approaches require values for </w:t>
      </w:r>
      <w:r w:rsidRPr="000E73CC">
        <w:rPr>
          <w:rFonts w:ascii="Times New Roman" w:hAnsi="Times New Roman"/>
          <w:i/>
        </w:rPr>
        <w:t>l</w:t>
      </w:r>
      <w:r>
        <w:rPr>
          <w:rFonts w:ascii="Times New Roman" w:hAnsi="Times New Roman"/>
        </w:rPr>
        <w:t xml:space="preserve">, </w:t>
      </w:r>
      <w:r w:rsidRPr="000E73CC">
        <w:rPr>
          <w:rFonts w:ascii="Times New Roman" w:hAnsi="Times New Roman"/>
          <w:i/>
        </w:rPr>
        <w:t>s</w:t>
      </w:r>
      <w:r>
        <w:rPr>
          <w:rFonts w:ascii="Times New Roman" w:hAnsi="Times New Roman"/>
        </w:rPr>
        <w:t xml:space="preserve">, and </w:t>
      </w:r>
      <w:r w:rsidRPr="000E73CC">
        <w:rPr>
          <w:rFonts w:ascii="Times New Roman" w:hAnsi="Times New Roman"/>
          <w:i/>
        </w:rPr>
        <w:t>e</w:t>
      </w:r>
      <w:r>
        <w:rPr>
          <w:rFonts w:ascii="Times New Roman" w:hAnsi="Times New Roman"/>
        </w:rPr>
        <w:t xml:space="preserve"> in (2).  In 1.5-order models </w:t>
      </w:r>
      <w:r w:rsidRPr="000E73CC">
        <w:rPr>
          <w:rFonts w:ascii="Times New Roman" w:hAnsi="Times New Roman"/>
          <w:i/>
        </w:rPr>
        <w:t>e</w:t>
      </w:r>
      <w:r>
        <w:rPr>
          <w:rFonts w:ascii="Times New Roman" w:hAnsi="Times New Roman"/>
        </w:rPr>
        <w:t xml:space="preserve"> is obtained via a prognostic equation and </w:t>
      </w:r>
      <w:r w:rsidRPr="000E73CC">
        <w:rPr>
          <w:rFonts w:ascii="Times New Roman" w:hAnsi="Times New Roman"/>
          <w:i/>
        </w:rPr>
        <w:t>l</w:t>
      </w:r>
      <w:r>
        <w:rPr>
          <w:rFonts w:ascii="Times New Roman" w:hAnsi="Times New Roman"/>
        </w:rPr>
        <w:t xml:space="preserve">, </w:t>
      </w:r>
      <w:r w:rsidRPr="000E73CC">
        <w:rPr>
          <w:rFonts w:ascii="Times New Roman" w:hAnsi="Times New Roman"/>
          <w:i/>
        </w:rPr>
        <w:t>s</w:t>
      </w:r>
      <w:r>
        <w:rPr>
          <w:rFonts w:ascii="Times New Roman" w:hAnsi="Times New Roman"/>
        </w:rPr>
        <w:t xml:space="preserve"> are diagnosed or prescribed.  In so-called </w:t>
      </w:r>
      <w:r w:rsidRPr="002430E2">
        <w:rPr>
          <w:rFonts w:ascii="Times New Roman" w:hAnsi="Times New Roman"/>
          <w:i/>
        </w:rPr>
        <w:t>e</w:t>
      </w:r>
      <w:r>
        <w:rPr>
          <w:rFonts w:ascii="Times New Roman" w:hAnsi="Times New Roman"/>
        </w:rPr>
        <w:t xml:space="preserve">-ε models a prognostic equation is used for ε and </w:t>
      </w:r>
      <w:r w:rsidRPr="000E73CC">
        <w:rPr>
          <w:rFonts w:ascii="Times New Roman" w:hAnsi="Times New Roman"/>
          <w:i/>
        </w:rPr>
        <w:t>l</w:t>
      </w:r>
      <w:r>
        <w:rPr>
          <w:rFonts w:ascii="Times New Roman" w:hAnsi="Times New Roman"/>
        </w:rPr>
        <w:t xml:space="preserve"> may be diagnosed via</w:t>
      </w:r>
    </w:p>
    <w:p w:rsidR="000E73CC" w:rsidRDefault="000E73CC" w:rsidP="000E73CC">
      <w:pPr>
        <w:pStyle w:val="Body"/>
        <w:spacing w:after="0"/>
        <w:ind w:firstLine="450"/>
        <w:rPr>
          <w:rFonts w:ascii="Times New Roman" w:hAnsi="Times New Roman"/>
        </w:rPr>
      </w:pPr>
      <w:r w:rsidRPr="000E73CC">
        <w:rPr>
          <w:rFonts w:ascii="Times New Roman" w:hAnsi="Times New Roman"/>
          <w:position w:val="-24"/>
        </w:rPr>
        <w:object w:dxaOrig="1400" w:dyaOrig="660">
          <v:shape id="_x0000_i1035" type="#_x0000_t75" style="width:70.2pt;height:33pt" o:ole="">
            <v:imagedata r:id="rId34" o:title=""/>
          </v:shape>
          <o:OLEObject Type="Embed" ProgID="Equation.3" ShapeID="_x0000_i1035" DrawAspect="Content" ObjectID="_1413886771" r:id="rId35"/>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(11)</w:t>
      </w:r>
    </w:p>
    <w:p w:rsidR="000E73CC" w:rsidRDefault="000E73CC" w:rsidP="000E73CC">
      <w:pPr>
        <w:pStyle w:val="Body"/>
        <w:spacing w:after="0"/>
        <w:rPr>
          <w:rFonts w:ascii="Times New Roman" w:hAnsi="Times New Roman"/>
        </w:rPr>
      </w:pPr>
      <w:r>
        <w:rPr>
          <w:rFonts w:ascii="Times New Roman" w:hAnsi="Times New Roman"/>
        </w:rPr>
        <w:t>In other cases the dissipation time scale is computed as</w:t>
      </w:r>
    </w:p>
    <w:p w:rsidR="000E73CC" w:rsidRDefault="00B37FCB" w:rsidP="000E73CC">
      <w:pPr>
        <w:pStyle w:val="Body"/>
        <w:spacing w:after="0"/>
        <w:ind w:firstLine="450"/>
        <w:rPr>
          <w:rFonts w:ascii="Times New Roman" w:hAnsi="Times New Roman"/>
        </w:rPr>
      </w:pPr>
      <w:r w:rsidRPr="000E73CC">
        <w:rPr>
          <w:rFonts w:ascii="Times New Roman" w:hAnsi="Times New Roman"/>
          <w:position w:val="-24"/>
        </w:rPr>
        <w:object w:dxaOrig="1600" w:dyaOrig="700">
          <v:shape id="_x0000_i1038" type="#_x0000_t75" style="width:79.8pt;height:34.8pt" o:ole="">
            <v:imagedata r:id="rId36" o:title=""/>
          </v:shape>
          <o:OLEObject Type="Embed" ProgID="Equation.3" ShapeID="_x0000_i1038" DrawAspect="Content" ObjectID="_1413886772" r:id="rId37"/>
        </w:object>
      </w:r>
      <w:r w:rsidR="000E73CC">
        <w:rPr>
          <w:rFonts w:ascii="Times New Roman" w:hAnsi="Times New Roman"/>
        </w:rPr>
        <w:tab/>
      </w:r>
      <w:r w:rsidR="000E73CC">
        <w:rPr>
          <w:rFonts w:ascii="Times New Roman" w:hAnsi="Times New Roman"/>
        </w:rPr>
        <w:tab/>
      </w:r>
      <w:r w:rsidR="000E73CC">
        <w:rPr>
          <w:rFonts w:ascii="Times New Roman" w:hAnsi="Times New Roman"/>
        </w:rPr>
        <w:tab/>
      </w:r>
      <w:r w:rsidR="000E73CC">
        <w:rPr>
          <w:rFonts w:ascii="Times New Roman" w:hAnsi="Times New Roman"/>
        </w:rPr>
        <w:tab/>
      </w:r>
      <w:r w:rsidR="000E73CC">
        <w:rPr>
          <w:rFonts w:ascii="Times New Roman" w:hAnsi="Times New Roman"/>
        </w:rPr>
        <w:tab/>
      </w:r>
      <w:r w:rsidR="000E73CC">
        <w:rPr>
          <w:rFonts w:ascii="Times New Roman" w:hAnsi="Times New Roman"/>
        </w:rPr>
        <w:tab/>
      </w:r>
      <w:r w:rsidR="000E73CC">
        <w:rPr>
          <w:rFonts w:ascii="Times New Roman" w:hAnsi="Times New Roman"/>
        </w:rPr>
        <w:tab/>
      </w:r>
      <w:r w:rsidR="000E73CC">
        <w:rPr>
          <w:rFonts w:ascii="Times New Roman" w:hAnsi="Times New Roman"/>
        </w:rPr>
        <w:tab/>
      </w:r>
      <w:r w:rsidR="000E73CC">
        <w:rPr>
          <w:rFonts w:ascii="Times New Roman" w:hAnsi="Times New Roman"/>
        </w:rPr>
        <w:tab/>
      </w:r>
      <w:r w:rsidR="000E73CC">
        <w:rPr>
          <w:rFonts w:ascii="Times New Roman" w:hAnsi="Times New Roman"/>
        </w:rPr>
        <w:tab/>
        <w:t>(12)</w:t>
      </w:r>
    </w:p>
    <w:p w:rsidR="000E73CC" w:rsidRDefault="000E73CC" w:rsidP="000E73CC">
      <w:pPr>
        <w:pStyle w:val="Body"/>
        <w:spacing w:after="0"/>
        <w:rPr>
          <w:rFonts w:ascii="Times New Roman" w:hAnsi="Times New Roman"/>
        </w:rPr>
      </w:pPr>
      <w:r>
        <w:rPr>
          <w:rFonts w:ascii="Times New Roman" w:hAnsi="Times New Roman"/>
        </w:rPr>
        <w:t xml:space="preserve">Because profiles of </w:t>
      </w:r>
      <w:r w:rsidRPr="000E73CC">
        <w:rPr>
          <w:rFonts w:ascii="Times New Roman" w:hAnsi="Times New Roman"/>
          <w:i/>
        </w:rPr>
        <w:t>e</w:t>
      </w:r>
      <w:r>
        <w:rPr>
          <w:rFonts w:ascii="Times New Roman" w:hAnsi="Times New Roman"/>
        </w:rPr>
        <w:t xml:space="preserve">, ε, </w:t>
      </w:r>
      <w:proofErr w:type="spellStart"/>
      <w:r w:rsidR="002430E2" w:rsidRPr="002430E2">
        <w:rPr>
          <w:rFonts w:ascii="Times New Roman" w:hAnsi="Times New Roman"/>
          <w:i/>
        </w:rPr>
        <w:t>S</w:t>
      </w:r>
      <w:r w:rsidR="002430E2" w:rsidRPr="002430E2">
        <w:rPr>
          <w:rFonts w:ascii="Times New Roman" w:hAnsi="Times New Roman"/>
          <w:i/>
          <w:vertAlign w:val="subscript"/>
        </w:rPr>
        <w:t>w</w:t>
      </w:r>
      <w:proofErr w:type="spellEnd"/>
      <w:r w:rsidR="002430E2">
        <w:rPr>
          <w:rFonts w:ascii="Times New Roman" w:hAnsi="Times New Roman"/>
        </w:rPr>
        <w:t xml:space="preserve">, </w:t>
      </w:r>
      <w:r>
        <w:rPr>
          <w:rFonts w:ascii="Times New Roman" w:hAnsi="Times New Roman"/>
        </w:rPr>
        <w:t xml:space="preserve">and </w:t>
      </w:r>
      <w:r w:rsidRPr="000E73CC">
        <w:rPr>
          <w:rFonts w:ascii="Times New Roman" w:hAnsi="Times New Roman"/>
          <w:position w:val="-6"/>
        </w:rPr>
        <w:object w:dxaOrig="380" w:dyaOrig="360">
          <v:shape id="_x0000_i1036" type="#_x0000_t75" style="width:19.2pt;height:18pt" o:ole="">
            <v:imagedata r:id="rId38" o:title=""/>
          </v:shape>
          <o:OLEObject Type="Embed" ProgID="Equation.3" ShapeID="_x0000_i1036" DrawAspect="Content" ObjectID="_1413886773" r:id="rId39"/>
        </w:object>
      </w:r>
      <w:r>
        <w:rPr>
          <w:rFonts w:ascii="Times New Roman" w:hAnsi="Times New Roman"/>
        </w:rPr>
        <w:t xml:space="preserve">are all directly observed, we have </w:t>
      </w:r>
      <w:r w:rsidR="003375F0">
        <w:rPr>
          <w:rFonts w:ascii="Times New Roman" w:hAnsi="Times New Roman"/>
        </w:rPr>
        <w:t xml:space="preserve">a </w:t>
      </w:r>
      <w:r>
        <w:rPr>
          <w:rFonts w:ascii="Times New Roman" w:hAnsi="Times New Roman"/>
        </w:rPr>
        <w:t xml:space="preserve">uniquely powerful way to dig into the details of parameterizations.  </w:t>
      </w:r>
      <w:r w:rsidR="002430E2">
        <w:rPr>
          <w:rFonts w:ascii="Times New Roman" w:hAnsi="Times New Roman"/>
        </w:rPr>
        <w:t>Even the convective contribution to the eddy diffusion coefficient is observable</w:t>
      </w:r>
    </w:p>
    <w:p w:rsidR="002430E2" w:rsidRDefault="003375F0" w:rsidP="002430E2">
      <w:pPr>
        <w:pStyle w:val="Body"/>
        <w:spacing w:after="0"/>
        <w:ind w:firstLine="450"/>
        <w:rPr>
          <w:rFonts w:ascii="Times New Roman" w:hAnsi="Times New Roman"/>
        </w:rPr>
      </w:pPr>
      <w:r w:rsidRPr="002430E2">
        <w:rPr>
          <w:rFonts w:ascii="Times New Roman" w:hAnsi="Times New Roman"/>
          <w:position w:val="-28"/>
        </w:rPr>
        <w:object w:dxaOrig="2100" w:dyaOrig="700">
          <v:shape id="_x0000_i1037" type="#_x0000_t75" style="width:105pt;height:34.8pt" o:ole="">
            <v:imagedata r:id="rId40" o:title=""/>
          </v:shape>
          <o:OLEObject Type="Embed" ProgID="Equation.3" ShapeID="_x0000_i1037" DrawAspect="Content" ObjectID="_1413886774" r:id="rId41"/>
        </w:object>
      </w:r>
      <w:r w:rsidR="002430E2">
        <w:rPr>
          <w:rFonts w:ascii="Times New Roman" w:hAnsi="Times New Roman"/>
        </w:rPr>
        <w:tab/>
      </w:r>
      <w:r w:rsidR="002430E2">
        <w:rPr>
          <w:rFonts w:ascii="Times New Roman" w:hAnsi="Times New Roman"/>
        </w:rPr>
        <w:tab/>
      </w:r>
      <w:r w:rsidR="002430E2">
        <w:rPr>
          <w:rFonts w:ascii="Times New Roman" w:hAnsi="Times New Roman"/>
        </w:rPr>
        <w:tab/>
      </w:r>
      <w:r w:rsidR="002430E2">
        <w:rPr>
          <w:rFonts w:ascii="Times New Roman" w:hAnsi="Times New Roman"/>
        </w:rPr>
        <w:tab/>
      </w:r>
      <w:r w:rsidR="002430E2">
        <w:rPr>
          <w:rFonts w:ascii="Times New Roman" w:hAnsi="Times New Roman"/>
        </w:rPr>
        <w:tab/>
      </w:r>
      <w:r w:rsidR="002430E2">
        <w:rPr>
          <w:rFonts w:ascii="Times New Roman" w:hAnsi="Times New Roman"/>
        </w:rPr>
        <w:tab/>
      </w:r>
      <w:r w:rsidR="002430E2">
        <w:rPr>
          <w:rFonts w:ascii="Times New Roman" w:hAnsi="Times New Roman"/>
        </w:rPr>
        <w:tab/>
      </w:r>
      <w:r w:rsidR="002430E2">
        <w:rPr>
          <w:rFonts w:ascii="Times New Roman" w:hAnsi="Times New Roman"/>
        </w:rPr>
        <w:tab/>
      </w:r>
      <w:r w:rsidR="002430E2">
        <w:rPr>
          <w:rFonts w:ascii="Times New Roman" w:hAnsi="Times New Roman"/>
        </w:rPr>
        <w:tab/>
        <w:t>(13)</w:t>
      </w:r>
    </w:p>
    <w:p w:rsidR="002430E2" w:rsidRDefault="002430E2" w:rsidP="000E73CC">
      <w:pPr>
        <w:pStyle w:val="Body"/>
        <w:spacing w:after="0"/>
        <w:rPr>
          <w:rFonts w:ascii="Times New Roman" w:hAnsi="Times New Roman"/>
        </w:rPr>
      </w:pPr>
    </w:p>
    <w:p w:rsidR="006A1B13" w:rsidRDefault="006A1B13" w:rsidP="001C4F93">
      <w:pPr>
        <w:pStyle w:val="Body"/>
        <w:spacing w:after="0"/>
        <w:rPr>
          <w:rFonts w:ascii="Times New Roman" w:hAnsi="Times New Roman"/>
          <w:i/>
        </w:rPr>
      </w:pPr>
      <w:r>
        <w:rPr>
          <w:rFonts w:ascii="Times New Roman" w:hAnsi="Times New Roman"/>
          <w:i/>
        </w:rPr>
        <w:t>Synergy with other modeling and observational activities</w:t>
      </w:r>
    </w:p>
    <w:p w:rsidR="00854CA2" w:rsidRPr="00854CA2" w:rsidRDefault="00854CA2" w:rsidP="004E2291">
      <w:pPr>
        <w:pStyle w:val="Body"/>
        <w:spacing w:after="0"/>
        <w:ind w:firstLine="450"/>
        <w:rPr>
          <w:rFonts w:ascii="Times New Roman" w:hAnsi="Times New Roman"/>
        </w:rPr>
      </w:pPr>
      <w:r>
        <w:rPr>
          <w:rFonts w:ascii="Times New Roman" w:hAnsi="Times New Roman"/>
        </w:rPr>
        <w:t>This convective analysis will allow us to expand our current collaboration on air-sea fluxes with S. Chen (NRL) and the Navy COAM</w:t>
      </w:r>
      <w:r w:rsidR="00693DA3">
        <w:rPr>
          <w:rFonts w:ascii="Times New Roman" w:hAnsi="Times New Roman"/>
        </w:rPr>
        <w:t>PS regional coupled model.  COAMPS</w:t>
      </w:r>
      <w:r>
        <w:rPr>
          <w:rFonts w:ascii="Times New Roman" w:hAnsi="Times New Roman"/>
        </w:rPr>
        <w:t xml:space="preserve"> is a very high resolution atmospheric model with a variety of BL </w:t>
      </w:r>
      <w:proofErr w:type="spellStart"/>
      <w:r>
        <w:rPr>
          <w:rFonts w:ascii="Times New Roman" w:hAnsi="Times New Roman"/>
        </w:rPr>
        <w:t>submodels</w:t>
      </w:r>
      <w:proofErr w:type="spellEnd"/>
      <w:r>
        <w:rPr>
          <w:rFonts w:ascii="Times New Roman" w:hAnsi="Times New Roman"/>
        </w:rPr>
        <w:t>.  Our analysis offers the potential for a major upgrade in the COAMPS BL parameterizations.  The other principal collaboration will be with C. Wang</w:t>
      </w:r>
      <w:r w:rsidR="00693DA3">
        <w:rPr>
          <w:rFonts w:ascii="Times New Roman" w:hAnsi="Times New Roman"/>
        </w:rPr>
        <w:t xml:space="preserve"> (NPS) and S</w:t>
      </w:r>
      <w:r w:rsidR="007221F4">
        <w:rPr>
          <w:rFonts w:ascii="Times New Roman" w:hAnsi="Times New Roman"/>
        </w:rPr>
        <w:t xml:space="preserve">. Chen (U. Miami) </w:t>
      </w:r>
      <w:r>
        <w:rPr>
          <w:rFonts w:ascii="Times New Roman" w:hAnsi="Times New Roman"/>
        </w:rPr>
        <w:t xml:space="preserve">on flux and radar observations from the NOAA </w:t>
      </w:r>
      <w:r w:rsidR="00A25BBF">
        <w:rPr>
          <w:rFonts w:ascii="Times New Roman" w:hAnsi="Times New Roman"/>
        </w:rPr>
        <w:t>P-3.  Those observations will be</w:t>
      </w:r>
      <w:r>
        <w:rPr>
          <w:rFonts w:ascii="Times New Roman" w:hAnsi="Times New Roman"/>
        </w:rPr>
        <w:t xml:space="preserve"> a perfect complement to our fixed-point time averages.  </w:t>
      </w:r>
      <w:r w:rsidR="002430E2">
        <w:rPr>
          <w:rFonts w:ascii="Times New Roman" w:hAnsi="Times New Roman"/>
        </w:rPr>
        <w:t xml:space="preserve">The DYNAMO results will be directly applicable to model physics work ongoing at ESRL/PSD under the leadership of J.W. </w:t>
      </w:r>
      <w:proofErr w:type="spellStart"/>
      <w:r w:rsidR="002430E2">
        <w:rPr>
          <w:rFonts w:ascii="Times New Roman" w:hAnsi="Times New Roman"/>
        </w:rPr>
        <w:t>Bao</w:t>
      </w:r>
      <w:proofErr w:type="spellEnd"/>
      <w:r w:rsidR="002430E2">
        <w:rPr>
          <w:rFonts w:ascii="Times New Roman" w:hAnsi="Times New Roman"/>
        </w:rPr>
        <w:t>.  This includes direct collaboration with: NWS/EMC on model physics in NOAA Hurricane WRF development;  ESRL/GSD on physics in their global model developments (hydrostatic and non-hydrostatic); Way</w:t>
      </w:r>
      <w:r w:rsidR="007C31B6">
        <w:rPr>
          <w:rFonts w:ascii="Times New Roman" w:hAnsi="Times New Roman"/>
        </w:rPr>
        <w:t xml:space="preserve">ne </w:t>
      </w:r>
      <w:proofErr w:type="spellStart"/>
      <w:r w:rsidR="007C31B6">
        <w:rPr>
          <w:rFonts w:ascii="Times New Roman" w:hAnsi="Times New Roman"/>
        </w:rPr>
        <w:t>Angevine</w:t>
      </w:r>
      <w:proofErr w:type="spellEnd"/>
      <w:r w:rsidR="007C31B6">
        <w:rPr>
          <w:rFonts w:ascii="Times New Roman" w:hAnsi="Times New Roman"/>
        </w:rPr>
        <w:t xml:space="preserve"> at CSD on combined K</w:t>
      </w:r>
      <w:r w:rsidR="002430E2">
        <w:rPr>
          <w:rFonts w:ascii="Times New Roman" w:hAnsi="Times New Roman"/>
        </w:rPr>
        <w:t>-theory and mass flux BL parameterization in air quality WRF applications; and the joint PSD/GSD effort in WRF applications to renewable energy forecasting and climatology.</w:t>
      </w:r>
    </w:p>
    <w:p w:rsidR="006A1B13" w:rsidRPr="00AE6779" w:rsidRDefault="006A1B13" w:rsidP="001C4F93">
      <w:pPr>
        <w:pStyle w:val="Body"/>
        <w:spacing w:before="240" w:after="0"/>
        <w:rPr>
          <w:rFonts w:ascii="Times New Roman" w:hAnsi="Times New Roman"/>
          <w:b/>
        </w:rPr>
      </w:pPr>
      <w:r w:rsidRPr="00AE6779">
        <w:rPr>
          <w:rFonts w:ascii="Times New Roman" w:hAnsi="Times New Roman"/>
          <w:b/>
        </w:rPr>
        <w:t>Project Responsibilities, Schedule, and Data Policy</w:t>
      </w:r>
    </w:p>
    <w:p w:rsidR="006A1B13" w:rsidRPr="00AE6779" w:rsidRDefault="006A1B13" w:rsidP="001C4F93">
      <w:pPr>
        <w:pStyle w:val="Body"/>
        <w:spacing w:after="0"/>
        <w:ind w:firstLine="360"/>
        <w:rPr>
          <w:rFonts w:ascii="Times New Roman" w:hAnsi="Times New Roman"/>
        </w:rPr>
      </w:pPr>
      <w:r w:rsidRPr="00AE6779">
        <w:rPr>
          <w:rFonts w:ascii="Times New Roman" w:hAnsi="Times New Roman"/>
        </w:rPr>
        <w:t xml:space="preserve">This project involves </w:t>
      </w:r>
      <w:r w:rsidR="00E77B57">
        <w:rPr>
          <w:rFonts w:ascii="Times New Roman" w:hAnsi="Times New Roman"/>
        </w:rPr>
        <w:t>processing and analysis of observations obtained during the DYNAMO field program (Sept. 1 – Dec. 9, 2011)</w:t>
      </w:r>
      <w:r w:rsidRPr="00AE6779">
        <w:rPr>
          <w:rFonts w:ascii="Times New Roman" w:hAnsi="Times New Roman"/>
        </w:rPr>
        <w:t>. Quality-controlled data</w:t>
      </w:r>
      <w:r w:rsidR="00E77B57">
        <w:rPr>
          <w:rFonts w:ascii="Times New Roman" w:hAnsi="Times New Roman"/>
        </w:rPr>
        <w:t xml:space="preserve"> sets of these measurements have </w:t>
      </w:r>
      <w:r w:rsidR="00E77B57">
        <w:rPr>
          <w:rFonts w:ascii="Times New Roman" w:hAnsi="Times New Roman"/>
        </w:rPr>
        <w:lastRenderedPageBreak/>
        <w:t>already</w:t>
      </w:r>
      <w:r w:rsidRPr="00AE6779">
        <w:rPr>
          <w:rFonts w:ascii="Times New Roman" w:hAnsi="Times New Roman"/>
        </w:rPr>
        <w:t xml:space="preserve"> be</w:t>
      </w:r>
      <w:r w:rsidR="00E77B57">
        <w:rPr>
          <w:rFonts w:ascii="Times New Roman" w:hAnsi="Times New Roman"/>
        </w:rPr>
        <w:t>en</w:t>
      </w:r>
      <w:r w:rsidRPr="00AE6779">
        <w:rPr>
          <w:rFonts w:ascii="Times New Roman" w:hAnsi="Times New Roman"/>
        </w:rPr>
        <w:t xml:space="preserve"> posted on the NOAA ESRL ftp server and NCAR EOL field catalog. </w:t>
      </w:r>
      <w:r w:rsidR="00E77B57">
        <w:rPr>
          <w:rFonts w:ascii="Times New Roman" w:hAnsi="Times New Roman"/>
        </w:rPr>
        <w:t xml:space="preserve">  The principal data processing tasks remaining involve combing data from many different sources (flux, lidar, radar, microwave radiometer, ceilometer</w:t>
      </w:r>
      <w:r w:rsidR="00BE22CA">
        <w:rPr>
          <w:rFonts w:ascii="Times New Roman" w:hAnsi="Times New Roman"/>
        </w:rPr>
        <w:t>, raw flux system variables</w:t>
      </w:r>
      <w:r w:rsidR="007221F4">
        <w:rPr>
          <w:rFonts w:ascii="Times New Roman" w:hAnsi="Times New Roman"/>
        </w:rPr>
        <w:t xml:space="preserve">), </w:t>
      </w:r>
      <w:r w:rsidR="00E77B57">
        <w:rPr>
          <w:rFonts w:ascii="Times New Roman" w:hAnsi="Times New Roman"/>
        </w:rPr>
        <w:t xml:space="preserve">processing of the cloud radar to separate turbulent and rain fall velocity components, </w:t>
      </w:r>
      <w:r w:rsidR="00BE22CA">
        <w:rPr>
          <w:rFonts w:ascii="Times New Roman" w:hAnsi="Times New Roman"/>
        </w:rPr>
        <w:t xml:space="preserve">spatial mapping of cloud elements, </w:t>
      </w:r>
      <w:r w:rsidR="00E77B57">
        <w:rPr>
          <w:rFonts w:ascii="Times New Roman" w:hAnsi="Times New Roman"/>
        </w:rPr>
        <w:t>and the extensive statistical analysis associated with the goals of the study.</w:t>
      </w:r>
      <w:r w:rsidR="00BE22CA">
        <w:rPr>
          <w:rFonts w:ascii="Times New Roman" w:hAnsi="Times New Roman"/>
        </w:rPr>
        <w:t xml:space="preserve">  </w:t>
      </w:r>
    </w:p>
    <w:p w:rsidR="006A1B13" w:rsidRPr="00AE6779" w:rsidRDefault="00E77B57" w:rsidP="001C4F93">
      <w:pPr>
        <w:pStyle w:val="Body"/>
        <w:spacing w:after="0"/>
        <w:ind w:firstLine="360"/>
        <w:rPr>
          <w:rFonts w:ascii="Times New Roman" w:hAnsi="Times New Roman"/>
        </w:rPr>
      </w:pPr>
      <w:r>
        <w:rPr>
          <w:rFonts w:ascii="Times New Roman" w:hAnsi="Times New Roman"/>
        </w:rPr>
        <w:t xml:space="preserve">Both </w:t>
      </w:r>
      <w:r w:rsidR="000A073D">
        <w:rPr>
          <w:rFonts w:ascii="Times New Roman" w:hAnsi="Times New Roman"/>
        </w:rPr>
        <w:t>PIs participated in</w:t>
      </w:r>
      <w:r w:rsidR="006A1B13" w:rsidRPr="00AE6779">
        <w:rPr>
          <w:rFonts w:ascii="Times New Roman" w:hAnsi="Times New Roman"/>
        </w:rPr>
        <w:t xml:space="preserve"> the DYNAMO </w:t>
      </w:r>
      <w:r w:rsidR="000A073D">
        <w:rPr>
          <w:rFonts w:ascii="Times New Roman" w:hAnsi="Times New Roman"/>
        </w:rPr>
        <w:t>Field program and are fam</w:t>
      </w:r>
      <w:r w:rsidR="00693DA3">
        <w:rPr>
          <w:rFonts w:ascii="Times New Roman" w:hAnsi="Times New Roman"/>
        </w:rPr>
        <w:t>iliar with all experimental asp</w:t>
      </w:r>
      <w:r w:rsidR="000A073D">
        <w:rPr>
          <w:rFonts w:ascii="Times New Roman" w:hAnsi="Times New Roman"/>
        </w:rPr>
        <w:t>e</w:t>
      </w:r>
      <w:r w:rsidR="00693DA3">
        <w:rPr>
          <w:rFonts w:ascii="Times New Roman" w:hAnsi="Times New Roman"/>
        </w:rPr>
        <w:t>c</w:t>
      </w:r>
      <w:r w:rsidR="000A073D">
        <w:rPr>
          <w:rFonts w:ascii="Times New Roman" w:hAnsi="Times New Roman"/>
        </w:rPr>
        <w:t xml:space="preserve">ts. </w:t>
      </w:r>
      <w:r w:rsidR="006A1B13" w:rsidRPr="00AE6779">
        <w:rPr>
          <w:rFonts w:ascii="Times New Roman" w:hAnsi="Times New Roman"/>
        </w:rPr>
        <w:t xml:space="preserve"> PI </w:t>
      </w:r>
      <w:proofErr w:type="spellStart"/>
      <w:r w:rsidR="006A1B13" w:rsidRPr="00AE6779">
        <w:rPr>
          <w:rFonts w:ascii="Times New Roman" w:hAnsi="Times New Roman"/>
        </w:rPr>
        <w:t>Fairall</w:t>
      </w:r>
      <w:proofErr w:type="spellEnd"/>
      <w:r w:rsidR="006A1B13" w:rsidRPr="00AE6779">
        <w:rPr>
          <w:rFonts w:ascii="Times New Roman" w:hAnsi="Times New Roman"/>
        </w:rPr>
        <w:t xml:space="preserve"> will be responsible for</w:t>
      </w:r>
      <w:r>
        <w:rPr>
          <w:rFonts w:ascii="Times New Roman" w:hAnsi="Times New Roman"/>
        </w:rPr>
        <w:t xml:space="preserve"> t</w:t>
      </w:r>
      <w:r w:rsidR="006A1B13" w:rsidRPr="00AE6779">
        <w:rPr>
          <w:rFonts w:ascii="Times New Roman" w:hAnsi="Times New Roman"/>
        </w:rPr>
        <w:t>he flux and cloud systems, including the 3-mm W-band cloud radar</w:t>
      </w:r>
      <w:r w:rsidR="00BE22CA">
        <w:rPr>
          <w:rFonts w:ascii="Times New Roman" w:hAnsi="Times New Roman"/>
        </w:rPr>
        <w:t xml:space="preserve"> and flux system</w:t>
      </w:r>
      <w:r w:rsidR="006A1B13" w:rsidRPr="00AE6779">
        <w:rPr>
          <w:rFonts w:ascii="Times New Roman" w:hAnsi="Times New Roman"/>
        </w:rPr>
        <w:t xml:space="preserve">. PI Brewer will </w:t>
      </w:r>
      <w:r>
        <w:rPr>
          <w:rFonts w:ascii="Times New Roman" w:hAnsi="Times New Roman"/>
        </w:rPr>
        <w:t xml:space="preserve">be responsible for the lidar, </w:t>
      </w:r>
      <w:r w:rsidR="00693DA3">
        <w:rPr>
          <w:rFonts w:ascii="Times New Roman" w:hAnsi="Times New Roman"/>
        </w:rPr>
        <w:t>C-band, and rawinsonde data</w:t>
      </w:r>
      <w:r>
        <w:rPr>
          <w:rFonts w:ascii="Times New Roman" w:hAnsi="Times New Roman"/>
        </w:rPr>
        <w:t xml:space="preserve">.  </w:t>
      </w:r>
      <w:r w:rsidR="000A073D">
        <w:rPr>
          <w:rFonts w:ascii="Times New Roman" w:hAnsi="Times New Roman"/>
        </w:rPr>
        <w:t>Computation of the mass flux statistics will be done jointly.</w:t>
      </w:r>
      <w:r w:rsidR="008816AC">
        <w:rPr>
          <w:rFonts w:ascii="Times New Roman" w:hAnsi="Times New Roman"/>
        </w:rPr>
        <w:t xml:space="preserve">  All new and value-added data produced on this project will be publically available.  Progress will be posted each year.</w:t>
      </w:r>
    </w:p>
    <w:p w:rsidR="006A1B13" w:rsidRPr="00AE6779" w:rsidRDefault="001524CE" w:rsidP="001C4F93">
      <w:pPr>
        <w:pStyle w:val="Body"/>
        <w:spacing w:after="0"/>
        <w:rPr>
          <w:rFonts w:ascii="Times New Roman" w:hAnsi="Times New Roman"/>
        </w:rPr>
      </w:pPr>
      <w:r>
        <w:rPr>
          <w:rFonts w:ascii="Times New Roman" w:hAnsi="Times New Roman"/>
          <w:i/>
        </w:rPr>
        <w:t>Year 1</w:t>
      </w:r>
    </w:p>
    <w:p w:rsidR="004B4ACF" w:rsidRDefault="00D8577E" w:rsidP="001C4F93">
      <w:pPr>
        <w:pStyle w:val="Body"/>
        <w:spacing w:after="0"/>
        <w:rPr>
          <w:rFonts w:ascii="Times New Roman" w:hAnsi="Times New Roman"/>
        </w:rPr>
      </w:pPr>
      <w:r>
        <w:rPr>
          <w:rFonts w:ascii="Times New Roman" w:hAnsi="Times New Roman"/>
        </w:rPr>
        <w:tab/>
        <w:t>*Filter and map near-surface meteorological variables to the lidar/radar time series</w:t>
      </w:r>
    </w:p>
    <w:p w:rsidR="00D8577E" w:rsidRDefault="00D8577E" w:rsidP="001C4F93">
      <w:pPr>
        <w:pStyle w:val="Body"/>
        <w:spacing w:after="0"/>
        <w:rPr>
          <w:rFonts w:ascii="Times New Roman" w:hAnsi="Times New Roman"/>
        </w:rPr>
      </w:pPr>
      <w:r>
        <w:rPr>
          <w:rFonts w:ascii="Times New Roman" w:hAnsi="Times New Roman"/>
        </w:rPr>
        <w:tab/>
        <w:t>*Investigate turbulence-fall velocity portioning and select a method (or methods)</w:t>
      </w:r>
    </w:p>
    <w:p w:rsidR="00D8577E" w:rsidRPr="00BE22CA" w:rsidRDefault="00D8577E" w:rsidP="001C4F93">
      <w:pPr>
        <w:pStyle w:val="Body"/>
        <w:spacing w:after="0"/>
        <w:rPr>
          <w:rFonts w:ascii="Times New Roman" w:hAnsi="Times New Roman"/>
        </w:rPr>
      </w:pPr>
      <w:r>
        <w:rPr>
          <w:rFonts w:ascii="Times New Roman" w:hAnsi="Times New Roman"/>
        </w:rPr>
        <w:tab/>
        <w:t>*Develop software to identify cloud elements on lidar horizontal scans.</w:t>
      </w:r>
    </w:p>
    <w:p w:rsidR="006A1B13" w:rsidRPr="00AE6779" w:rsidRDefault="001524CE" w:rsidP="001C4F93">
      <w:pPr>
        <w:pStyle w:val="Body"/>
        <w:spacing w:after="0"/>
        <w:rPr>
          <w:rFonts w:ascii="Times New Roman" w:hAnsi="Times New Roman"/>
        </w:rPr>
      </w:pPr>
      <w:r>
        <w:rPr>
          <w:rFonts w:ascii="Times New Roman" w:hAnsi="Times New Roman"/>
          <w:i/>
        </w:rPr>
        <w:t>Year 2</w:t>
      </w:r>
    </w:p>
    <w:p w:rsidR="00E77B57" w:rsidRDefault="00D8577E" w:rsidP="001C4F93">
      <w:pPr>
        <w:pStyle w:val="Body"/>
        <w:spacing w:after="0"/>
        <w:rPr>
          <w:rFonts w:ascii="Times New Roman" w:hAnsi="Times New Roman"/>
        </w:rPr>
      </w:pPr>
      <w:r>
        <w:rPr>
          <w:rFonts w:ascii="Times New Roman" w:hAnsi="Times New Roman"/>
          <w:i/>
        </w:rPr>
        <w:tab/>
        <w:t>*</w:t>
      </w:r>
      <w:r>
        <w:rPr>
          <w:rFonts w:ascii="Times New Roman" w:hAnsi="Times New Roman"/>
        </w:rPr>
        <w:t>Create conditional data samples and run initial gross statistics.</w:t>
      </w:r>
    </w:p>
    <w:p w:rsidR="00D8577E" w:rsidRDefault="00D8577E" w:rsidP="001C4F93">
      <w:pPr>
        <w:pStyle w:val="Body"/>
        <w:spacing w:after="0"/>
        <w:rPr>
          <w:rFonts w:ascii="Times New Roman" w:hAnsi="Times New Roman"/>
        </w:rPr>
      </w:pPr>
      <w:r>
        <w:rPr>
          <w:rFonts w:ascii="Times New Roman" w:hAnsi="Times New Roman"/>
        </w:rPr>
        <w:tab/>
        <w:t>*Investigate normalization methods to combine different samples</w:t>
      </w:r>
    </w:p>
    <w:p w:rsidR="00D8577E" w:rsidRDefault="00D8577E" w:rsidP="001C4F93">
      <w:pPr>
        <w:pStyle w:val="Body"/>
        <w:spacing w:after="0"/>
        <w:rPr>
          <w:rFonts w:ascii="Times New Roman" w:hAnsi="Times New Roman"/>
        </w:rPr>
      </w:pPr>
      <w:r>
        <w:rPr>
          <w:rFonts w:ascii="Times New Roman" w:hAnsi="Times New Roman"/>
        </w:rPr>
        <w:tab/>
        <w:t>*Compute initial plume/entity analysis</w:t>
      </w:r>
    </w:p>
    <w:p w:rsidR="00BB1D73" w:rsidRPr="00D8577E" w:rsidRDefault="00BB1D73" w:rsidP="00BB1D73">
      <w:pPr>
        <w:pStyle w:val="Body"/>
        <w:spacing w:after="0"/>
        <w:ind w:left="1080" w:hanging="360"/>
        <w:rPr>
          <w:rFonts w:ascii="Times New Roman" w:hAnsi="Times New Roman"/>
        </w:rPr>
      </w:pPr>
      <w:r>
        <w:rPr>
          <w:rFonts w:ascii="Times New Roman" w:hAnsi="Times New Roman"/>
        </w:rPr>
        <w:t>*Submit paper on turbulence-fall velocity analysis and DYNAMO cloud/rain microphysics</w:t>
      </w:r>
    </w:p>
    <w:p w:rsidR="006A1B13" w:rsidRPr="00AE6779" w:rsidRDefault="001524CE" w:rsidP="001C4F93">
      <w:pPr>
        <w:pStyle w:val="Body"/>
        <w:spacing w:after="0"/>
        <w:rPr>
          <w:rFonts w:ascii="Times New Roman" w:hAnsi="Times New Roman"/>
        </w:rPr>
      </w:pPr>
      <w:r>
        <w:rPr>
          <w:rFonts w:ascii="Times New Roman" w:hAnsi="Times New Roman"/>
          <w:i/>
        </w:rPr>
        <w:t>Year 3</w:t>
      </w:r>
    </w:p>
    <w:p w:rsidR="00E77B57" w:rsidRDefault="00D8577E" w:rsidP="001C4F93">
      <w:pPr>
        <w:pStyle w:val="Body"/>
        <w:spacing w:after="0"/>
        <w:rPr>
          <w:rFonts w:ascii="Times New Roman" w:hAnsi="Times New Roman"/>
        </w:rPr>
      </w:pPr>
      <w:r>
        <w:rPr>
          <w:rFonts w:ascii="Times New Roman" w:hAnsi="Times New Roman"/>
        </w:rPr>
        <w:tab/>
        <w:t>*</w:t>
      </w:r>
      <w:r w:rsidR="00BB1D73">
        <w:rPr>
          <w:rFonts w:ascii="Times New Roman" w:hAnsi="Times New Roman"/>
        </w:rPr>
        <w:t>Complete analysis of standard statistics, normalized statistics, and plumes.</w:t>
      </w:r>
    </w:p>
    <w:p w:rsidR="00BB1D73" w:rsidRDefault="00BB1D73" w:rsidP="001C4F93">
      <w:pPr>
        <w:pStyle w:val="Body"/>
        <w:spacing w:after="0"/>
        <w:rPr>
          <w:rFonts w:ascii="Times New Roman" w:hAnsi="Times New Roman"/>
        </w:rPr>
      </w:pPr>
      <w:r>
        <w:rPr>
          <w:rFonts w:ascii="Times New Roman" w:hAnsi="Times New Roman"/>
        </w:rPr>
        <w:tab/>
        <w:t>*Submit paper on results</w:t>
      </w:r>
    </w:p>
    <w:p w:rsidR="006A1B13" w:rsidRPr="00AE6779" w:rsidRDefault="006A1B13" w:rsidP="001C4F93">
      <w:pPr>
        <w:pStyle w:val="Body"/>
        <w:spacing w:after="0"/>
        <w:rPr>
          <w:rFonts w:ascii="Times New Roman" w:hAnsi="Times New Roman"/>
        </w:rPr>
      </w:pPr>
    </w:p>
    <w:p w:rsidR="006A1B13" w:rsidRPr="00AE6779" w:rsidRDefault="006A1B13" w:rsidP="001C4F93">
      <w:pPr>
        <w:pStyle w:val="Body"/>
        <w:spacing w:after="0"/>
        <w:rPr>
          <w:rFonts w:ascii="Times New Roman" w:hAnsi="Times New Roman"/>
        </w:rPr>
      </w:pPr>
      <w:r w:rsidRPr="00AE6779">
        <w:rPr>
          <w:rFonts w:ascii="Times New Roman" w:hAnsi="Times New Roman"/>
          <w:b/>
        </w:rPr>
        <w:t>Relevance to the Earth System Science Program Goals</w:t>
      </w:r>
    </w:p>
    <w:p w:rsidR="0050468D" w:rsidRPr="00AE6779" w:rsidRDefault="0050468D" w:rsidP="004E2291">
      <w:pPr>
        <w:pStyle w:val="Body"/>
        <w:spacing w:after="0"/>
        <w:ind w:firstLine="360"/>
        <w:rPr>
          <w:rFonts w:ascii="Times New Roman" w:hAnsi="Times New Roman"/>
        </w:rPr>
      </w:pPr>
      <w:r w:rsidRPr="00AE6779">
        <w:rPr>
          <w:rFonts w:ascii="Times New Roman" w:hAnsi="Times New Roman"/>
        </w:rPr>
        <w:t>Measuring</w:t>
      </w:r>
      <w:r w:rsidR="00E6557B">
        <w:rPr>
          <w:rFonts w:ascii="Times New Roman" w:hAnsi="Times New Roman"/>
        </w:rPr>
        <w:t xml:space="preserve"> and analysis of</w:t>
      </w:r>
      <w:r w:rsidRPr="00AE6779">
        <w:rPr>
          <w:rFonts w:ascii="Times New Roman" w:hAnsi="Times New Roman"/>
        </w:rPr>
        <w:t xml:space="preserve"> air-sea interaction and atmospheric convection during DYNAMO with ship-based in situ measurement of turbulent and radiative fluxes, Doppler lidar, and cloud remote sensing, including Doppler cloud radar, directly addresses the NOAA Climate Program Office Earth System Science goal </w:t>
      </w:r>
      <w:r>
        <w:rPr>
          <w:rFonts w:ascii="Times New Roman" w:hAnsi="Times New Roman"/>
        </w:rPr>
        <w:t xml:space="preserve">of </w:t>
      </w:r>
      <w:r>
        <w:rPr>
          <w:rFonts w:ascii="Times New Roman" w:hAnsi="Times New Roman"/>
          <w:i/>
        </w:rPr>
        <w:t xml:space="preserve">understanding and improving prediction of tropical convection </w:t>
      </w:r>
      <w:r>
        <w:rPr>
          <w:rFonts w:ascii="Times New Roman" w:hAnsi="Times New Roman"/>
        </w:rPr>
        <w:t>by providing</w:t>
      </w:r>
      <w:r w:rsidRPr="00AE6779">
        <w:rPr>
          <w:rFonts w:ascii="Times New Roman" w:hAnsi="Times New Roman"/>
        </w:rPr>
        <w:t xml:space="preserve"> “a process-level understanding of the climate system through observation, modeling, research analysis and field studies to support the development of improved climate models and predictions in support of NOAA’s mission.”</w:t>
      </w:r>
    </w:p>
    <w:p w:rsidR="00A46532" w:rsidRDefault="00A46532" w:rsidP="006A1B13">
      <w:pPr>
        <w:pStyle w:val="Body"/>
        <w:spacing w:after="0"/>
        <w:rPr>
          <w:rFonts w:ascii="Times New Roman" w:hAnsi="Times New Roman"/>
          <w:b/>
        </w:rPr>
      </w:pPr>
    </w:p>
    <w:p w:rsidR="006A1B13" w:rsidRPr="00A46532" w:rsidRDefault="006A1B13" w:rsidP="006A1B13">
      <w:pPr>
        <w:pStyle w:val="Body"/>
        <w:spacing w:after="0"/>
        <w:rPr>
          <w:rFonts w:ascii="Times New Roman" w:hAnsi="Times New Roman"/>
          <w:sz w:val="28"/>
          <w:szCs w:val="28"/>
        </w:rPr>
      </w:pPr>
      <w:r w:rsidRPr="00A46532">
        <w:rPr>
          <w:rFonts w:ascii="Times New Roman" w:hAnsi="Times New Roman"/>
          <w:b/>
          <w:sz w:val="28"/>
          <w:szCs w:val="28"/>
        </w:rPr>
        <w:t>References</w:t>
      </w:r>
    </w:p>
    <w:p w:rsidR="002E2192" w:rsidRDefault="002E2192" w:rsidP="004E2291">
      <w:pPr>
        <w:ind w:left="360" w:hanging="360"/>
        <w:rPr>
          <w:rFonts w:ascii="Times New Roman" w:hAnsi="Times New Roman" w:cs="Helvetica"/>
          <w:noProof/>
          <w:color w:val="000000"/>
        </w:rPr>
      </w:pPr>
      <w:r>
        <w:rPr>
          <w:rFonts w:ascii="Times New Roman" w:hAnsi="Times New Roman" w:cs="Helvetica"/>
          <w:noProof/>
          <w:color w:val="000000"/>
        </w:rPr>
        <w:t xml:space="preserve">Albrecht, B. A., 1983: A cumulus parameterizataion for climate studies of the tropical atmosphere.  Part I: Modfel formulation and sensitivity tests.  </w:t>
      </w:r>
      <w:r w:rsidRPr="002E2192">
        <w:rPr>
          <w:rFonts w:ascii="Times New Roman" w:hAnsi="Times New Roman" w:cs="Helvetica"/>
          <w:i/>
          <w:noProof/>
          <w:color w:val="000000"/>
        </w:rPr>
        <w:t>J. Atmos. Sci.,</w:t>
      </w:r>
      <w:r>
        <w:rPr>
          <w:rFonts w:ascii="Times New Roman" w:hAnsi="Times New Roman" w:cs="Helvetica"/>
          <w:noProof/>
          <w:color w:val="000000"/>
        </w:rPr>
        <w:t xml:space="preserve"> </w:t>
      </w:r>
      <w:r w:rsidRPr="002E2192">
        <w:rPr>
          <w:rFonts w:ascii="Times New Roman" w:hAnsi="Times New Roman" w:cs="Helvetica"/>
          <w:b/>
          <w:noProof/>
          <w:color w:val="000000"/>
        </w:rPr>
        <w:t>40</w:t>
      </w:r>
      <w:r>
        <w:rPr>
          <w:rFonts w:ascii="Times New Roman" w:hAnsi="Times New Roman" w:cs="Helvetica"/>
          <w:noProof/>
          <w:color w:val="000000"/>
        </w:rPr>
        <w:t>, 2166-2182.</w:t>
      </w:r>
    </w:p>
    <w:p w:rsidR="002E2192" w:rsidRDefault="002E2192" w:rsidP="004E2291">
      <w:pPr>
        <w:ind w:left="360" w:hanging="360"/>
        <w:rPr>
          <w:rFonts w:ascii="Times New Roman" w:hAnsi="Times New Roman" w:cs="Helvetica"/>
          <w:noProof/>
          <w:color w:val="000000"/>
        </w:rPr>
      </w:pPr>
      <w:r>
        <w:rPr>
          <w:rFonts w:ascii="Times New Roman" w:hAnsi="Times New Roman" w:cs="Helvetica"/>
          <w:noProof/>
          <w:color w:val="000000"/>
        </w:rPr>
        <w:t xml:space="preserve">Angevine, W.M., J. Jiang, and T. Mauritsen, 2010: Performance of an eddy diffusivity – mass flux scheme for shallow cumulus boundary layers.  </w:t>
      </w:r>
      <w:r w:rsidRPr="002E2192">
        <w:rPr>
          <w:rFonts w:ascii="Times New Roman" w:hAnsi="Times New Roman" w:cs="Helvetica"/>
          <w:i/>
          <w:noProof/>
          <w:color w:val="000000"/>
        </w:rPr>
        <w:t>Mon. Wea. Rev</w:t>
      </w:r>
      <w:r>
        <w:rPr>
          <w:rFonts w:ascii="Times New Roman" w:hAnsi="Times New Roman" w:cs="Helvetica"/>
          <w:noProof/>
          <w:color w:val="000000"/>
        </w:rPr>
        <w:t xml:space="preserve">., </w:t>
      </w:r>
      <w:r w:rsidRPr="002E2192">
        <w:rPr>
          <w:rFonts w:ascii="Times New Roman" w:hAnsi="Times New Roman" w:cs="Helvetica"/>
          <w:b/>
          <w:noProof/>
          <w:color w:val="000000"/>
        </w:rPr>
        <w:t>138</w:t>
      </w:r>
      <w:r>
        <w:rPr>
          <w:rFonts w:ascii="Times New Roman" w:hAnsi="Times New Roman" w:cs="Helvetica"/>
          <w:noProof/>
          <w:color w:val="000000"/>
        </w:rPr>
        <w:t>, 2895-2912.</w:t>
      </w:r>
    </w:p>
    <w:p w:rsidR="002E2192" w:rsidRDefault="002E2192" w:rsidP="004E2291">
      <w:pPr>
        <w:ind w:left="360" w:hanging="360"/>
        <w:rPr>
          <w:rFonts w:ascii="Times New Roman" w:hAnsi="Times New Roman" w:cs="Helvetica"/>
          <w:noProof/>
          <w:color w:val="000000"/>
        </w:rPr>
      </w:pPr>
      <w:r>
        <w:rPr>
          <w:rFonts w:ascii="Times New Roman" w:hAnsi="Times New Roman" w:cs="Helvetica"/>
          <w:noProof/>
          <w:color w:val="000000"/>
        </w:rPr>
        <w:t xml:space="preserve">Ansmann, A., J. Fruntke, and R. Engelmann, 2010: Undraft and downdraft characterization with Doppler lidar: Cloud-free versus cumuli-topped mixed layer.  </w:t>
      </w:r>
      <w:r w:rsidRPr="002E2192">
        <w:rPr>
          <w:rFonts w:ascii="Times New Roman" w:hAnsi="Times New Roman" w:cs="Helvetica"/>
          <w:i/>
          <w:noProof/>
          <w:color w:val="000000"/>
        </w:rPr>
        <w:t>Atos. Chem. Phys</w:t>
      </w:r>
      <w:r>
        <w:rPr>
          <w:rFonts w:ascii="Times New Roman" w:hAnsi="Times New Roman" w:cs="Helvetica"/>
          <w:noProof/>
          <w:color w:val="000000"/>
        </w:rPr>
        <w:t xml:space="preserve">., </w:t>
      </w:r>
      <w:r w:rsidRPr="002E2192">
        <w:rPr>
          <w:rFonts w:ascii="Times New Roman" w:hAnsi="Times New Roman" w:cs="Helvetica"/>
          <w:b/>
          <w:noProof/>
          <w:color w:val="000000"/>
        </w:rPr>
        <w:t>10</w:t>
      </w:r>
      <w:r>
        <w:rPr>
          <w:rFonts w:ascii="Times New Roman" w:hAnsi="Times New Roman" w:cs="Helvetica"/>
          <w:noProof/>
          <w:color w:val="000000"/>
        </w:rPr>
        <w:t>, 7845-7858.</w:t>
      </w:r>
    </w:p>
    <w:p w:rsidR="00A26299" w:rsidRDefault="00A25BBF" w:rsidP="004E2291">
      <w:pPr>
        <w:ind w:left="360" w:hanging="360"/>
        <w:rPr>
          <w:rFonts w:ascii="Times New Roman" w:hAnsi="Times New Roman" w:cs="Helvetica"/>
          <w:noProof/>
          <w:color w:val="000000"/>
        </w:rPr>
      </w:pPr>
      <w:r>
        <w:rPr>
          <w:rFonts w:ascii="Times New Roman" w:hAnsi="Times New Roman" w:cs="Helvetica"/>
          <w:noProof/>
          <w:color w:val="000000"/>
        </w:rPr>
        <w:t>Benedict, J.J., and D.A.</w:t>
      </w:r>
      <w:r w:rsidR="00A26299">
        <w:rPr>
          <w:rFonts w:ascii="Times New Roman" w:hAnsi="Times New Roman" w:cs="Helvetica"/>
          <w:noProof/>
          <w:color w:val="000000"/>
        </w:rPr>
        <w:t xml:space="preserve"> Randall, 2011: Impacts of idealized air-sea coupling on Madden-Julian Oscillation structure in the superparameterized CAM</w:t>
      </w:r>
      <w:r w:rsidR="00A26299" w:rsidRPr="00A26299">
        <w:rPr>
          <w:rFonts w:ascii="Times New Roman" w:hAnsi="Times New Roman" w:cs="Helvetica"/>
          <w:i/>
          <w:noProof/>
          <w:color w:val="000000"/>
        </w:rPr>
        <w:t>.  J. Atmos. Sci.,</w:t>
      </w:r>
      <w:r w:rsidR="00A26299">
        <w:rPr>
          <w:rFonts w:ascii="Times New Roman" w:hAnsi="Times New Roman" w:cs="Helvetica"/>
          <w:noProof/>
          <w:color w:val="000000"/>
        </w:rPr>
        <w:t xml:space="preserve"> </w:t>
      </w:r>
      <w:r w:rsidR="00A26299" w:rsidRPr="00A26299">
        <w:rPr>
          <w:rFonts w:ascii="Times New Roman" w:hAnsi="Times New Roman" w:cs="Helvetica"/>
          <w:b/>
          <w:noProof/>
          <w:color w:val="000000"/>
        </w:rPr>
        <w:t>68</w:t>
      </w:r>
      <w:r w:rsidR="00A26299">
        <w:rPr>
          <w:rFonts w:ascii="Times New Roman" w:hAnsi="Times New Roman" w:cs="Helvetica"/>
          <w:noProof/>
          <w:color w:val="000000"/>
        </w:rPr>
        <w:t>, 1990-2008.</w:t>
      </w:r>
    </w:p>
    <w:p w:rsidR="00A26299" w:rsidRDefault="00A26299" w:rsidP="004E2291">
      <w:pPr>
        <w:ind w:left="360" w:hanging="360"/>
        <w:rPr>
          <w:rFonts w:ascii="Times New Roman" w:hAnsi="Times New Roman" w:cs="Helvetica"/>
          <w:noProof/>
          <w:color w:val="000000"/>
        </w:rPr>
      </w:pPr>
      <w:r>
        <w:rPr>
          <w:rFonts w:ascii="Times New Roman" w:hAnsi="Times New Roman" w:cs="Helvetica"/>
          <w:noProof/>
          <w:color w:val="000000"/>
        </w:rPr>
        <w:t xml:space="preserve">Bretherton, C.S., and S. Park, 2009: A new moist turbulence parameterization in the Community Atmosphere Model.  </w:t>
      </w:r>
      <w:r w:rsidRPr="00A26299">
        <w:rPr>
          <w:rFonts w:ascii="Times New Roman" w:hAnsi="Times New Roman" w:cs="Helvetica"/>
          <w:i/>
          <w:noProof/>
          <w:color w:val="000000"/>
        </w:rPr>
        <w:t>J. Clim</w:t>
      </w:r>
      <w:r>
        <w:rPr>
          <w:rFonts w:ascii="Times New Roman" w:hAnsi="Times New Roman" w:cs="Helvetica"/>
          <w:noProof/>
          <w:color w:val="000000"/>
        </w:rPr>
        <w:t xml:space="preserve">., </w:t>
      </w:r>
      <w:r w:rsidRPr="00A26299">
        <w:rPr>
          <w:rFonts w:ascii="Times New Roman" w:hAnsi="Times New Roman" w:cs="Helvetica"/>
          <w:b/>
          <w:noProof/>
          <w:color w:val="000000"/>
        </w:rPr>
        <w:t>22</w:t>
      </w:r>
      <w:r>
        <w:rPr>
          <w:rFonts w:ascii="Times New Roman" w:hAnsi="Times New Roman" w:cs="Helvetica"/>
          <w:noProof/>
          <w:color w:val="000000"/>
        </w:rPr>
        <w:t>, 3422-3448.</w:t>
      </w:r>
    </w:p>
    <w:p w:rsidR="006A1B13" w:rsidRDefault="006A1B13" w:rsidP="004E2291">
      <w:pPr>
        <w:ind w:left="360" w:hanging="360"/>
        <w:rPr>
          <w:rFonts w:ascii="Times New Roman" w:hAnsi="Times New Roman"/>
        </w:rPr>
      </w:pPr>
      <w:r w:rsidRPr="00AE6779">
        <w:rPr>
          <w:rFonts w:ascii="Times New Roman" w:hAnsi="Times New Roman" w:cs="Helvetica"/>
          <w:noProof/>
          <w:color w:val="000000"/>
        </w:rPr>
        <w:lastRenderedPageBreak/>
        <w:t xml:space="preserve">Brewer, W.A., Tucker, S., Post, M.J., Machol, J., Intrieri, J., McCarty, B., Sandberg, S., Hardesty, R.M., 2006: Characterizing </w:t>
      </w:r>
      <w:r w:rsidR="00B37FCB">
        <w:rPr>
          <w:rFonts w:ascii="Times New Roman" w:hAnsi="Times New Roman" w:cs="Helvetica"/>
          <w:noProof/>
          <w:color w:val="000000"/>
        </w:rPr>
        <w:t>b</w:t>
      </w:r>
      <w:r w:rsidRPr="00AE6779">
        <w:rPr>
          <w:rFonts w:ascii="Times New Roman" w:hAnsi="Times New Roman" w:cs="Helvetica"/>
          <w:noProof/>
          <w:color w:val="000000"/>
        </w:rPr>
        <w:t xml:space="preserve">oundary </w:t>
      </w:r>
      <w:r w:rsidR="00B37FCB">
        <w:rPr>
          <w:rFonts w:ascii="Times New Roman" w:hAnsi="Times New Roman" w:cs="Helvetica"/>
          <w:noProof/>
          <w:color w:val="000000"/>
        </w:rPr>
        <w:t>layer winds and t</w:t>
      </w:r>
      <w:r w:rsidRPr="00AE6779">
        <w:rPr>
          <w:rFonts w:ascii="Times New Roman" w:hAnsi="Times New Roman" w:cs="Helvetica"/>
          <w:noProof/>
          <w:color w:val="000000"/>
        </w:rPr>
        <w:t xml:space="preserve">urbulence </w:t>
      </w:r>
      <w:r w:rsidR="00B37FCB">
        <w:rPr>
          <w:rFonts w:ascii="Times New Roman" w:hAnsi="Times New Roman" w:cs="Helvetica"/>
          <w:noProof/>
          <w:color w:val="000000"/>
        </w:rPr>
        <w:t>u</w:t>
      </w:r>
      <w:r w:rsidRPr="00AE6779">
        <w:rPr>
          <w:rFonts w:ascii="Times New Roman" w:hAnsi="Times New Roman" w:cs="Helvetica"/>
          <w:noProof/>
          <w:color w:val="000000"/>
        </w:rPr>
        <w:t xml:space="preserve">sing </w:t>
      </w:r>
      <w:r w:rsidR="00B37FCB">
        <w:rPr>
          <w:rFonts w:ascii="Times New Roman" w:hAnsi="Times New Roman" w:cs="Helvetica"/>
          <w:noProof/>
          <w:color w:val="000000"/>
        </w:rPr>
        <w:t>ship-based c</w:t>
      </w:r>
      <w:r w:rsidRPr="00AE6779">
        <w:rPr>
          <w:rFonts w:ascii="Times New Roman" w:hAnsi="Times New Roman" w:cs="Helvetica"/>
          <w:noProof/>
          <w:color w:val="000000"/>
        </w:rPr>
        <w:t xml:space="preserve">oherent Doppler </w:t>
      </w:r>
      <w:r w:rsidR="00B37FCB">
        <w:rPr>
          <w:rFonts w:ascii="Times New Roman" w:hAnsi="Times New Roman" w:cs="Helvetica"/>
          <w:noProof/>
          <w:color w:val="000000"/>
        </w:rPr>
        <w:t>l</w:t>
      </w:r>
      <w:r w:rsidRPr="00AE6779">
        <w:rPr>
          <w:rFonts w:ascii="Times New Roman" w:hAnsi="Times New Roman" w:cs="Helvetica"/>
          <w:noProof/>
          <w:color w:val="000000"/>
        </w:rPr>
        <w:t xml:space="preserve">idar </w:t>
      </w:r>
      <w:r w:rsidR="00B37FCB">
        <w:rPr>
          <w:rFonts w:ascii="Times New Roman" w:hAnsi="Times New Roman" w:cs="Helvetica"/>
          <w:noProof/>
          <w:color w:val="000000"/>
        </w:rPr>
        <w:t>m</w:t>
      </w:r>
      <w:r w:rsidRPr="00AE6779">
        <w:rPr>
          <w:rFonts w:ascii="Times New Roman" w:hAnsi="Times New Roman" w:cs="Helvetica"/>
          <w:noProof/>
          <w:color w:val="000000"/>
        </w:rPr>
        <w:t xml:space="preserve">easurements. </w:t>
      </w:r>
      <w:r w:rsidR="00B37FCB" w:rsidRPr="00B37FCB">
        <w:rPr>
          <w:rFonts w:ascii="Times New Roman" w:hAnsi="Times New Roman" w:cs="Helvetica"/>
          <w:i/>
          <w:noProof/>
          <w:color w:val="000000"/>
        </w:rPr>
        <w:t xml:space="preserve">Proc. </w:t>
      </w:r>
      <w:r w:rsidRPr="00B37FCB">
        <w:rPr>
          <w:rFonts w:ascii="Times New Roman" w:hAnsi="Times New Roman" w:cs="Helvetica"/>
          <w:i/>
          <w:noProof/>
          <w:color w:val="000000"/>
        </w:rPr>
        <w:t>7th International Symposium on Tropospheric</w:t>
      </w:r>
      <w:r w:rsidRPr="00B37FCB">
        <w:rPr>
          <w:rFonts w:ascii="Times New Roman" w:hAnsi="Times New Roman"/>
          <w:i/>
        </w:rPr>
        <w:t xml:space="preserve"> </w:t>
      </w:r>
      <w:r w:rsidRPr="00AE6779">
        <w:rPr>
          <w:rFonts w:ascii="Times New Roman" w:hAnsi="Times New Roman"/>
          <w:i/>
        </w:rPr>
        <w:t>Profiling: Needs and Technologies</w:t>
      </w:r>
      <w:r w:rsidRPr="00AE6779">
        <w:rPr>
          <w:rFonts w:ascii="Times New Roman" w:hAnsi="Times New Roman"/>
        </w:rPr>
        <w:t>, 7.11-12.</w:t>
      </w:r>
    </w:p>
    <w:p w:rsidR="0021013B" w:rsidRDefault="0021013B" w:rsidP="004E2291">
      <w:pPr>
        <w:ind w:left="360" w:hanging="360"/>
        <w:rPr>
          <w:rFonts w:ascii="Times New Roman" w:hAnsi="Times New Roman"/>
        </w:rPr>
      </w:pPr>
      <w:proofErr w:type="spellStart"/>
      <w:r>
        <w:rPr>
          <w:rFonts w:ascii="Times New Roman" w:hAnsi="Times New Roman"/>
        </w:rPr>
        <w:t>Canuto</w:t>
      </w:r>
      <w:proofErr w:type="spellEnd"/>
      <w:r>
        <w:rPr>
          <w:rFonts w:ascii="Times New Roman" w:hAnsi="Times New Roman"/>
        </w:rPr>
        <w:t xml:space="preserve">, V., Y. Cheng, and A.M. Howard, 2005: What causes the divergences in local second-order closure models?   </w:t>
      </w:r>
      <w:r w:rsidRPr="0021013B">
        <w:rPr>
          <w:rFonts w:ascii="Times New Roman" w:hAnsi="Times New Roman"/>
          <w:i/>
        </w:rPr>
        <w:t>J. Atmos. Sci.</w:t>
      </w:r>
      <w:r>
        <w:rPr>
          <w:rFonts w:ascii="Times New Roman" w:hAnsi="Times New Roman"/>
        </w:rPr>
        <w:t xml:space="preserve">, </w:t>
      </w:r>
      <w:r w:rsidRPr="0021013B">
        <w:rPr>
          <w:rFonts w:ascii="Times New Roman" w:hAnsi="Times New Roman"/>
          <w:b/>
        </w:rPr>
        <w:t>62</w:t>
      </w:r>
      <w:r>
        <w:rPr>
          <w:rFonts w:ascii="Times New Roman" w:hAnsi="Times New Roman"/>
        </w:rPr>
        <w:t>, 1645-1651 .</w:t>
      </w:r>
    </w:p>
    <w:p w:rsidR="00453500" w:rsidRDefault="00453500" w:rsidP="004E2291">
      <w:pPr>
        <w:pStyle w:val="References"/>
        <w:spacing w:after="0"/>
        <w:ind w:left="360" w:hanging="360"/>
        <w:rPr>
          <w:rFonts w:ascii="Times New Roman" w:hAnsi="Times New Roman"/>
        </w:rPr>
      </w:pPr>
      <w:r>
        <w:rPr>
          <w:rFonts w:ascii="Times New Roman" w:hAnsi="Times New Roman"/>
        </w:rPr>
        <w:t>De Rood</w:t>
      </w:r>
      <w:r w:rsidR="0091162E">
        <w:rPr>
          <w:rFonts w:ascii="Times New Roman" w:hAnsi="Times New Roman"/>
        </w:rPr>
        <w:t>e</w:t>
      </w:r>
      <w:r>
        <w:rPr>
          <w:rFonts w:ascii="Times New Roman" w:hAnsi="Times New Roman"/>
        </w:rPr>
        <w:t xml:space="preserve">, S.R, and C.S. Bretherton, 2003: Mass-flux budgets of shallow cumulus clouds.  </w:t>
      </w:r>
      <w:r w:rsidRPr="00EE0350">
        <w:rPr>
          <w:rFonts w:ascii="Times New Roman" w:hAnsi="Times New Roman"/>
          <w:i/>
        </w:rPr>
        <w:t>J. Atmos. Sci.</w:t>
      </w:r>
      <w:r w:rsidRPr="00AE6779">
        <w:rPr>
          <w:rFonts w:ascii="Times New Roman" w:hAnsi="Times New Roman"/>
        </w:rPr>
        <w:t xml:space="preserve">, </w:t>
      </w:r>
      <w:r>
        <w:rPr>
          <w:rFonts w:ascii="Times New Roman" w:hAnsi="Times New Roman"/>
          <w:b/>
        </w:rPr>
        <w:t>60</w:t>
      </w:r>
      <w:r>
        <w:rPr>
          <w:rFonts w:ascii="Times New Roman" w:hAnsi="Times New Roman"/>
        </w:rPr>
        <w:t>, 137-151.</w:t>
      </w:r>
    </w:p>
    <w:p w:rsidR="006A1B13" w:rsidRPr="00AE6779" w:rsidRDefault="006A1B13" w:rsidP="004E2291">
      <w:pPr>
        <w:pStyle w:val="References"/>
        <w:spacing w:after="0"/>
        <w:ind w:left="360" w:hanging="360"/>
        <w:rPr>
          <w:rFonts w:ascii="Times New Roman" w:hAnsi="Times New Roman" w:cs="Helvetica"/>
        </w:rPr>
      </w:pPr>
      <w:r w:rsidRPr="00AE6779">
        <w:rPr>
          <w:rFonts w:ascii="Times New Roman" w:hAnsi="Times New Roman" w:cs="Helvetica"/>
        </w:rPr>
        <w:t>de Szoeke, S. P., C. W. Fai</w:t>
      </w:r>
      <w:r w:rsidR="00B76157">
        <w:rPr>
          <w:rFonts w:ascii="Times New Roman" w:hAnsi="Times New Roman" w:cs="Helvetica"/>
        </w:rPr>
        <w:t>rall, and S. Pezoa, 2009: Ship observations of the t</w:t>
      </w:r>
      <w:r w:rsidRPr="00AE6779">
        <w:rPr>
          <w:rFonts w:ascii="Times New Roman" w:hAnsi="Times New Roman" w:cs="Helvetica"/>
        </w:rPr>
        <w:t>r</w:t>
      </w:r>
      <w:r w:rsidR="00B76157">
        <w:rPr>
          <w:rFonts w:ascii="Times New Roman" w:hAnsi="Times New Roman" w:cs="Helvetica"/>
        </w:rPr>
        <w:t>opical Pacific Ocean along the c</w:t>
      </w:r>
      <w:r w:rsidRPr="00AE6779">
        <w:rPr>
          <w:rFonts w:ascii="Times New Roman" w:hAnsi="Times New Roman" w:cs="Helvetica"/>
        </w:rPr>
        <w:t>oast of South America.</w:t>
      </w:r>
      <w:r w:rsidR="00A25BBF">
        <w:rPr>
          <w:rFonts w:ascii="Times New Roman" w:hAnsi="Times New Roman" w:cs="Helvetica"/>
        </w:rPr>
        <w:t xml:space="preserve"> </w:t>
      </w:r>
      <w:r w:rsidRPr="00AE6779">
        <w:rPr>
          <w:rFonts w:ascii="Times New Roman" w:hAnsi="Times New Roman" w:cs="Helvetica"/>
        </w:rPr>
        <w:t xml:space="preserve"> </w:t>
      </w:r>
      <w:r w:rsidRPr="00AE6779">
        <w:rPr>
          <w:rFonts w:ascii="Times New Roman" w:hAnsi="Times New Roman" w:cs="Helvetica"/>
          <w:i/>
          <w:iCs/>
        </w:rPr>
        <w:t>J</w:t>
      </w:r>
      <w:r w:rsidR="00A25BBF">
        <w:rPr>
          <w:rFonts w:ascii="Times New Roman" w:hAnsi="Times New Roman" w:cs="Helvetica"/>
          <w:i/>
          <w:iCs/>
        </w:rPr>
        <w:t>.</w:t>
      </w:r>
      <w:r w:rsidRPr="00AE6779">
        <w:rPr>
          <w:rFonts w:ascii="Times New Roman" w:hAnsi="Times New Roman" w:cs="Helvetica"/>
          <w:i/>
          <w:iCs/>
        </w:rPr>
        <w:t xml:space="preserve"> Clim</w:t>
      </w:r>
      <w:r w:rsidR="00A25BBF">
        <w:rPr>
          <w:rFonts w:ascii="Times New Roman" w:hAnsi="Times New Roman" w:cs="Helvetica"/>
          <w:i/>
          <w:iCs/>
        </w:rPr>
        <w:t>.</w:t>
      </w:r>
      <w:r w:rsidRPr="00AE6779">
        <w:rPr>
          <w:rFonts w:ascii="Times New Roman" w:hAnsi="Times New Roman" w:cs="Helvetica"/>
        </w:rPr>
        <w:t xml:space="preserve">, </w:t>
      </w:r>
      <w:r w:rsidRPr="00AE6779">
        <w:rPr>
          <w:rFonts w:ascii="Times New Roman" w:hAnsi="Times New Roman" w:cs="Helvetica"/>
          <w:b/>
          <w:bCs/>
        </w:rPr>
        <w:t>22,</w:t>
      </w:r>
      <w:r w:rsidRPr="00AE6779">
        <w:rPr>
          <w:rFonts w:ascii="Times New Roman" w:hAnsi="Times New Roman" w:cs="Helvetica"/>
        </w:rPr>
        <w:t xml:space="preserve"> 458-464, doi:10.1175/2008JCLI2555.1.</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rPr>
        <w:t xml:space="preserve">de Szoeke, S. P., C. W. Fairall, P. Zuidema, D. </w:t>
      </w:r>
      <w:r w:rsidR="006D4241">
        <w:rPr>
          <w:rFonts w:ascii="Times New Roman" w:hAnsi="Times New Roman"/>
        </w:rPr>
        <w:t>E. Wolfe, and L. Bariteau, 2010</w:t>
      </w:r>
      <w:r w:rsidRPr="00AE6779">
        <w:rPr>
          <w:rFonts w:ascii="Times New Roman" w:hAnsi="Times New Roman"/>
        </w:rPr>
        <w:t xml:space="preserve">: Surface flux observations on the southeastern tropical Pacific Ocean and attribution of SST errors in coupled ocean-atmosphere models. </w:t>
      </w:r>
      <w:r w:rsidR="00A25BBF">
        <w:rPr>
          <w:rFonts w:ascii="Times New Roman" w:hAnsi="Times New Roman"/>
        </w:rPr>
        <w:t xml:space="preserve"> </w:t>
      </w:r>
      <w:r w:rsidRPr="00AE6779">
        <w:rPr>
          <w:rFonts w:ascii="Times New Roman" w:hAnsi="Times New Roman"/>
          <w:i/>
        </w:rPr>
        <w:t>J. Climate</w:t>
      </w:r>
      <w:r w:rsidRPr="00AE6779">
        <w:rPr>
          <w:rFonts w:ascii="Times New Roman" w:hAnsi="Times New Roman"/>
        </w:rPr>
        <w:t xml:space="preserve">, </w:t>
      </w:r>
      <w:r w:rsidRPr="00AE6779">
        <w:rPr>
          <w:rFonts w:ascii="Times New Roman" w:hAnsi="Times New Roman"/>
          <w:b/>
        </w:rPr>
        <w:t>23</w:t>
      </w:r>
      <w:r w:rsidRPr="00AE6779">
        <w:rPr>
          <w:rFonts w:ascii="Times New Roman" w:hAnsi="Times New Roman"/>
        </w:rPr>
        <w:t>, 4152-4174.</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rPr>
        <w:t>Edson, J. B., A. A. Hinton, K. E. Prada, J. E. Hare, and C. W. Fair</w:t>
      </w:r>
      <w:r w:rsidR="00B37FCB">
        <w:rPr>
          <w:rFonts w:ascii="Times New Roman" w:hAnsi="Times New Roman"/>
        </w:rPr>
        <w:t>all, 1998: Direct covariance flux estimates from m</w:t>
      </w:r>
      <w:r w:rsidRPr="00AE6779">
        <w:rPr>
          <w:rFonts w:ascii="Times New Roman" w:hAnsi="Times New Roman"/>
        </w:rPr>
        <w:t xml:space="preserve">obile </w:t>
      </w:r>
      <w:r w:rsidR="00B37FCB">
        <w:rPr>
          <w:rFonts w:ascii="Times New Roman" w:hAnsi="Times New Roman"/>
        </w:rPr>
        <w:t>p</w:t>
      </w:r>
      <w:r w:rsidRPr="00AE6779">
        <w:rPr>
          <w:rFonts w:ascii="Times New Roman" w:hAnsi="Times New Roman"/>
        </w:rPr>
        <w:t xml:space="preserve">latforms at </w:t>
      </w:r>
      <w:r w:rsidR="00B37FCB">
        <w:rPr>
          <w:rFonts w:ascii="Times New Roman" w:hAnsi="Times New Roman"/>
        </w:rPr>
        <w:t>s</w:t>
      </w:r>
      <w:r w:rsidRPr="00AE6779">
        <w:rPr>
          <w:rFonts w:ascii="Times New Roman" w:hAnsi="Times New Roman"/>
        </w:rPr>
        <w:t>ea</w:t>
      </w:r>
      <w:r w:rsidR="00B37FCB">
        <w:rPr>
          <w:rFonts w:ascii="Times New Roman" w:hAnsi="Times New Roman"/>
        </w:rPr>
        <w:t xml:space="preserve">. </w:t>
      </w:r>
      <w:r w:rsidRPr="00AE6779">
        <w:rPr>
          <w:rFonts w:ascii="Times New Roman" w:hAnsi="Times New Roman"/>
        </w:rPr>
        <w:t xml:space="preserve"> </w:t>
      </w:r>
      <w:r w:rsidRPr="00AE6779">
        <w:rPr>
          <w:rFonts w:ascii="Times New Roman" w:hAnsi="Times New Roman"/>
          <w:i/>
        </w:rPr>
        <w:t>J. Atmos. and Oceanic Tech.</w:t>
      </w:r>
      <w:r w:rsidRPr="00AE6779">
        <w:rPr>
          <w:rFonts w:ascii="Times New Roman" w:hAnsi="Times New Roman"/>
        </w:rPr>
        <w:t xml:space="preserve">, </w:t>
      </w:r>
      <w:r w:rsidRPr="00AE6779">
        <w:rPr>
          <w:rFonts w:ascii="Times New Roman" w:hAnsi="Times New Roman"/>
          <w:b/>
        </w:rPr>
        <w:t>15</w:t>
      </w:r>
      <w:r w:rsidRPr="00AE6779">
        <w:rPr>
          <w:rFonts w:ascii="Times New Roman" w:hAnsi="Times New Roman"/>
        </w:rPr>
        <w:t>, 547-562.</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cs="Helvetica"/>
        </w:rPr>
        <w:t xml:space="preserve">Fairall, C. W., T. Uttal, D. Hazen, J. Hare, M. F. Cronin, N. Bond, and D. E. Veron, 2008: Observations of cloud, radiation, and surface forcing in the equatorial eastern Pacific. </w:t>
      </w:r>
      <w:r w:rsidRPr="00AE6779">
        <w:rPr>
          <w:rFonts w:ascii="Times New Roman" w:hAnsi="Times New Roman" w:cs="Helvetica"/>
          <w:i/>
          <w:iCs/>
        </w:rPr>
        <w:t>J. Clim</w:t>
      </w:r>
      <w:r w:rsidR="003C0D25">
        <w:rPr>
          <w:rFonts w:ascii="Times New Roman" w:hAnsi="Times New Roman" w:cs="Helvetica"/>
          <w:i/>
          <w:iCs/>
        </w:rPr>
        <w:t>.</w:t>
      </w:r>
      <w:r w:rsidRPr="00AE6779">
        <w:rPr>
          <w:rFonts w:ascii="Times New Roman" w:hAnsi="Times New Roman" w:cs="Helvetica"/>
        </w:rPr>
        <w:t xml:space="preserve">, </w:t>
      </w:r>
      <w:r w:rsidRPr="00AE6779">
        <w:rPr>
          <w:rFonts w:ascii="Times New Roman" w:hAnsi="Times New Roman" w:cs="Helvetica"/>
          <w:b/>
          <w:bCs/>
        </w:rPr>
        <w:t>21,</w:t>
      </w:r>
      <w:r w:rsidRPr="00AE6779">
        <w:rPr>
          <w:rFonts w:ascii="Times New Roman" w:hAnsi="Times New Roman" w:cs="Helvetica"/>
        </w:rPr>
        <w:t xml:space="preserve"> 655-673.</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cs="Helvetica"/>
        </w:rPr>
        <w:t>Feingold, G., I. Koren, H. Wang, H. Xue, and W. A. Brewer</w:t>
      </w:r>
      <w:r w:rsidR="004E2291">
        <w:rPr>
          <w:rFonts w:ascii="Times New Roman" w:hAnsi="Times New Roman" w:cs="Helvetica"/>
        </w:rPr>
        <w:t>, 2010</w:t>
      </w:r>
      <w:r w:rsidRPr="00AE6779">
        <w:rPr>
          <w:rFonts w:ascii="Times New Roman" w:hAnsi="Times New Roman" w:cs="Helvetica"/>
        </w:rPr>
        <w:t xml:space="preserve">: Precipitation-generated oscillations in open cellular cloud fields. </w:t>
      </w:r>
      <w:r w:rsidRPr="00AE6779">
        <w:rPr>
          <w:rFonts w:ascii="Times New Roman" w:hAnsi="Times New Roman" w:cs="Helvetica"/>
          <w:i/>
          <w:iCs/>
        </w:rPr>
        <w:t>Nature</w:t>
      </w:r>
      <w:r w:rsidRPr="00AE6779">
        <w:rPr>
          <w:rFonts w:ascii="Times New Roman" w:hAnsi="Times New Roman" w:cs="Helvetica"/>
        </w:rPr>
        <w:t xml:space="preserve">, </w:t>
      </w:r>
      <w:r w:rsidRPr="00AE6779">
        <w:rPr>
          <w:rFonts w:ascii="Times New Roman" w:hAnsi="Times New Roman" w:cs="Helvetica"/>
          <w:b/>
          <w:bCs/>
        </w:rPr>
        <w:t>466,</w:t>
      </w:r>
      <w:r w:rsidRPr="00AE6779">
        <w:rPr>
          <w:rFonts w:ascii="Times New Roman" w:hAnsi="Times New Roman" w:cs="Helvetica"/>
        </w:rPr>
        <w:t xml:space="preserve"> 849-852.</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rPr>
        <w:t>Frisch, A. S., C. W. Fairall, and J. B. Snider, 1995: Measurement of Stratus Cloud and Drizzle Parameters in ASTEX with a K</w:t>
      </w:r>
      <w:r>
        <w:rPr>
          <w:rFonts w:ascii="Times New Roman" w:hAnsi="Times New Roman"/>
          <w:vertAlign w:val="subscript"/>
        </w:rPr>
        <w:t>a</w:t>
      </w:r>
      <w:r w:rsidRPr="00AE6779">
        <w:rPr>
          <w:rFonts w:ascii="Times New Roman" w:hAnsi="Times New Roman"/>
        </w:rPr>
        <w:t xml:space="preserve">-Band Doppler Radar and a Microwave Radiometer. </w:t>
      </w:r>
      <w:r w:rsidRPr="00AE6779">
        <w:rPr>
          <w:rFonts w:ascii="Times New Roman" w:hAnsi="Times New Roman"/>
          <w:i/>
          <w:iCs/>
        </w:rPr>
        <w:t>J. Atmos. Sci.</w:t>
      </w:r>
      <w:r w:rsidRPr="00AE6779">
        <w:rPr>
          <w:rFonts w:ascii="Times New Roman" w:hAnsi="Times New Roman"/>
        </w:rPr>
        <w:t xml:space="preserve">, </w:t>
      </w:r>
      <w:r w:rsidRPr="00AE6779">
        <w:rPr>
          <w:rFonts w:ascii="Times New Roman" w:hAnsi="Times New Roman"/>
          <w:b/>
          <w:bCs/>
        </w:rPr>
        <w:t>52,</w:t>
      </w:r>
      <w:r w:rsidRPr="00AE6779">
        <w:rPr>
          <w:rFonts w:ascii="Times New Roman" w:hAnsi="Times New Roman"/>
        </w:rPr>
        <w:t xml:space="preserve"> 2788-2799.</w:t>
      </w:r>
    </w:p>
    <w:p w:rsidR="006A1B13" w:rsidRDefault="006A1B13" w:rsidP="004E2291">
      <w:pPr>
        <w:pStyle w:val="References"/>
        <w:spacing w:after="0"/>
        <w:ind w:left="360" w:hanging="360"/>
        <w:rPr>
          <w:rFonts w:ascii="Times New Roman" w:hAnsi="Times New Roman"/>
        </w:rPr>
      </w:pPr>
      <w:r w:rsidRPr="00AE6779">
        <w:rPr>
          <w:rFonts w:ascii="Times New Roman" w:hAnsi="Times New Roman"/>
        </w:rPr>
        <w:t xml:space="preserve">Frisch, A. S., G. Feingold, C. W. Fairall, T. Uttal, and J. B. Snider, 1998: On cloud radar and microwave radiometer measurements of stratus cloud liquid water profiles. </w:t>
      </w:r>
      <w:r w:rsidRPr="00AE6779">
        <w:rPr>
          <w:rFonts w:ascii="Times New Roman" w:hAnsi="Times New Roman"/>
          <w:i/>
        </w:rPr>
        <w:t>J. Geophys. Res</w:t>
      </w:r>
      <w:r w:rsidRPr="00AE6779">
        <w:rPr>
          <w:rFonts w:ascii="Times New Roman" w:hAnsi="Times New Roman"/>
        </w:rPr>
        <w:t xml:space="preserve">., </w:t>
      </w:r>
      <w:r w:rsidRPr="00AE6779">
        <w:rPr>
          <w:rFonts w:ascii="Times New Roman" w:hAnsi="Times New Roman"/>
          <w:b/>
        </w:rPr>
        <w:t>103</w:t>
      </w:r>
      <w:r w:rsidRPr="00AE6779">
        <w:rPr>
          <w:rFonts w:ascii="Times New Roman" w:hAnsi="Times New Roman"/>
        </w:rPr>
        <w:t>, 23195-23197.</w:t>
      </w:r>
    </w:p>
    <w:p w:rsidR="00A26299" w:rsidRDefault="00A26299" w:rsidP="004E2291">
      <w:pPr>
        <w:pStyle w:val="References"/>
        <w:spacing w:after="0"/>
        <w:ind w:left="360" w:hanging="360"/>
        <w:rPr>
          <w:rFonts w:ascii="Times New Roman" w:hAnsi="Times New Roman"/>
          <w:bCs/>
        </w:rPr>
      </w:pPr>
      <w:r w:rsidRPr="00A26299">
        <w:rPr>
          <w:rFonts w:ascii="Times New Roman" w:hAnsi="Times New Roman"/>
          <w:bCs/>
        </w:rPr>
        <w:t>Ghate, Virendra P., Bruce A. Albrecht</w:t>
      </w:r>
      <w:r>
        <w:rPr>
          <w:rFonts w:ascii="Times New Roman" w:hAnsi="Times New Roman"/>
          <w:bCs/>
        </w:rPr>
        <w:t>, and P. Kollias, 2010</w:t>
      </w:r>
      <w:r w:rsidRPr="00A26299">
        <w:rPr>
          <w:rFonts w:ascii="Times New Roman" w:hAnsi="Times New Roman"/>
          <w:bCs/>
        </w:rPr>
        <w:t>:</w:t>
      </w:r>
      <w:r>
        <w:rPr>
          <w:rFonts w:ascii="Times New Roman" w:hAnsi="Times New Roman"/>
          <w:bCs/>
        </w:rPr>
        <w:t xml:space="preserve"> Verti</w:t>
      </w:r>
      <w:r w:rsidR="003C0D25">
        <w:rPr>
          <w:rFonts w:ascii="Times New Roman" w:hAnsi="Times New Roman"/>
          <w:bCs/>
        </w:rPr>
        <w:t>c</w:t>
      </w:r>
      <w:r>
        <w:rPr>
          <w:rFonts w:ascii="Times New Roman" w:hAnsi="Times New Roman"/>
          <w:bCs/>
        </w:rPr>
        <w:t xml:space="preserve">al velocity structure of nonprecipitating continental boundary layer stratocumulus clouds. </w:t>
      </w:r>
      <w:r w:rsidRPr="00A26299">
        <w:rPr>
          <w:rFonts w:ascii="Times New Roman" w:hAnsi="Times New Roman"/>
        </w:rPr>
        <w:t xml:space="preserve"> </w:t>
      </w:r>
      <w:r w:rsidRPr="00A26299">
        <w:rPr>
          <w:rFonts w:ascii="Times New Roman" w:hAnsi="Times New Roman"/>
          <w:bCs/>
          <w:i/>
        </w:rPr>
        <w:t>J. Geophys. Res</w:t>
      </w:r>
      <w:r>
        <w:rPr>
          <w:rFonts w:ascii="Times New Roman" w:hAnsi="Times New Roman"/>
          <w:bCs/>
        </w:rPr>
        <w:t xml:space="preserve">., </w:t>
      </w:r>
      <w:r w:rsidRPr="00A26299">
        <w:rPr>
          <w:rFonts w:ascii="Times New Roman" w:hAnsi="Times New Roman"/>
          <w:b/>
          <w:bCs/>
        </w:rPr>
        <w:t>115</w:t>
      </w:r>
      <w:r>
        <w:rPr>
          <w:rFonts w:ascii="Times New Roman" w:hAnsi="Times New Roman"/>
          <w:bCs/>
        </w:rPr>
        <w:t>, D13204, doi:10.1029/2009JD0</w:t>
      </w:r>
      <w:r w:rsidR="0021674A">
        <w:rPr>
          <w:rFonts w:ascii="Times New Roman" w:hAnsi="Times New Roman"/>
          <w:bCs/>
        </w:rPr>
        <w:t>1</w:t>
      </w:r>
      <w:r>
        <w:rPr>
          <w:rFonts w:ascii="Times New Roman" w:hAnsi="Times New Roman"/>
          <w:bCs/>
        </w:rPr>
        <w:t>3091</w:t>
      </w:r>
      <w:r w:rsidRPr="00A26299">
        <w:rPr>
          <w:rFonts w:ascii="Times New Roman" w:hAnsi="Times New Roman"/>
          <w:bCs/>
        </w:rPr>
        <w:t>.</w:t>
      </w:r>
    </w:p>
    <w:p w:rsidR="00A26299" w:rsidRDefault="00A26299" w:rsidP="004E2291">
      <w:pPr>
        <w:pStyle w:val="References"/>
        <w:spacing w:after="0"/>
        <w:ind w:left="360" w:hanging="360"/>
        <w:rPr>
          <w:rFonts w:ascii="Times New Roman" w:hAnsi="Times New Roman"/>
          <w:bCs/>
        </w:rPr>
      </w:pPr>
      <w:r w:rsidRPr="00A26299">
        <w:rPr>
          <w:rFonts w:ascii="Times New Roman" w:hAnsi="Times New Roman"/>
          <w:bCs/>
        </w:rPr>
        <w:t>Ghate</w:t>
      </w:r>
      <w:r>
        <w:rPr>
          <w:rFonts w:ascii="Times New Roman" w:hAnsi="Times New Roman"/>
          <w:bCs/>
        </w:rPr>
        <w:t xml:space="preserve">, Virendra P., </w:t>
      </w:r>
      <w:r w:rsidRPr="00A26299">
        <w:rPr>
          <w:rFonts w:ascii="Times New Roman" w:hAnsi="Times New Roman"/>
          <w:bCs/>
        </w:rPr>
        <w:t xml:space="preserve"> Mark A. Miller</w:t>
      </w:r>
      <w:r>
        <w:rPr>
          <w:rFonts w:ascii="Times New Roman" w:hAnsi="Times New Roman"/>
          <w:bCs/>
        </w:rPr>
        <w:t>, and L. DiPretore, 2011:</w:t>
      </w:r>
      <w:r w:rsidR="00234157">
        <w:rPr>
          <w:rFonts w:ascii="Times New Roman" w:hAnsi="Times New Roman"/>
          <w:bCs/>
        </w:rPr>
        <w:t xml:space="preserve">Vertical velocity structure of marine boundary layer treade wind cumulus clouds. </w:t>
      </w:r>
      <w:r>
        <w:rPr>
          <w:rFonts w:ascii="Times New Roman" w:hAnsi="Times New Roman"/>
          <w:bCs/>
        </w:rPr>
        <w:t xml:space="preserve"> </w:t>
      </w:r>
      <w:r w:rsidRPr="00A26299">
        <w:rPr>
          <w:rFonts w:ascii="Times New Roman" w:hAnsi="Times New Roman"/>
          <w:bCs/>
          <w:i/>
        </w:rPr>
        <w:t>J. Geophys. Res</w:t>
      </w:r>
      <w:r>
        <w:rPr>
          <w:rFonts w:ascii="Times New Roman" w:hAnsi="Times New Roman"/>
          <w:bCs/>
        </w:rPr>
        <w:t xml:space="preserve">., </w:t>
      </w:r>
      <w:r w:rsidRPr="00A26299">
        <w:rPr>
          <w:rFonts w:ascii="Times New Roman" w:hAnsi="Times New Roman"/>
          <w:b/>
          <w:bCs/>
        </w:rPr>
        <w:t>11</w:t>
      </w:r>
      <w:r w:rsidR="0021674A">
        <w:rPr>
          <w:rFonts w:ascii="Times New Roman" w:hAnsi="Times New Roman"/>
          <w:b/>
          <w:bCs/>
        </w:rPr>
        <w:t>6</w:t>
      </w:r>
      <w:r w:rsidR="0021674A">
        <w:rPr>
          <w:rFonts w:ascii="Times New Roman" w:hAnsi="Times New Roman"/>
          <w:bCs/>
        </w:rPr>
        <w:t>, D16206</w:t>
      </w:r>
      <w:r>
        <w:rPr>
          <w:rFonts w:ascii="Times New Roman" w:hAnsi="Times New Roman"/>
          <w:bCs/>
        </w:rPr>
        <w:t xml:space="preserve">, </w:t>
      </w:r>
      <w:r w:rsidR="0021674A">
        <w:rPr>
          <w:rFonts w:ascii="Times New Roman" w:hAnsi="Times New Roman"/>
          <w:bCs/>
        </w:rPr>
        <w:t>doi:10.1029/2010JD015344</w:t>
      </w:r>
      <w:r w:rsidRPr="00A26299">
        <w:rPr>
          <w:rFonts w:ascii="Times New Roman" w:hAnsi="Times New Roman"/>
          <w:bCs/>
        </w:rPr>
        <w:t>.</w:t>
      </w:r>
    </w:p>
    <w:p w:rsidR="00A26299" w:rsidRDefault="00A26299" w:rsidP="004E2291">
      <w:pPr>
        <w:pStyle w:val="References"/>
        <w:spacing w:after="0"/>
        <w:ind w:left="360" w:hanging="360"/>
        <w:rPr>
          <w:rFonts w:ascii="Times New Roman" w:hAnsi="Times New Roman"/>
          <w:bCs/>
        </w:rPr>
      </w:pPr>
      <w:r w:rsidRPr="00A26299">
        <w:rPr>
          <w:rFonts w:ascii="Times New Roman" w:hAnsi="Times New Roman"/>
          <w:bCs/>
        </w:rPr>
        <w:t>Ghate, Virendra P., Bruce A. Albrecht, Mark A. Mill</w:t>
      </w:r>
      <w:r w:rsidR="003C0D25">
        <w:rPr>
          <w:rFonts w:ascii="Times New Roman" w:hAnsi="Times New Roman"/>
          <w:bCs/>
        </w:rPr>
        <w:t>er, Alan Brewer, and C.</w:t>
      </w:r>
      <w:r w:rsidRPr="00A26299">
        <w:rPr>
          <w:rFonts w:ascii="Times New Roman" w:hAnsi="Times New Roman"/>
          <w:bCs/>
        </w:rPr>
        <w:t xml:space="preserve">W. Fairall, 2012: </w:t>
      </w:r>
      <w:r w:rsidRPr="00A26299">
        <w:rPr>
          <w:rFonts w:ascii="Times New Roman" w:hAnsi="Times New Roman"/>
        </w:rPr>
        <w:t xml:space="preserve">Turbulence and radiation in stratocumulus topped marine boundary ayer: A case study from VOCALS-Rex. </w:t>
      </w:r>
      <w:r w:rsidRPr="00A26299">
        <w:rPr>
          <w:rFonts w:ascii="Times New Roman" w:hAnsi="Times New Roman"/>
          <w:bCs/>
          <w:i/>
        </w:rPr>
        <w:t>J. Geophys. Res</w:t>
      </w:r>
      <w:r w:rsidRPr="00A26299">
        <w:rPr>
          <w:rFonts w:ascii="Times New Roman" w:hAnsi="Times New Roman"/>
          <w:bCs/>
        </w:rPr>
        <w:t>., submitted.</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rPr>
        <w:t>Grund, C. J., Banta, R. M., George, J. L., Howell, J. N., Post, M. J., Richter, R. A., Weickmann, A. M. 2001: High-resolution Doppler lidar for bo</w:t>
      </w:r>
      <w:r w:rsidR="003C0D25">
        <w:rPr>
          <w:rFonts w:ascii="Times New Roman" w:hAnsi="Times New Roman"/>
        </w:rPr>
        <w:t xml:space="preserve">undary layer and cloud research. </w:t>
      </w:r>
      <w:r w:rsidRPr="00AE6779">
        <w:rPr>
          <w:rFonts w:ascii="Times New Roman" w:hAnsi="Times New Roman"/>
        </w:rPr>
        <w:t xml:space="preserve"> </w:t>
      </w:r>
      <w:r w:rsidRPr="003C0D25">
        <w:rPr>
          <w:rFonts w:ascii="Times New Roman" w:hAnsi="Times New Roman"/>
          <w:i/>
        </w:rPr>
        <w:t>J. Atmos. Oceanic Technol.</w:t>
      </w:r>
      <w:r w:rsidRPr="00AE6779">
        <w:rPr>
          <w:rFonts w:ascii="Times New Roman" w:hAnsi="Times New Roman"/>
        </w:rPr>
        <w:t>,</w:t>
      </w:r>
      <w:r w:rsidRPr="00AE6779">
        <w:rPr>
          <w:rFonts w:ascii="Times New Roman" w:hAnsi="Times New Roman"/>
          <w:b/>
        </w:rPr>
        <w:t xml:space="preserve"> 18</w:t>
      </w:r>
      <w:r w:rsidR="00FD3D75">
        <w:rPr>
          <w:rFonts w:ascii="Times New Roman" w:hAnsi="Times New Roman"/>
        </w:rPr>
        <w:t xml:space="preserve">, </w:t>
      </w:r>
      <w:r w:rsidR="00FD3D75">
        <w:rPr>
          <w:rStyle w:val="databold"/>
        </w:rPr>
        <w:t>376-393</w:t>
      </w:r>
      <w:r w:rsidR="00FD3D75">
        <w:rPr>
          <w:rStyle w:val="databold"/>
        </w:rPr>
        <w:t>.</w:t>
      </w:r>
    </w:p>
    <w:p w:rsidR="006A1B13" w:rsidRPr="00AE6779" w:rsidRDefault="006A1B13" w:rsidP="004E2291">
      <w:pPr>
        <w:pStyle w:val="References"/>
        <w:spacing w:after="0"/>
        <w:ind w:left="360" w:hanging="360"/>
        <w:rPr>
          <w:rFonts w:ascii="Times New Roman" w:hAnsi="Times New Roman" w:cs="Helvetica"/>
        </w:rPr>
      </w:pPr>
      <w:r w:rsidRPr="00AE6779">
        <w:rPr>
          <w:rFonts w:ascii="Times New Roman" w:hAnsi="Times New Roman"/>
        </w:rPr>
        <w:t xml:space="preserve">Johnson, R. H., T. M. Rickenbach, S. A. Rutledge, P. E. Ciesielski, and </w:t>
      </w:r>
      <w:r w:rsidR="00B37FCB">
        <w:rPr>
          <w:rFonts w:ascii="Times New Roman" w:hAnsi="Times New Roman"/>
        </w:rPr>
        <w:t>W. H. Schubert, 1999: Trimodal c</w:t>
      </w:r>
      <w:r w:rsidRPr="00AE6779">
        <w:rPr>
          <w:rFonts w:ascii="Times New Roman" w:hAnsi="Times New Roman"/>
        </w:rPr>
        <w:t xml:space="preserve">haracteristics of </w:t>
      </w:r>
      <w:r w:rsidR="00B37FCB">
        <w:rPr>
          <w:rFonts w:ascii="Times New Roman" w:hAnsi="Times New Roman"/>
        </w:rPr>
        <w:t>t</w:t>
      </w:r>
      <w:r w:rsidRPr="00AE6779">
        <w:rPr>
          <w:rFonts w:ascii="Times New Roman" w:hAnsi="Times New Roman"/>
        </w:rPr>
        <w:t xml:space="preserve">ropical </w:t>
      </w:r>
      <w:r w:rsidR="00B37FCB">
        <w:rPr>
          <w:rFonts w:ascii="Times New Roman" w:hAnsi="Times New Roman"/>
        </w:rPr>
        <w:t>c</w:t>
      </w:r>
      <w:r w:rsidRPr="00AE6779">
        <w:rPr>
          <w:rFonts w:ascii="Times New Roman" w:hAnsi="Times New Roman"/>
        </w:rPr>
        <w:t>onvection.</w:t>
      </w:r>
      <w:r w:rsidRPr="00AE6779">
        <w:rPr>
          <w:rFonts w:ascii="Times New Roman" w:hAnsi="Times New Roman" w:cs="Helvetica"/>
        </w:rPr>
        <w:t xml:space="preserve"> </w:t>
      </w:r>
      <w:r w:rsidRPr="00AE6779">
        <w:rPr>
          <w:rFonts w:ascii="Times New Roman" w:hAnsi="Times New Roman" w:cs="Helvetica"/>
          <w:i/>
          <w:iCs/>
        </w:rPr>
        <w:t>J. Clim</w:t>
      </w:r>
      <w:r w:rsidR="00FD3D75">
        <w:rPr>
          <w:rFonts w:ascii="Times New Roman" w:hAnsi="Times New Roman" w:cs="Helvetica"/>
          <w:i/>
          <w:iCs/>
        </w:rPr>
        <w:t>.</w:t>
      </w:r>
      <w:r w:rsidRPr="00AE6779">
        <w:rPr>
          <w:rFonts w:ascii="Times New Roman" w:hAnsi="Times New Roman" w:cs="Helvetica"/>
        </w:rPr>
        <w:t xml:space="preserve">, </w:t>
      </w:r>
      <w:r w:rsidRPr="00AE6779">
        <w:rPr>
          <w:rFonts w:ascii="Times New Roman" w:hAnsi="Times New Roman" w:cs="Helvetica"/>
          <w:b/>
          <w:bCs/>
        </w:rPr>
        <w:t>12,</w:t>
      </w:r>
      <w:r w:rsidRPr="00AE6779">
        <w:rPr>
          <w:rFonts w:ascii="Times New Roman" w:hAnsi="Times New Roman" w:cs="Helvetica"/>
        </w:rPr>
        <w:t xml:space="preserve"> 2397-2418.</w:t>
      </w:r>
    </w:p>
    <w:p w:rsidR="006A1B13" w:rsidRPr="00AE6779" w:rsidRDefault="006A1B13" w:rsidP="004E2291">
      <w:pPr>
        <w:pStyle w:val="References"/>
        <w:spacing w:after="0"/>
        <w:ind w:left="360" w:hanging="360"/>
        <w:rPr>
          <w:rFonts w:ascii="Times New Roman" w:hAnsi="Times New Roman" w:cs="Helvetica"/>
        </w:rPr>
      </w:pPr>
      <w:r w:rsidRPr="00AE6779">
        <w:rPr>
          <w:rFonts w:ascii="Times New Roman" w:hAnsi="Times New Roman" w:cs="Helvetica"/>
        </w:rPr>
        <w:t xml:space="preserve">Kikuchi, K., and Y. N. Takayabu, 2004: The development of organized convection associated with the MJO during TOGA COARE IOP: Trimodal characteristics. </w:t>
      </w:r>
      <w:r w:rsidRPr="00AE6779">
        <w:rPr>
          <w:rFonts w:ascii="Times New Roman" w:hAnsi="Times New Roman" w:cs="Helvetica"/>
          <w:i/>
          <w:iCs/>
        </w:rPr>
        <w:t>Geophys. Res. Lett.</w:t>
      </w:r>
      <w:r w:rsidRPr="00AE6779">
        <w:rPr>
          <w:rFonts w:ascii="Times New Roman" w:hAnsi="Times New Roman" w:cs="Helvetica"/>
        </w:rPr>
        <w:t xml:space="preserve">, </w:t>
      </w:r>
      <w:r w:rsidRPr="00AE6779">
        <w:rPr>
          <w:rFonts w:ascii="Times New Roman" w:hAnsi="Times New Roman" w:cs="Helvetica"/>
          <w:b/>
          <w:bCs/>
        </w:rPr>
        <w:t>31</w:t>
      </w:r>
      <w:r w:rsidRPr="00AE6779">
        <w:rPr>
          <w:rFonts w:ascii="Times New Roman" w:hAnsi="Times New Roman" w:cs="Helvetica"/>
        </w:rPr>
        <w:t>.</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cs="Helvetica"/>
        </w:rPr>
        <w:t xml:space="preserve">Kiladis, G. N., K. H. Straub, and </w:t>
      </w:r>
      <w:r w:rsidR="00FD3D75">
        <w:rPr>
          <w:rFonts w:ascii="Times New Roman" w:hAnsi="Times New Roman" w:cs="Helvetica"/>
        </w:rPr>
        <w:t>P. T. Haertel, 2005: Zonal and v</w:t>
      </w:r>
      <w:r w:rsidRPr="00AE6779">
        <w:rPr>
          <w:rFonts w:ascii="Times New Roman" w:hAnsi="Times New Roman" w:cs="Helvetica"/>
        </w:rPr>
        <w:t xml:space="preserve">ertical </w:t>
      </w:r>
      <w:r w:rsidR="00FD3D75">
        <w:rPr>
          <w:rFonts w:ascii="Times New Roman" w:hAnsi="Times New Roman" w:cs="Helvetica"/>
        </w:rPr>
        <w:t>s</w:t>
      </w:r>
      <w:r w:rsidRPr="00AE6779">
        <w:rPr>
          <w:rFonts w:ascii="Times New Roman" w:hAnsi="Times New Roman" w:cs="Helvetica"/>
        </w:rPr>
        <w:t xml:space="preserve">tructure of the Madden-Julian Oscillation. </w:t>
      </w:r>
      <w:r w:rsidRPr="00AE6779">
        <w:rPr>
          <w:rFonts w:ascii="Times New Roman" w:hAnsi="Times New Roman" w:cs="Helvetica"/>
          <w:i/>
          <w:iCs/>
        </w:rPr>
        <w:t>J. Atmos. Sci.</w:t>
      </w:r>
      <w:r w:rsidRPr="00AE6779">
        <w:rPr>
          <w:rFonts w:ascii="Times New Roman" w:hAnsi="Times New Roman" w:cs="Helvetica"/>
        </w:rPr>
        <w:t xml:space="preserve">, </w:t>
      </w:r>
      <w:r w:rsidRPr="00AE6779">
        <w:rPr>
          <w:rFonts w:ascii="Times New Roman" w:hAnsi="Times New Roman" w:cs="Helvetica"/>
          <w:b/>
          <w:bCs/>
        </w:rPr>
        <w:t>62,</w:t>
      </w:r>
      <w:r w:rsidRPr="00AE6779">
        <w:rPr>
          <w:rFonts w:ascii="Times New Roman" w:hAnsi="Times New Roman" w:cs="Helvetica"/>
        </w:rPr>
        <w:t xml:space="preserve"> 2790-2809.</w:t>
      </w:r>
    </w:p>
    <w:p w:rsidR="006A1B13" w:rsidRPr="00AE6779" w:rsidRDefault="006A1B13" w:rsidP="004E2291">
      <w:pPr>
        <w:ind w:left="360" w:hanging="360"/>
        <w:rPr>
          <w:rFonts w:ascii="Times New Roman" w:hAnsi="Times New Roman"/>
        </w:rPr>
      </w:pPr>
      <w:proofErr w:type="spellStart"/>
      <w:r w:rsidRPr="00AE6779">
        <w:rPr>
          <w:rFonts w:ascii="Times New Roman" w:hAnsi="Times New Roman"/>
        </w:rPr>
        <w:lastRenderedPageBreak/>
        <w:t>Kollias</w:t>
      </w:r>
      <w:proofErr w:type="spellEnd"/>
      <w:r w:rsidRPr="00AE6779">
        <w:rPr>
          <w:rFonts w:ascii="Times New Roman" w:hAnsi="Times New Roman"/>
        </w:rPr>
        <w:t xml:space="preserve">, P. and B. A. Albrecht, 2000: The turbulent structure in a continental stratocumulus cloud from millimeter radar wavelength radar observations. </w:t>
      </w:r>
      <w:r w:rsidRPr="00AE6779">
        <w:rPr>
          <w:rFonts w:ascii="Times New Roman" w:hAnsi="Times New Roman"/>
          <w:i/>
        </w:rPr>
        <w:t>J. Atmos. Sci</w:t>
      </w:r>
      <w:r w:rsidRPr="00AE6779">
        <w:rPr>
          <w:rFonts w:ascii="Times New Roman" w:hAnsi="Times New Roman"/>
        </w:rPr>
        <w:t xml:space="preserve">., </w:t>
      </w:r>
      <w:r w:rsidRPr="00AE6779">
        <w:rPr>
          <w:rFonts w:ascii="Times New Roman" w:hAnsi="Times New Roman"/>
          <w:b/>
        </w:rPr>
        <w:t>57</w:t>
      </w:r>
      <w:r w:rsidRPr="00AE6779">
        <w:rPr>
          <w:rFonts w:ascii="Times New Roman" w:hAnsi="Times New Roman"/>
        </w:rPr>
        <w:t>, 2417-2434.</w:t>
      </w:r>
    </w:p>
    <w:p w:rsidR="00EE0350" w:rsidRDefault="00D86FB2" w:rsidP="004E2291">
      <w:pPr>
        <w:pStyle w:val="References"/>
        <w:spacing w:after="0"/>
        <w:ind w:left="360" w:hanging="360"/>
        <w:rPr>
          <w:rFonts w:ascii="Times New Roman" w:hAnsi="Times New Roman"/>
        </w:rPr>
      </w:pPr>
      <w:r>
        <w:rPr>
          <w:rFonts w:ascii="Times New Roman" w:hAnsi="Times New Roman"/>
        </w:rPr>
        <w:t>Lapp</w:t>
      </w:r>
      <w:r w:rsidR="00EE0350">
        <w:rPr>
          <w:rFonts w:ascii="Times New Roman" w:hAnsi="Times New Roman"/>
        </w:rPr>
        <w:t>e</w:t>
      </w:r>
      <w:r>
        <w:rPr>
          <w:rFonts w:ascii="Times New Roman" w:hAnsi="Times New Roman"/>
        </w:rPr>
        <w:t>n, C., and D.A.</w:t>
      </w:r>
      <w:r w:rsidR="00EE0350">
        <w:rPr>
          <w:rFonts w:ascii="Times New Roman" w:hAnsi="Times New Roman"/>
        </w:rPr>
        <w:t xml:space="preserve"> Randall, 2001</w:t>
      </w:r>
      <w:r w:rsidR="00FD3D75">
        <w:rPr>
          <w:rFonts w:ascii="Times New Roman" w:hAnsi="Times New Roman"/>
        </w:rPr>
        <w:t>a</w:t>
      </w:r>
      <w:r w:rsidR="00EE0350">
        <w:rPr>
          <w:rFonts w:ascii="Times New Roman" w:hAnsi="Times New Roman"/>
        </w:rPr>
        <w:t xml:space="preserve">: Toward a unified parameterization of the boundary layer and moist convection.  Part I: A new type of mass-flux model. </w:t>
      </w:r>
      <w:r>
        <w:rPr>
          <w:rFonts w:ascii="Times New Roman" w:hAnsi="Times New Roman"/>
        </w:rPr>
        <w:t xml:space="preserve"> </w:t>
      </w:r>
      <w:r w:rsidRPr="00EE0350">
        <w:rPr>
          <w:rFonts w:ascii="Times New Roman" w:hAnsi="Times New Roman"/>
          <w:i/>
        </w:rPr>
        <w:t>J. Atmos. Sci.</w:t>
      </w:r>
      <w:r w:rsidRPr="00AE6779">
        <w:rPr>
          <w:rFonts w:ascii="Times New Roman" w:hAnsi="Times New Roman"/>
        </w:rPr>
        <w:t xml:space="preserve">, </w:t>
      </w:r>
      <w:r w:rsidRPr="00EE0350">
        <w:rPr>
          <w:rFonts w:ascii="Times New Roman" w:hAnsi="Times New Roman"/>
          <w:b/>
        </w:rPr>
        <w:t>5</w:t>
      </w:r>
      <w:r>
        <w:rPr>
          <w:rFonts w:ascii="Times New Roman" w:hAnsi="Times New Roman"/>
          <w:b/>
        </w:rPr>
        <w:t>8</w:t>
      </w:r>
      <w:r>
        <w:rPr>
          <w:rFonts w:ascii="Times New Roman" w:hAnsi="Times New Roman"/>
        </w:rPr>
        <w:t>, 2021-2036.</w:t>
      </w:r>
    </w:p>
    <w:p w:rsidR="00D86FB2" w:rsidRDefault="00D86FB2" w:rsidP="004E2291">
      <w:pPr>
        <w:pStyle w:val="References"/>
        <w:spacing w:after="0"/>
        <w:ind w:left="360" w:hanging="360"/>
        <w:rPr>
          <w:rFonts w:ascii="Times New Roman" w:hAnsi="Times New Roman"/>
        </w:rPr>
      </w:pPr>
      <w:r>
        <w:rPr>
          <w:rFonts w:ascii="Times New Roman" w:hAnsi="Times New Roman"/>
        </w:rPr>
        <w:t>Lappen, C., and D.A. Randall, 2001</w:t>
      </w:r>
      <w:r w:rsidR="00FD3D75">
        <w:rPr>
          <w:rFonts w:ascii="Times New Roman" w:hAnsi="Times New Roman"/>
        </w:rPr>
        <w:t>b</w:t>
      </w:r>
      <w:r>
        <w:rPr>
          <w:rFonts w:ascii="Times New Roman" w:hAnsi="Times New Roman"/>
        </w:rPr>
        <w:t xml:space="preserve">: Toward a unified parameterization of the boundary layer and moist convection.  Part II: Lateral mass exchanges and subplume-scale fluxes.   </w:t>
      </w:r>
      <w:r w:rsidRPr="00EE0350">
        <w:rPr>
          <w:rFonts w:ascii="Times New Roman" w:hAnsi="Times New Roman"/>
          <w:i/>
        </w:rPr>
        <w:t>J. Atmos. Sci.</w:t>
      </w:r>
      <w:r w:rsidRPr="00AE6779">
        <w:rPr>
          <w:rFonts w:ascii="Times New Roman" w:hAnsi="Times New Roman"/>
        </w:rPr>
        <w:t xml:space="preserve">, </w:t>
      </w:r>
      <w:r w:rsidRPr="00EE0350">
        <w:rPr>
          <w:rFonts w:ascii="Times New Roman" w:hAnsi="Times New Roman"/>
          <w:b/>
        </w:rPr>
        <w:t>5</w:t>
      </w:r>
      <w:r>
        <w:rPr>
          <w:rFonts w:ascii="Times New Roman" w:hAnsi="Times New Roman"/>
          <w:b/>
        </w:rPr>
        <w:t>8</w:t>
      </w:r>
      <w:r>
        <w:rPr>
          <w:rFonts w:ascii="Times New Roman" w:hAnsi="Times New Roman"/>
        </w:rPr>
        <w:t>, 2037-2051.</w:t>
      </w:r>
      <w:r w:rsidRPr="00D86FB2">
        <w:rPr>
          <w:rFonts w:ascii="Times New Roman" w:hAnsi="Times New Roman"/>
        </w:rPr>
        <w:t xml:space="preserve"> </w:t>
      </w:r>
    </w:p>
    <w:p w:rsidR="00D86FB2" w:rsidRDefault="00D86FB2" w:rsidP="004E2291">
      <w:pPr>
        <w:pStyle w:val="References"/>
        <w:spacing w:after="0"/>
        <w:ind w:left="360" w:hanging="360"/>
        <w:rPr>
          <w:rFonts w:ascii="Times New Roman" w:hAnsi="Times New Roman"/>
        </w:rPr>
      </w:pPr>
      <w:r>
        <w:rPr>
          <w:rFonts w:ascii="Times New Roman" w:hAnsi="Times New Roman"/>
        </w:rPr>
        <w:t>Lappen, C., and D.A. Randall, 2001</w:t>
      </w:r>
      <w:r w:rsidR="00FD3D75">
        <w:rPr>
          <w:rFonts w:ascii="Times New Roman" w:hAnsi="Times New Roman"/>
        </w:rPr>
        <w:t>c</w:t>
      </w:r>
      <w:r>
        <w:rPr>
          <w:rFonts w:ascii="Times New Roman" w:hAnsi="Times New Roman"/>
        </w:rPr>
        <w:t xml:space="preserve">: Toward a unified parameterization of the boundary layer and moist convection.  Part III:Simulations of clear and cloudy convection.   </w:t>
      </w:r>
      <w:r w:rsidRPr="00EE0350">
        <w:rPr>
          <w:rFonts w:ascii="Times New Roman" w:hAnsi="Times New Roman"/>
          <w:i/>
        </w:rPr>
        <w:t>J. Atmos. Sci.</w:t>
      </w:r>
      <w:r w:rsidRPr="00AE6779">
        <w:rPr>
          <w:rFonts w:ascii="Times New Roman" w:hAnsi="Times New Roman"/>
        </w:rPr>
        <w:t xml:space="preserve">, </w:t>
      </w:r>
      <w:r w:rsidRPr="00EE0350">
        <w:rPr>
          <w:rFonts w:ascii="Times New Roman" w:hAnsi="Times New Roman"/>
          <w:b/>
        </w:rPr>
        <w:t>5</w:t>
      </w:r>
      <w:r>
        <w:rPr>
          <w:rFonts w:ascii="Times New Roman" w:hAnsi="Times New Roman"/>
          <w:b/>
        </w:rPr>
        <w:t>8</w:t>
      </w:r>
      <w:r>
        <w:rPr>
          <w:rFonts w:ascii="Times New Roman" w:hAnsi="Times New Roman"/>
        </w:rPr>
        <w:t>, 2052-2072.</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rPr>
        <w:t>Lin, X., and</w:t>
      </w:r>
      <w:r w:rsidR="00FD3D75">
        <w:rPr>
          <w:rFonts w:ascii="Times New Roman" w:hAnsi="Times New Roman"/>
        </w:rPr>
        <w:t xml:space="preserve"> R. H. Johnson, 1996: Heating, moistening, and r</w:t>
      </w:r>
      <w:r w:rsidRPr="00AE6779">
        <w:rPr>
          <w:rFonts w:ascii="Times New Roman" w:hAnsi="Times New Roman"/>
        </w:rPr>
        <w:t>ai</w:t>
      </w:r>
      <w:r w:rsidR="00FD3D75">
        <w:rPr>
          <w:rFonts w:ascii="Times New Roman" w:hAnsi="Times New Roman"/>
        </w:rPr>
        <w:t>nfall over the Western Pacific w</w:t>
      </w:r>
      <w:r w:rsidRPr="00AE6779">
        <w:rPr>
          <w:rFonts w:ascii="Times New Roman" w:hAnsi="Times New Roman"/>
        </w:rPr>
        <w:t>arm</w:t>
      </w:r>
      <w:r w:rsidR="00FD3D75">
        <w:rPr>
          <w:rFonts w:ascii="Times New Roman" w:hAnsi="Times New Roman"/>
        </w:rPr>
        <w:t xml:space="preserve"> p</w:t>
      </w:r>
      <w:r w:rsidRPr="00AE6779">
        <w:rPr>
          <w:rFonts w:ascii="Times New Roman" w:hAnsi="Times New Roman"/>
        </w:rPr>
        <w:t xml:space="preserve">ool during TOGA COARE. </w:t>
      </w:r>
      <w:r w:rsidRPr="00EE0350">
        <w:rPr>
          <w:rFonts w:ascii="Times New Roman" w:hAnsi="Times New Roman"/>
          <w:i/>
        </w:rPr>
        <w:t>J</w:t>
      </w:r>
      <w:r w:rsidR="00EE0350" w:rsidRPr="00EE0350">
        <w:rPr>
          <w:rFonts w:ascii="Times New Roman" w:hAnsi="Times New Roman"/>
          <w:i/>
        </w:rPr>
        <w:t>.</w:t>
      </w:r>
      <w:r w:rsidRPr="00EE0350">
        <w:rPr>
          <w:rFonts w:ascii="Times New Roman" w:hAnsi="Times New Roman"/>
          <w:i/>
        </w:rPr>
        <w:t xml:space="preserve"> Atmos</w:t>
      </w:r>
      <w:r w:rsidR="00EE0350" w:rsidRPr="00EE0350">
        <w:rPr>
          <w:rFonts w:ascii="Times New Roman" w:hAnsi="Times New Roman"/>
          <w:i/>
        </w:rPr>
        <w:t>.</w:t>
      </w:r>
      <w:r w:rsidRPr="00EE0350">
        <w:rPr>
          <w:rFonts w:ascii="Times New Roman" w:hAnsi="Times New Roman"/>
          <w:i/>
        </w:rPr>
        <w:t xml:space="preserve"> Sci</w:t>
      </w:r>
      <w:r w:rsidR="00EE0350" w:rsidRPr="00EE0350">
        <w:rPr>
          <w:rFonts w:ascii="Times New Roman" w:hAnsi="Times New Roman"/>
          <w:i/>
        </w:rPr>
        <w:t>.</w:t>
      </w:r>
      <w:r w:rsidRPr="00AE6779">
        <w:rPr>
          <w:rFonts w:ascii="Times New Roman" w:hAnsi="Times New Roman"/>
        </w:rPr>
        <w:t xml:space="preserve">, </w:t>
      </w:r>
      <w:r w:rsidRPr="00EE0350">
        <w:rPr>
          <w:rFonts w:ascii="Times New Roman" w:hAnsi="Times New Roman"/>
          <w:b/>
        </w:rPr>
        <w:t>53</w:t>
      </w:r>
      <w:r w:rsidRPr="00AE6779">
        <w:rPr>
          <w:rFonts w:ascii="Times New Roman" w:hAnsi="Times New Roman"/>
        </w:rPr>
        <w:t xml:space="preserve">, 3367-3383, </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rPr>
        <w:t>Lin, J., B. Mapes, M. Zhang, a</w:t>
      </w:r>
      <w:r w:rsidR="00FD3D75">
        <w:rPr>
          <w:rFonts w:ascii="Times New Roman" w:hAnsi="Times New Roman"/>
        </w:rPr>
        <w:t>nd M. Newman, 2004: Stratiform precipitation, v</w:t>
      </w:r>
      <w:r w:rsidRPr="00AE6779">
        <w:rPr>
          <w:rFonts w:ascii="Times New Roman" w:hAnsi="Times New Roman"/>
        </w:rPr>
        <w:t xml:space="preserve">ertical </w:t>
      </w:r>
      <w:r w:rsidR="00FD3D75">
        <w:rPr>
          <w:rFonts w:ascii="Times New Roman" w:hAnsi="Times New Roman"/>
        </w:rPr>
        <w:t>h</w:t>
      </w:r>
      <w:r w:rsidRPr="00AE6779">
        <w:rPr>
          <w:rFonts w:ascii="Times New Roman" w:hAnsi="Times New Roman"/>
        </w:rPr>
        <w:t xml:space="preserve">eating </w:t>
      </w:r>
      <w:r w:rsidR="00FD3D75">
        <w:rPr>
          <w:rFonts w:ascii="Times New Roman" w:hAnsi="Times New Roman"/>
        </w:rPr>
        <w:t>p</w:t>
      </w:r>
      <w:r w:rsidRPr="00AE6779">
        <w:rPr>
          <w:rFonts w:ascii="Times New Roman" w:hAnsi="Times New Roman"/>
        </w:rPr>
        <w:t xml:space="preserve">rofiles, and the Madden-Julian Oscillation. </w:t>
      </w:r>
      <w:r w:rsidRPr="00AE6779">
        <w:rPr>
          <w:rFonts w:ascii="Times New Roman" w:hAnsi="Times New Roman"/>
          <w:i/>
        </w:rPr>
        <w:t>J. Atmos. Sci.</w:t>
      </w:r>
      <w:r w:rsidRPr="00AE6779">
        <w:rPr>
          <w:rFonts w:ascii="Times New Roman" w:hAnsi="Times New Roman"/>
        </w:rPr>
        <w:t xml:space="preserve">, </w:t>
      </w:r>
      <w:r w:rsidRPr="00AE6779">
        <w:rPr>
          <w:rFonts w:ascii="Times New Roman" w:hAnsi="Times New Roman"/>
          <w:b/>
        </w:rPr>
        <w:t>61</w:t>
      </w:r>
      <w:r w:rsidRPr="00AE6779">
        <w:rPr>
          <w:rFonts w:ascii="Times New Roman" w:hAnsi="Times New Roman"/>
        </w:rPr>
        <w:t>, 296-309.</w:t>
      </w:r>
    </w:p>
    <w:p w:rsidR="006A1B13" w:rsidRPr="00AE6779" w:rsidRDefault="006A1B13" w:rsidP="004E2291">
      <w:pPr>
        <w:pStyle w:val="References"/>
        <w:spacing w:after="0"/>
        <w:ind w:left="360" w:hanging="360"/>
        <w:rPr>
          <w:rFonts w:ascii="Times New Roman" w:hAnsi="Times New Roman"/>
        </w:rPr>
      </w:pPr>
      <w:r w:rsidRPr="00AE6779">
        <w:rPr>
          <w:rFonts w:ascii="Times New Roman" w:hAnsi="Times New Roman"/>
        </w:rPr>
        <w:t xml:space="preserve">Lin, J. and 15 coauthors, 2006: Tropical </w:t>
      </w:r>
      <w:r w:rsidR="00FD3D75">
        <w:rPr>
          <w:rFonts w:ascii="Times New Roman" w:hAnsi="Times New Roman"/>
        </w:rPr>
        <w:t>i</w:t>
      </w:r>
      <w:r w:rsidRPr="00AE6779">
        <w:rPr>
          <w:rFonts w:ascii="Times New Roman" w:hAnsi="Times New Roman"/>
        </w:rPr>
        <w:t xml:space="preserve">ntraseasonal </w:t>
      </w:r>
      <w:r w:rsidR="00FD3D75">
        <w:rPr>
          <w:rFonts w:ascii="Times New Roman" w:hAnsi="Times New Roman"/>
        </w:rPr>
        <w:t>v</w:t>
      </w:r>
      <w:r w:rsidRPr="00AE6779">
        <w:rPr>
          <w:rFonts w:ascii="Times New Roman" w:hAnsi="Times New Roman"/>
        </w:rPr>
        <w:t xml:space="preserve">ariability in 14 IPCC AR4 </w:t>
      </w:r>
      <w:r w:rsidR="00FD3D75">
        <w:rPr>
          <w:rFonts w:ascii="Times New Roman" w:hAnsi="Times New Roman"/>
        </w:rPr>
        <w:t>c</w:t>
      </w:r>
      <w:r w:rsidRPr="00AE6779">
        <w:rPr>
          <w:rFonts w:ascii="Times New Roman" w:hAnsi="Times New Roman"/>
        </w:rPr>
        <w:t xml:space="preserve">limate </w:t>
      </w:r>
      <w:r w:rsidR="00FD3D75">
        <w:rPr>
          <w:rFonts w:ascii="Times New Roman" w:hAnsi="Times New Roman"/>
        </w:rPr>
        <w:t>models. Part I: Convective s</w:t>
      </w:r>
      <w:r w:rsidRPr="00AE6779">
        <w:rPr>
          <w:rFonts w:ascii="Times New Roman" w:hAnsi="Times New Roman"/>
        </w:rPr>
        <w:t xml:space="preserve">ignals. </w:t>
      </w:r>
      <w:r w:rsidRPr="00AE6779">
        <w:rPr>
          <w:rFonts w:ascii="Times New Roman" w:hAnsi="Times New Roman"/>
          <w:i/>
        </w:rPr>
        <w:t>J. Clim</w:t>
      </w:r>
      <w:r w:rsidR="00FD3D75">
        <w:rPr>
          <w:rFonts w:ascii="Times New Roman" w:hAnsi="Times New Roman"/>
          <w:i/>
        </w:rPr>
        <w:t>.</w:t>
      </w:r>
      <w:r w:rsidRPr="00AE6779">
        <w:rPr>
          <w:rFonts w:ascii="Times New Roman" w:hAnsi="Times New Roman"/>
        </w:rPr>
        <w:t xml:space="preserve">, </w:t>
      </w:r>
      <w:r w:rsidRPr="00AE6779">
        <w:rPr>
          <w:rFonts w:ascii="Times New Roman" w:hAnsi="Times New Roman"/>
          <w:b/>
        </w:rPr>
        <w:t>19</w:t>
      </w:r>
      <w:r w:rsidRPr="00AE6779">
        <w:rPr>
          <w:rFonts w:ascii="Times New Roman" w:hAnsi="Times New Roman"/>
        </w:rPr>
        <w:t>, 2665-2690.</w:t>
      </w:r>
    </w:p>
    <w:p w:rsidR="00671D17" w:rsidRPr="00671D17" w:rsidRDefault="00671D17" w:rsidP="004E2291">
      <w:pPr>
        <w:ind w:left="360" w:hanging="360"/>
        <w:rPr>
          <w:rFonts w:ascii="Times New Roman" w:hAnsi="Times New Roman"/>
          <w:bCs/>
        </w:rPr>
      </w:pPr>
      <w:r w:rsidRPr="00671D17">
        <w:rPr>
          <w:rFonts w:ascii="Times New Roman" w:hAnsi="Times New Roman"/>
          <w:bCs/>
        </w:rPr>
        <w:t xml:space="preserve">Moran, K.,  S. </w:t>
      </w:r>
      <w:proofErr w:type="spellStart"/>
      <w:r w:rsidRPr="00671D17">
        <w:rPr>
          <w:rFonts w:ascii="Times New Roman" w:hAnsi="Times New Roman"/>
          <w:bCs/>
        </w:rPr>
        <w:t>Pezoa</w:t>
      </w:r>
      <w:proofErr w:type="spellEnd"/>
      <w:r w:rsidRPr="00671D17">
        <w:rPr>
          <w:rFonts w:ascii="Times New Roman" w:hAnsi="Times New Roman"/>
          <w:bCs/>
        </w:rPr>
        <w:t xml:space="preserve">, C. </w:t>
      </w:r>
      <w:proofErr w:type="spellStart"/>
      <w:r w:rsidRPr="00671D17">
        <w:rPr>
          <w:rFonts w:ascii="Times New Roman" w:hAnsi="Times New Roman"/>
          <w:bCs/>
        </w:rPr>
        <w:t>Fairall</w:t>
      </w:r>
      <w:proofErr w:type="spellEnd"/>
      <w:r w:rsidRPr="00671D17">
        <w:rPr>
          <w:rFonts w:ascii="Times New Roman" w:hAnsi="Times New Roman"/>
          <w:bCs/>
        </w:rPr>
        <w:t xml:space="preserve">, T. Ayers, A. Brewer, C. Williams, and S. de </w:t>
      </w:r>
      <w:proofErr w:type="spellStart"/>
      <w:r w:rsidRPr="00671D17">
        <w:rPr>
          <w:rFonts w:ascii="Times New Roman" w:hAnsi="Times New Roman"/>
          <w:bCs/>
        </w:rPr>
        <w:t>Szoeke</w:t>
      </w:r>
      <w:proofErr w:type="spellEnd"/>
      <w:r w:rsidRPr="00671D17">
        <w:rPr>
          <w:rFonts w:ascii="Times New Roman" w:hAnsi="Times New Roman"/>
          <w:bCs/>
          <w:vertAlign w:val="superscript"/>
        </w:rPr>
        <w:t xml:space="preserve">, </w:t>
      </w:r>
      <w:r w:rsidR="00FD3D75">
        <w:rPr>
          <w:rFonts w:ascii="Times New Roman" w:hAnsi="Times New Roman"/>
          <w:bCs/>
        </w:rPr>
        <w:t>2012: A motion s</w:t>
      </w:r>
      <w:r w:rsidRPr="00671D17">
        <w:rPr>
          <w:rFonts w:ascii="Times New Roman" w:hAnsi="Times New Roman"/>
          <w:bCs/>
        </w:rPr>
        <w:t>t</w:t>
      </w:r>
      <w:r w:rsidR="00FD3D75">
        <w:rPr>
          <w:rFonts w:ascii="Times New Roman" w:hAnsi="Times New Roman"/>
          <w:bCs/>
        </w:rPr>
        <w:t>abilized W-band r</w:t>
      </w:r>
      <w:r w:rsidRPr="00671D17">
        <w:rPr>
          <w:rFonts w:ascii="Times New Roman" w:hAnsi="Times New Roman"/>
          <w:bCs/>
        </w:rPr>
        <w:t xml:space="preserve">adar for </w:t>
      </w:r>
      <w:r w:rsidR="00FD3D75">
        <w:rPr>
          <w:rFonts w:ascii="Times New Roman" w:hAnsi="Times New Roman"/>
          <w:bCs/>
        </w:rPr>
        <w:t>shipboard cloud observations and airborne s</w:t>
      </w:r>
      <w:r w:rsidRPr="00671D17">
        <w:rPr>
          <w:rFonts w:ascii="Times New Roman" w:hAnsi="Times New Roman"/>
          <w:bCs/>
        </w:rPr>
        <w:t xml:space="preserve">tudies of </w:t>
      </w:r>
      <w:r w:rsidR="00FD3D75">
        <w:rPr>
          <w:rFonts w:ascii="Times New Roman" w:hAnsi="Times New Roman"/>
          <w:bCs/>
        </w:rPr>
        <w:t>sea s</w:t>
      </w:r>
      <w:r w:rsidRPr="00671D17">
        <w:rPr>
          <w:rFonts w:ascii="Times New Roman" w:hAnsi="Times New Roman"/>
          <w:bCs/>
        </w:rPr>
        <w:t xml:space="preserve">pray.  </w:t>
      </w:r>
      <w:r w:rsidRPr="00671D17">
        <w:rPr>
          <w:rFonts w:ascii="Times New Roman" w:hAnsi="Times New Roman"/>
          <w:bCs/>
          <w:i/>
        </w:rPr>
        <w:t>Bound.-Layer Meteor</w:t>
      </w:r>
      <w:r w:rsidRPr="00671D17">
        <w:rPr>
          <w:rFonts w:ascii="Times New Roman" w:hAnsi="Times New Roman"/>
          <w:bCs/>
        </w:rPr>
        <w:t xml:space="preserve">., </w:t>
      </w:r>
      <w:r w:rsidRPr="00671D17">
        <w:rPr>
          <w:rFonts w:ascii="Times New Roman" w:hAnsi="Times New Roman"/>
          <w:b/>
          <w:bCs/>
        </w:rPr>
        <w:t>141</w:t>
      </w:r>
      <w:r w:rsidRPr="00671D17">
        <w:rPr>
          <w:rFonts w:ascii="Times New Roman" w:hAnsi="Times New Roman"/>
          <w:bCs/>
        </w:rPr>
        <w:t>, 3-24, DOI 10.1007/s10546-011-9674-5.</w:t>
      </w:r>
    </w:p>
    <w:p w:rsidR="00AC070D" w:rsidRPr="00AE6779" w:rsidRDefault="00AC070D" w:rsidP="004E2291">
      <w:pPr>
        <w:ind w:left="360" w:hanging="360"/>
        <w:rPr>
          <w:rFonts w:ascii="Times New Roman" w:hAnsi="Times New Roman"/>
        </w:rPr>
      </w:pPr>
      <w:proofErr w:type="spellStart"/>
      <w:r>
        <w:rPr>
          <w:rFonts w:ascii="Times New Roman" w:hAnsi="Times New Roman"/>
        </w:rPr>
        <w:t>Pinsky</w:t>
      </w:r>
      <w:proofErr w:type="spellEnd"/>
      <w:r>
        <w:rPr>
          <w:rFonts w:ascii="Times New Roman" w:hAnsi="Times New Roman"/>
        </w:rPr>
        <w:t xml:space="preserve">, M., O. </w:t>
      </w:r>
      <w:proofErr w:type="spellStart"/>
      <w:r>
        <w:rPr>
          <w:rFonts w:ascii="Times New Roman" w:hAnsi="Times New Roman"/>
        </w:rPr>
        <w:t>Krasnov</w:t>
      </w:r>
      <w:proofErr w:type="spellEnd"/>
      <w:r>
        <w:rPr>
          <w:rFonts w:ascii="Times New Roman" w:hAnsi="Times New Roman"/>
        </w:rPr>
        <w:t xml:space="preserve">, H.W.J. </w:t>
      </w:r>
      <w:proofErr w:type="spellStart"/>
      <w:r>
        <w:rPr>
          <w:rFonts w:ascii="Times New Roman" w:hAnsi="Times New Roman"/>
        </w:rPr>
        <w:t>Russchenberg</w:t>
      </w:r>
      <w:proofErr w:type="spellEnd"/>
      <w:r>
        <w:rPr>
          <w:rFonts w:ascii="Times New Roman" w:hAnsi="Times New Roman"/>
        </w:rPr>
        <w:t xml:space="preserve">, and A. </w:t>
      </w:r>
      <w:proofErr w:type="spellStart"/>
      <w:r>
        <w:rPr>
          <w:rFonts w:ascii="Times New Roman" w:hAnsi="Times New Roman"/>
        </w:rPr>
        <w:t>Khain</w:t>
      </w:r>
      <w:proofErr w:type="spellEnd"/>
      <w:r>
        <w:rPr>
          <w:rFonts w:ascii="Times New Roman" w:hAnsi="Times New Roman"/>
        </w:rPr>
        <w:t>, 2010: Investigation of the turbulent structure of a cloud-capped mixed layer using Doppler radar. J</w:t>
      </w:r>
      <w:r w:rsidRPr="00AC070D">
        <w:rPr>
          <w:rFonts w:ascii="Times New Roman" w:hAnsi="Times New Roman"/>
          <w:i/>
        </w:rPr>
        <w:t xml:space="preserve">. Appl. Meteor. </w:t>
      </w:r>
      <w:proofErr w:type="spellStart"/>
      <w:r w:rsidRPr="00AC070D">
        <w:rPr>
          <w:rFonts w:ascii="Times New Roman" w:hAnsi="Times New Roman"/>
          <w:i/>
        </w:rPr>
        <w:t>Clim</w:t>
      </w:r>
      <w:proofErr w:type="spellEnd"/>
      <w:r>
        <w:rPr>
          <w:rFonts w:ascii="Times New Roman" w:hAnsi="Times New Roman"/>
        </w:rPr>
        <w:t xml:space="preserve">., </w:t>
      </w:r>
      <w:r w:rsidRPr="00AC070D">
        <w:rPr>
          <w:rFonts w:ascii="Times New Roman" w:hAnsi="Times New Roman"/>
          <w:b/>
        </w:rPr>
        <w:t>49</w:t>
      </w:r>
      <w:r>
        <w:rPr>
          <w:rFonts w:ascii="Times New Roman" w:hAnsi="Times New Roman"/>
        </w:rPr>
        <w:t xml:space="preserve">, 1170-1190. </w:t>
      </w:r>
    </w:p>
    <w:p w:rsidR="00E410D5" w:rsidRDefault="00E410D5" w:rsidP="004E2291">
      <w:pPr>
        <w:pStyle w:val="References"/>
        <w:spacing w:after="0"/>
        <w:ind w:left="360" w:hanging="360"/>
        <w:rPr>
          <w:rFonts w:ascii="Times New Roman" w:hAnsi="Times New Roman"/>
        </w:rPr>
      </w:pPr>
      <w:r>
        <w:rPr>
          <w:rFonts w:ascii="Times New Roman" w:hAnsi="Times New Roman"/>
        </w:rPr>
        <w:t xml:space="preserve">Randall, D.A., Q. Shao, and C.-H. Moeng, 1992: A second-order boundary-layer model.  </w:t>
      </w:r>
      <w:r w:rsidRPr="00EE0350">
        <w:rPr>
          <w:rFonts w:ascii="Times New Roman" w:hAnsi="Times New Roman"/>
          <w:i/>
        </w:rPr>
        <w:t>J. Atmos. Sci.</w:t>
      </w:r>
      <w:r w:rsidRPr="00AE6779">
        <w:rPr>
          <w:rFonts w:ascii="Times New Roman" w:hAnsi="Times New Roman"/>
        </w:rPr>
        <w:t xml:space="preserve">, </w:t>
      </w:r>
      <w:r>
        <w:rPr>
          <w:rFonts w:ascii="Times New Roman" w:hAnsi="Times New Roman"/>
          <w:b/>
        </w:rPr>
        <w:t>49</w:t>
      </w:r>
      <w:r>
        <w:rPr>
          <w:rFonts w:ascii="Times New Roman" w:hAnsi="Times New Roman"/>
        </w:rPr>
        <w:t>, 1903-1923.</w:t>
      </w:r>
    </w:p>
    <w:p w:rsidR="0021013B" w:rsidRPr="00AE6779" w:rsidRDefault="0021013B" w:rsidP="0021013B">
      <w:pPr>
        <w:pStyle w:val="References"/>
        <w:spacing w:after="0"/>
        <w:ind w:left="540" w:hanging="540"/>
        <w:rPr>
          <w:rFonts w:ascii="Times New Roman" w:hAnsi="Times New Roman" w:cs="Helvetica"/>
        </w:rPr>
      </w:pPr>
      <w:r w:rsidRPr="00AE6779">
        <w:rPr>
          <w:rFonts w:ascii="Times New Roman" w:hAnsi="Times New Roman" w:cs="Helvetica"/>
        </w:rPr>
        <w:t>Raymond, D. J.</w:t>
      </w:r>
      <w:r w:rsidR="00FD3D75">
        <w:rPr>
          <w:rFonts w:ascii="Times New Roman" w:hAnsi="Times New Roman" w:cs="Helvetica"/>
        </w:rPr>
        <w:t>, and Ž. Fuchs, 2009: Moisture m</w:t>
      </w:r>
      <w:r w:rsidRPr="00AE6779">
        <w:rPr>
          <w:rFonts w:ascii="Times New Roman" w:hAnsi="Times New Roman" w:cs="Helvetica"/>
        </w:rPr>
        <w:t xml:space="preserve">odes and the Madden-Julian Oscillation. </w:t>
      </w:r>
      <w:r w:rsidRPr="00AE6779">
        <w:rPr>
          <w:rFonts w:ascii="Times New Roman" w:hAnsi="Times New Roman" w:cs="Helvetica"/>
          <w:i/>
          <w:iCs/>
        </w:rPr>
        <w:t>J. Clim</w:t>
      </w:r>
      <w:r w:rsidR="00FD3D75">
        <w:rPr>
          <w:rFonts w:ascii="Times New Roman" w:hAnsi="Times New Roman" w:cs="Helvetica"/>
          <w:i/>
          <w:iCs/>
        </w:rPr>
        <w:t>.,</w:t>
      </w:r>
      <w:r w:rsidRPr="00AE6779">
        <w:rPr>
          <w:rFonts w:ascii="Times New Roman" w:hAnsi="Times New Roman" w:cs="Helvetica"/>
        </w:rPr>
        <w:t xml:space="preserve"> </w:t>
      </w:r>
      <w:r w:rsidRPr="00AE6779">
        <w:rPr>
          <w:rFonts w:ascii="Times New Roman" w:hAnsi="Times New Roman" w:cs="Helvetica"/>
          <w:b/>
          <w:bCs/>
        </w:rPr>
        <w:t>22,</w:t>
      </w:r>
      <w:r w:rsidRPr="00AE6779">
        <w:rPr>
          <w:rFonts w:ascii="Times New Roman" w:hAnsi="Times New Roman" w:cs="Helvetica"/>
        </w:rPr>
        <w:t xml:space="preserve"> 3031-3046, doi:10.1175/2008JCLI2739.1.</w:t>
      </w:r>
    </w:p>
    <w:p w:rsidR="00E70589" w:rsidRDefault="00AC070D" w:rsidP="004E2291">
      <w:pPr>
        <w:pStyle w:val="References"/>
        <w:spacing w:after="0"/>
        <w:ind w:left="360" w:hanging="360"/>
        <w:rPr>
          <w:rFonts w:ascii="Times New Roman" w:hAnsi="Times New Roman"/>
        </w:rPr>
      </w:pPr>
      <w:r>
        <w:rPr>
          <w:rFonts w:ascii="Times New Roman" w:hAnsi="Times New Roman"/>
        </w:rPr>
        <w:t>Shupe, M.D.</w:t>
      </w:r>
      <w:r w:rsidR="00E70589">
        <w:rPr>
          <w:rFonts w:ascii="Times New Roman" w:hAnsi="Times New Roman"/>
        </w:rPr>
        <w:t xml:space="preserve">, P. Kollias, M. Poellot, and E. Eloranta, 2008:  On deriving veritcal air motions from cloud radar Doppler spectra.  </w:t>
      </w:r>
      <w:r w:rsidR="00E70589" w:rsidRPr="00AC070D">
        <w:rPr>
          <w:rFonts w:ascii="Times New Roman" w:hAnsi="Times New Roman"/>
          <w:i/>
        </w:rPr>
        <w:t>J. Atmos.</w:t>
      </w:r>
      <w:r w:rsidR="00E70589">
        <w:rPr>
          <w:rFonts w:ascii="Times New Roman" w:hAnsi="Times New Roman"/>
        </w:rPr>
        <w:t xml:space="preserve"> </w:t>
      </w:r>
      <w:r w:rsidR="00E70589" w:rsidRPr="00E70589">
        <w:rPr>
          <w:rFonts w:ascii="Times New Roman" w:hAnsi="Times New Roman"/>
          <w:i/>
        </w:rPr>
        <w:t>Oceanic Tech.,</w:t>
      </w:r>
      <w:r w:rsidR="00E70589">
        <w:rPr>
          <w:rFonts w:ascii="Times New Roman" w:hAnsi="Times New Roman"/>
        </w:rPr>
        <w:t xml:space="preserve"> </w:t>
      </w:r>
      <w:r w:rsidR="00E70589" w:rsidRPr="00E70589">
        <w:rPr>
          <w:rFonts w:ascii="Times New Roman" w:hAnsi="Times New Roman"/>
          <w:b/>
        </w:rPr>
        <w:t>25</w:t>
      </w:r>
      <w:r w:rsidR="00E70589">
        <w:rPr>
          <w:rFonts w:ascii="Times New Roman" w:hAnsi="Times New Roman"/>
        </w:rPr>
        <w:t>, 547-557.</w:t>
      </w:r>
    </w:p>
    <w:p w:rsidR="006A1B13" w:rsidRDefault="006A1B13" w:rsidP="004E2291">
      <w:pPr>
        <w:pStyle w:val="References"/>
        <w:spacing w:after="0"/>
        <w:ind w:left="360" w:hanging="360"/>
        <w:rPr>
          <w:rFonts w:ascii="Times New Roman" w:hAnsi="Times New Roman"/>
        </w:rPr>
      </w:pPr>
      <w:r w:rsidRPr="00AE6779">
        <w:rPr>
          <w:rFonts w:ascii="Times New Roman" w:hAnsi="Times New Roman"/>
        </w:rPr>
        <w:t>Walise</w:t>
      </w:r>
      <w:r w:rsidR="00FD3D75">
        <w:rPr>
          <w:rFonts w:ascii="Times New Roman" w:hAnsi="Times New Roman"/>
        </w:rPr>
        <w:t>r, D. and Coauthors, 2006: The e</w:t>
      </w:r>
      <w:r w:rsidRPr="00AE6779">
        <w:rPr>
          <w:rFonts w:ascii="Times New Roman" w:hAnsi="Times New Roman"/>
        </w:rPr>
        <w:t xml:space="preserve">xperimental MJO Prediction Project. </w:t>
      </w:r>
      <w:r w:rsidRPr="00AE6779">
        <w:rPr>
          <w:rFonts w:ascii="Times New Roman" w:hAnsi="Times New Roman"/>
          <w:i/>
          <w:iCs/>
        </w:rPr>
        <w:t>Bull. Amer. Meteorol. Soc.</w:t>
      </w:r>
      <w:r w:rsidRPr="00AE6779">
        <w:rPr>
          <w:rFonts w:ascii="Times New Roman" w:hAnsi="Times New Roman"/>
        </w:rPr>
        <w:t xml:space="preserve">, </w:t>
      </w:r>
      <w:r w:rsidRPr="00AE6779">
        <w:rPr>
          <w:rFonts w:ascii="Times New Roman" w:hAnsi="Times New Roman"/>
          <w:b/>
          <w:bCs/>
        </w:rPr>
        <w:t>87,</w:t>
      </w:r>
      <w:r w:rsidRPr="00AE6779">
        <w:rPr>
          <w:rFonts w:ascii="Times New Roman" w:hAnsi="Times New Roman"/>
        </w:rPr>
        <w:t xml:space="preserve"> 425-431.</w:t>
      </w:r>
    </w:p>
    <w:p w:rsidR="0021013B" w:rsidRDefault="00FD3D75" w:rsidP="0021013B">
      <w:pPr>
        <w:pStyle w:val="References"/>
        <w:spacing w:after="0"/>
        <w:ind w:left="540" w:hanging="540"/>
        <w:rPr>
          <w:rFonts w:ascii="Times New Roman" w:hAnsi="Times New Roman"/>
        </w:rPr>
      </w:pPr>
      <w:r>
        <w:rPr>
          <w:rFonts w:ascii="Times New Roman" w:hAnsi="Times New Roman"/>
        </w:rPr>
        <w:t>Wu, Z. 2003: A s</w:t>
      </w:r>
      <w:r w:rsidR="0021013B" w:rsidRPr="00AE6779">
        <w:rPr>
          <w:rFonts w:ascii="Times New Roman" w:hAnsi="Times New Roman"/>
        </w:rPr>
        <w:t xml:space="preserve">hallow CISK, </w:t>
      </w:r>
      <w:r>
        <w:rPr>
          <w:rFonts w:ascii="Times New Roman" w:hAnsi="Times New Roman"/>
        </w:rPr>
        <w:t>d</w:t>
      </w:r>
      <w:r w:rsidR="0021013B" w:rsidRPr="00AE6779">
        <w:rPr>
          <w:rFonts w:ascii="Times New Roman" w:hAnsi="Times New Roman"/>
        </w:rPr>
        <w:t xml:space="preserve">eep </w:t>
      </w:r>
      <w:r>
        <w:rPr>
          <w:rFonts w:ascii="Times New Roman" w:hAnsi="Times New Roman"/>
        </w:rPr>
        <w:t>e</w:t>
      </w:r>
      <w:r w:rsidR="0021013B" w:rsidRPr="00AE6779">
        <w:rPr>
          <w:rFonts w:ascii="Times New Roman" w:hAnsi="Times New Roman"/>
        </w:rPr>
        <w:t xml:space="preserve">quilibrium </w:t>
      </w:r>
      <w:r>
        <w:rPr>
          <w:rFonts w:ascii="Times New Roman" w:hAnsi="Times New Roman"/>
        </w:rPr>
        <w:t>mechanism for the interaction between l</w:t>
      </w:r>
      <w:r w:rsidR="0021013B" w:rsidRPr="00AE6779">
        <w:rPr>
          <w:rFonts w:ascii="Times New Roman" w:hAnsi="Times New Roman"/>
        </w:rPr>
        <w:t>arge-</w:t>
      </w:r>
      <w:r>
        <w:rPr>
          <w:rFonts w:ascii="Times New Roman" w:hAnsi="Times New Roman"/>
        </w:rPr>
        <w:t>s</w:t>
      </w:r>
      <w:r w:rsidR="0021013B" w:rsidRPr="00AE6779">
        <w:rPr>
          <w:rFonts w:ascii="Times New Roman" w:hAnsi="Times New Roman"/>
        </w:rPr>
        <w:t xml:space="preserve">cale </w:t>
      </w:r>
      <w:r>
        <w:rPr>
          <w:rFonts w:ascii="Times New Roman" w:hAnsi="Times New Roman"/>
        </w:rPr>
        <w:t>s</w:t>
      </w:r>
      <w:r w:rsidR="0021013B" w:rsidRPr="00AE6779">
        <w:rPr>
          <w:rFonts w:ascii="Times New Roman" w:hAnsi="Times New Roman"/>
        </w:rPr>
        <w:t xml:space="preserve">onvection and </w:t>
      </w:r>
      <w:r>
        <w:rPr>
          <w:rFonts w:ascii="Times New Roman" w:hAnsi="Times New Roman"/>
        </w:rPr>
        <w:t>la</w:t>
      </w:r>
      <w:r w:rsidR="0021013B" w:rsidRPr="00AE6779">
        <w:rPr>
          <w:rFonts w:ascii="Times New Roman" w:hAnsi="Times New Roman"/>
        </w:rPr>
        <w:t>rge-</w:t>
      </w:r>
      <w:r>
        <w:rPr>
          <w:rFonts w:ascii="Times New Roman" w:hAnsi="Times New Roman"/>
        </w:rPr>
        <w:t>scale circulations in the t</w:t>
      </w:r>
      <w:r w:rsidR="0021013B" w:rsidRPr="00AE6779">
        <w:rPr>
          <w:rFonts w:ascii="Times New Roman" w:hAnsi="Times New Roman"/>
        </w:rPr>
        <w:t xml:space="preserve">ropics. </w:t>
      </w:r>
      <w:r w:rsidR="0021013B" w:rsidRPr="00AE6779">
        <w:rPr>
          <w:rFonts w:ascii="Times New Roman" w:hAnsi="Times New Roman"/>
          <w:i/>
        </w:rPr>
        <w:t>J. Atmos. Sci.</w:t>
      </w:r>
      <w:r w:rsidR="0021013B" w:rsidRPr="00AE6779">
        <w:rPr>
          <w:rFonts w:ascii="Times New Roman" w:hAnsi="Times New Roman"/>
        </w:rPr>
        <w:t xml:space="preserve">, </w:t>
      </w:r>
      <w:r w:rsidR="0021013B" w:rsidRPr="00AE6779">
        <w:rPr>
          <w:rFonts w:ascii="Times New Roman" w:hAnsi="Times New Roman"/>
          <w:b/>
        </w:rPr>
        <w:t>60</w:t>
      </w:r>
      <w:r w:rsidR="0021013B" w:rsidRPr="00AE6779">
        <w:rPr>
          <w:rFonts w:ascii="Times New Roman" w:hAnsi="Times New Roman"/>
        </w:rPr>
        <w:t>, 377-392.</w:t>
      </w:r>
    </w:p>
    <w:p w:rsidR="00693DA3" w:rsidRDefault="00693DA3" w:rsidP="0021013B">
      <w:pPr>
        <w:pStyle w:val="References"/>
        <w:spacing w:after="0"/>
        <w:ind w:left="540" w:hanging="540"/>
        <w:rPr>
          <w:rFonts w:ascii="Times New Roman" w:hAnsi="Times New Roman"/>
        </w:rPr>
      </w:pPr>
      <w:r>
        <w:rPr>
          <w:rFonts w:ascii="Times New Roman" w:hAnsi="Times New Roman"/>
        </w:rPr>
        <w:t xml:space="preserve">Young, G.S., 1988a: Turbulence structure of the convective boundary layer. Part I: Variability of normalizede turbulence statistics.  </w:t>
      </w:r>
      <w:r w:rsidRPr="00693DA3">
        <w:rPr>
          <w:rFonts w:ascii="Times New Roman" w:hAnsi="Times New Roman"/>
          <w:i/>
        </w:rPr>
        <w:t>J. Atmos. Sci.</w:t>
      </w:r>
      <w:r>
        <w:rPr>
          <w:rFonts w:ascii="Times New Roman" w:hAnsi="Times New Roman"/>
        </w:rPr>
        <w:t xml:space="preserve">, </w:t>
      </w:r>
      <w:r w:rsidRPr="00693DA3">
        <w:rPr>
          <w:rFonts w:ascii="Times New Roman" w:hAnsi="Times New Roman"/>
          <w:b/>
        </w:rPr>
        <w:t>45</w:t>
      </w:r>
      <w:r>
        <w:rPr>
          <w:rFonts w:ascii="Times New Roman" w:hAnsi="Times New Roman"/>
        </w:rPr>
        <w:t>, 719-726.</w:t>
      </w:r>
    </w:p>
    <w:p w:rsidR="00693DA3" w:rsidRDefault="00693DA3" w:rsidP="00693DA3">
      <w:pPr>
        <w:pStyle w:val="References"/>
        <w:spacing w:after="0"/>
        <w:ind w:left="540" w:hanging="540"/>
        <w:rPr>
          <w:rFonts w:ascii="Times New Roman" w:hAnsi="Times New Roman"/>
        </w:rPr>
      </w:pPr>
      <w:r>
        <w:rPr>
          <w:rFonts w:ascii="Times New Roman" w:hAnsi="Times New Roman"/>
        </w:rPr>
        <w:t xml:space="preserve">Young, G.S., 1988b: Turbulence structure of the convective boundary layer. Part II: Phoenix 78 aircraft observations of thermals and their environment.   </w:t>
      </w:r>
      <w:r w:rsidRPr="00693DA3">
        <w:rPr>
          <w:rFonts w:ascii="Times New Roman" w:hAnsi="Times New Roman"/>
          <w:i/>
        </w:rPr>
        <w:t>J. Atmos. Sci.</w:t>
      </w:r>
      <w:r>
        <w:rPr>
          <w:rFonts w:ascii="Times New Roman" w:hAnsi="Times New Roman"/>
        </w:rPr>
        <w:t xml:space="preserve">, </w:t>
      </w:r>
      <w:r w:rsidRPr="00693DA3">
        <w:rPr>
          <w:rFonts w:ascii="Times New Roman" w:hAnsi="Times New Roman"/>
          <w:b/>
        </w:rPr>
        <w:t>45</w:t>
      </w:r>
      <w:r>
        <w:rPr>
          <w:rFonts w:ascii="Times New Roman" w:hAnsi="Times New Roman"/>
        </w:rPr>
        <w:t>, 727-735.</w:t>
      </w:r>
    </w:p>
    <w:p w:rsidR="006A1B13" w:rsidRDefault="006A1B13" w:rsidP="004E2291">
      <w:pPr>
        <w:pStyle w:val="References"/>
        <w:spacing w:after="0"/>
        <w:ind w:left="360" w:hanging="360"/>
        <w:rPr>
          <w:rFonts w:ascii="Times New Roman" w:hAnsi="Times New Roman"/>
        </w:rPr>
      </w:pPr>
      <w:r w:rsidRPr="00AE6779">
        <w:rPr>
          <w:rFonts w:ascii="Times New Roman" w:hAnsi="Times New Roman"/>
        </w:rPr>
        <w:t>Zhang, C., J. Ling, S. Hagos, W.-K.Tao, S. Lang, Y. N. Takayabu, S. Shige, M. Katsumata, W. S.</w:t>
      </w:r>
      <w:r w:rsidR="00FD3D75">
        <w:rPr>
          <w:rFonts w:ascii="Times New Roman" w:hAnsi="Times New Roman"/>
        </w:rPr>
        <w:t xml:space="preserve"> Olson, T. L’Ecuyer, 2010. MJO s</w:t>
      </w:r>
      <w:r w:rsidRPr="00AE6779">
        <w:rPr>
          <w:rFonts w:ascii="Times New Roman" w:hAnsi="Times New Roman"/>
        </w:rPr>
        <w:t xml:space="preserve">ignals in </w:t>
      </w:r>
      <w:r w:rsidR="00FD3D75">
        <w:rPr>
          <w:rFonts w:ascii="Times New Roman" w:hAnsi="Times New Roman"/>
        </w:rPr>
        <w:t>l</w:t>
      </w:r>
      <w:r w:rsidRPr="00AE6779">
        <w:rPr>
          <w:rFonts w:ascii="Times New Roman" w:hAnsi="Times New Roman"/>
        </w:rPr>
        <w:t xml:space="preserve">atent </w:t>
      </w:r>
      <w:r w:rsidR="00FD3D75">
        <w:rPr>
          <w:rFonts w:ascii="Times New Roman" w:hAnsi="Times New Roman"/>
        </w:rPr>
        <w:t>heating: Results from TRMM r</w:t>
      </w:r>
      <w:r w:rsidRPr="00AE6779">
        <w:rPr>
          <w:rFonts w:ascii="Times New Roman" w:hAnsi="Times New Roman"/>
        </w:rPr>
        <w:t xml:space="preserve">etrievals. </w:t>
      </w:r>
      <w:r w:rsidRPr="00AE6779">
        <w:rPr>
          <w:rFonts w:ascii="Times New Roman" w:hAnsi="Times New Roman"/>
          <w:i/>
        </w:rPr>
        <w:t xml:space="preserve">J. Atmos. Sci. </w:t>
      </w:r>
      <w:r w:rsidRPr="00AE6779">
        <w:rPr>
          <w:rFonts w:ascii="Times New Roman" w:hAnsi="Times New Roman"/>
        </w:rPr>
        <w:t>doi: 10.1175/2010JAS3398.1</w:t>
      </w:r>
      <w:r w:rsidR="0021013B">
        <w:rPr>
          <w:rFonts w:ascii="Times New Roman" w:hAnsi="Times New Roman"/>
        </w:rPr>
        <w:t>.</w:t>
      </w:r>
    </w:p>
    <w:p w:rsidR="0021013B" w:rsidRPr="0021013B" w:rsidRDefault="0021013B" w:rsidP="0021013B">
      <w:pPr>
        <w:pStyle w:val="References"/>
        <w:ind w:left="360" w:hanging="360"/>
        <w:rPr>
          <w:rFonts w:ascii="Times New Roman" w:hAnsi="Times New Roman"/>
        </w:rPr>
      </w:pPr>
      <w:r w:rsidRPr="0021013B">
        <w:rPr>
          <w:rFonts w:ascii="Times New Roman" w:hAnsi="Times New Roman"/>
        </w:rPr>
        <w:t xml:space="preserve">Zuidema, Paquita, C. W. Fairall, E. Westwater, and D. Hazen, 2005: Ship-based liquid water path estimates in marine stratus.  </w:t>
      </w:r>
      <w:r w:rsidRPr="0021013B">
        <w:rPr>
          <w:rFonts w:ascii="Times New Roman" w:hAnsi="Times New Roman"/>
          <w:i/>
        </w:rPr>
        <w:t>J. Geophys. Res</w:t>
      </w:r>
      <w:r w:rsidRPr="0021013B">
        <w:rPr>
          <w:rFonts w:ascii="Times New Roman" w:hAnsi="Times New Roman"/>
        </w:rPr>
        <w:t xml:space="preserve">., </w:t>
      </w:r>
      <w:r w:rsidRPr="0021013B">
        <w:rPr>
          <w:rFonts w:ascii="Times New Roman" w:hAnsi="Times New Roman"/>
          <w:b/>
        </w:rPr>
        <w:t>110(20)</w:t>
      </w:r>
      <w:r w:rsidRPr="0021013B">
        <w:rPr>
          <w:rFonts w:ascii="Times New Roman" w:hAnsi="Times New Roman"/>
        </w:rPr>
        <w:t>, Art. No. D20206.</w:t>
      </w:r>
    </w:p>
    <w:p w:rsidR="0021013B" w:rsidRPr="00AE6779" w:rsidRDefault="0021013B" w:rsidP="004E2291">
      <w:pPr>
        <w:pStyle w:val="References"/>
        <w:spacing w:after="0"/>
        <w:ind w:left="360" w:hanging="360"/>
        <w:rPr>
          <w:rFonts w:ascii="Times New Roman" w:hAnsi="Times New Roman"/>
        </w:rPr>
        <w:sectPr w:rsidR="0021013B" w:rsidRPr="00AE6779" w:rsidSect="006A1B13">
          <w:footerReference w:type="default" r:id="rId42"/>
          <w:footerReference w:type="first" r:id="rId43"/>
          <w:pgSz w:w="12240" w:h="15840"/>
          <w:pgMar w:top="1440" w:right="1440" w:bottom="1440" w:left="1440" w:header="720" w:footer="1109" w:gutter="0"/>
          <w:cols w:space="720"/>
        </w:sectPr>
      </w:pPr>
    </w:p>
    <w:p w:rsidR="006A1B13" w:rsidRDefault="0015691F" w:rsidP="006A1B13">
      <w:r>
        <w:rPr>
          <w:noProof/>
        </w:rPr>
        <w:lastRenderedPageBreak/>
        <w:drawing>
          <wp:anchor distT="0" distB="0" distL="114300" distR="114300" simplePos="0" relativeHeight="251659264" behindDoc="0" locked="0" layoutInCell="1" allowOverlap="1" wp14:anchorId="1609324A" wp14:editId="79DAEDD6">
            <wp:simplePos x="0" y="0"/>
            <wp:positionH relativeFrom="column">
              <wp:posOffset>3002280</wp:posOffset>
            </wp:positionH>
            <wp:positionV relativeFrom="paragraph">
              <wp:posOffset>601980</wp:posOffset>
            </wp:positionV>
            <wp:extent cx="3236595" cy="2669540"/>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6595" cy="2669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5EE32A58" wp14:editId="4BDC58B2">
            <wp:simplePos x="0" y="0"/>
            <wp:positionH relativeFrom="column">
              <wp:posOffset>-121920</wp:posOffset>
            </wp:positionH>
            <wp:positionV relativeFrom="paragraph">
              <wp:posOffset>176530</wp:posOffset>
            </wp:positionV>
            <wp:extent cx="3126740" cy="3155950"/>
            <wp:effectExtent l="0" t="0" r="0" b="6350"/>
            <wp:wrapTopAndBottom/>
            <wp:docPr id="2" name="Picture 3" descr="DYNAMO_ship_experi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NAMO_ship_experiment.pdf"/>
                    <pic:cNvPicPr>
                      <a:picLocks noChangeAspect="1" noChangeArrowheads="1"/>
                    </pic:cNvPicPr>
                  </pic:nvPicPr>
                  <pic:blipFill>
                    <a:blip r:embed="rId45">
                      <a:extLst>
                        <a:ext uri="{28A0092B-C50C-407E-A947-70E740481C1C}">
                          <a14:useLocalDpi xmlns:a14="http://schemas.microsoft.com/office/drawing/2010/main" val="0"/>
                        </a:ext>
                      </a:extLst>
                    </a:blip>
                    <a:srcRect t="10815" b="8369"/>
                    <a:stretch>
                      <a:fillRect/>
                    </a:stretch>
                  </pic:blipFill>
                  <pic:spPr bwMode="auto">
                    <a:xfrm>
                      <a:off x="0" y="0"/>
                      <a:ext cx="3126740" cy="3155950"/>
                    </a:xfrm>
                    <a:prstGeom prst="rect">
                      <a:avLst/>
                    </a:prstGeom>
                    <a:noFill/>
                    <a:ln w="9525">
                      <a:noFill/>
                      <a:miter lim="800000"/>
                      <a:headEnd/>
                      <a:tailEnd/>
                    </a:ln>
                  </pic:spPr>
                </pic:pic>
              </a:graphicData>
            </a:graphic>
            <wp14:sizeRelH relativeFrom="margin">
              <wp14:pctWidth>0</wp14:pctWidth>
            </wp14:sizeRelH>
          </wp:anchor>
        </w:drawing>
      </w:r>
    </w:p>
    <w:p w:rsidR="006A1B13" w:rsidRDefault="006A1B13" w:rsidP="006A1B13">
      <w:pPr>
        <w:pStyle w:val="BasicParagraph"/>
        <w:jc w:val="center"/>
      </w:pPr>
    </w:p>
    <w:p w:rsidR="006A1B13" w:rsidRDefault="0015691F" w:rsidP="006A1B13">
      <w:pPr>
        <w:pStyle w:val="BasicParagraph"/>
      </w:pPr>
      <w:r w:rsidRPr="00BC09F8">
        <w:rPr>
          <w:b/>
        </w:rPr>
        <w:t>Figure 1</w:t>
      </w:r>
      <w:r w:rsidR="0022388F">
        <w:t xml:space="preserve">. </w:t>
      </w:r>
      <w:r w:rsidR="00A46532">
        <w:t>Schematic of some o</w:t>
      </w:r>
      <w:r w:rsidR="0022388F">
        <w:t xml:space="preserve">bservations made during DYNAMO from R/V </w:t>
      </w:r>
      <w:r w:rsidR="0022388F" w:rsidRPr="0022388F">
        <w:rPr>
          <w:i/>
        </w:rPr>
        <w:t>Revelle</w:t>
      </w:r>
      <w:r w:rsidR="006A1B13">
        <w:t>.</w:t>
      </w:r>
    </w:p>
    <w:p w:rsidR="0015691F" w:rsidRDefault="0015691F" w:rsidP="0015691F"/>
    <w:p w:rsidR="0015691F" w:rsidRDefault="0015691F" w:rsidP="0015691F">
      <w:r>
        <w:rPr>
          <w:noProof/>
        </w:rPr>
        <w:drawing>
          <wp:inline distT="0" distB="0" distL="0" distR="0" wp14:anchorId="5F437FA0" wp14:editId="3B840A99">
            <wp:extent cx="4883785" cy="3226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3785" cy="3226435"/>
                    </a:xfrm>
                    <a:prstGeom prst="rect">
                      <a:avLst/>
                    </a:prstGeom>
                    <a:noFill/>
                  </pic:spPr>
                </pic:pic>
              </a:graphicData>
            </a:graphic>
          </wp:inline>
        </w:drawing>
      </w:r>
    </w:p>
    <w:p w:rsidR="0015691F" w:rsidRPr="00FD52F7" w:rsidRDefault="0015691F" w:rsidP="0015691F">
      <w:pPr>
        <w:rPr>
          <w:rFonts w:ascii="Times New Roman" w:hAnsi="Times New Roman"/>
        </w:rPr>
      </w:pPr>
      <w:r w:rsidRPr="00FD52F7">
        <w:rPr>
          <w:rFonts w:ascii="Times New Roman" w:hAnsi="Times New Roman"/>
          <w:b/>
        </w:rPr>
        <w:t>Figure 2.</w:t>
      </w:r>
      <w:r w:rsidRPr="00FD52F7">
        <w:rPr>
          <w:rFonts w:ascii="Times New Roman" w:hAnsi="Times New Roman"/>
        </w:rPr>
        <w:t xml:space="preserve"> Ship track for </w:t>
      </w:r>
      <w:r w:rsidRPr="00FD52F7">
        <w:rPr>
          <w:rFonts w:ascii="Times New Roman" w:hAnsi="Times New Roman"/>
          <w:i/>
        </w:rPr>
        <w:t>Revelle</w:t>
      </w:r>
      <w:r w:rsidRPr="00FD52F7">
        <w:rPr>
          <w:rFonts w:ascii="Times New Roman" w:hAnsi="Times New Roman"/>
        </w:rPr>
        <w:t xml:space="preserve"> during DYNAMO legs 2-3.</w:t>
      </w:r>
      <w:r w:rsidRPr="00FD52F7">
        <w:rPr>
          <w:rFonts w:ascii="Times New Roman" w:hAnsi="Times New Roman"/>
        </w:rPr>
        <w:br w:type="page"/>
      </w:r>
    </w:p>
    <w:p w:rsidR="006A1B13" w:rsidRDefault="006A1B13" w:rsidP="006A1B13">
      <w:pPr>
        <w:pStyle w:val="BasicParagraph"/>
      </w:pPr>
    </w:p>
    <w:p w:rsidR="006A1B13" w:rsidRDefault="0015691F" w:rsidP="0015691F">
      <w:r>
        <w:rPr>
          <w:noProof/>
        </w:rPr>
        <w:drawing>
          <wp:inline distT="0" distB="0" distL="0" distR="0" wp14:anchorId="53975185" wp14:editId="6F1F2F29">
            <wp:extent cx="5242611" cy="2674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7">
                      <a:extLst>
                        <a:ext uri="{28A0092B-C50C-407E-A947-70E740481C1C}">
                          <a14:useLocalDpi xmlns:a14="http://schemas.microsoft.com/office/drawing/2010/main" val="0"/>
                        </a:ext>
                      </a:extLst>
                    </a:blip>
                    <a:srcRect l="17242" t="4673" r="4509" b="1558"/>
                    <a:stretch/>
                  </pic:blipFill>
                  <pic:spPr bwMode="auto">
                    <a:xfrm>
                      <a:off x="0" y="0"/>
                      <a:ext cx="5242611" cy="2674620"/>
                    </a:xfrm>
                    <a:prstGeom prst="rect">
                      <a:avLst/>
                    </a:prstGeom>
                    <a:noFill/>
                    <a:ln>
                      <a:noFill/>
                    </a:ln>
                    <a:extLst>
                      <a:ext uri="{53640926-AAD7-44D8-BBD7-CCE9431645EC}">
                        <a14:shadowObscured xmlns:a14="http://schemas.microsoft.com/office/drawing/2010/main"/>
                      </a:ext>
                    </a:extLst>
                  </pic:spPr>
                </pic:pic>
              </a:graphicData>
            </a:graphic>
          </wp:inline>
        </w:drawing>
      </w:r>
    </w:p>
    <w:p w:rsidR="006A1B13" w:rsidRPr="00FD52F7" w:rsidRDefault="006A1B13" w:rsidP="0015691F">
      <w:pPr>
        <w:rPr>
          <w:rFonts w:ascii="Times New Roman" w:hAnsi="Times New Roman"/>
        </w:rPr>
      </w:pPr>
      <w:r w:rsidRPr="00FD52F7">
        <w:rPr>
          <w:rFonts w:ascii="Times New Roman" w:hAnsi="Times New Roman"/>
          <w:b/>
        </w:rPr>
        <w:t>Figure 3.</w:t>
      </w:r>
      <w:r w:rsidRPr="00FD52F7">
        <w:rPr>
          <w:rFonts w:ascii="Times New Roman" w:hAnsi="Times New Roman"/>
        </w:rPr>
        <w:t xml:space="preserve"> </w:t>
      </w:r>
      <w:r w:rsidR="0015691F" w:rsidRPr="00FD52F7">
        <w:rPr>
          <w:rFonts w:ascii="Times New Roman" w:hAnsi="Times New Roman"/>
        </w:rPr>
        <w:t xml:space="preserve"> Schematic diagram showing the general conditions associated with </w:t>
      </w:r>
      <w:r w:rsidR="00693DA3" w:rsidRPr="00FD52F7">
        <w:rPr>
          <w:rFonts w:ascii="Times New Roman" w:hAnsi="Times New Roman"/>
        </w:rPr>
        <w:t xml:space="preserve">a marine </w:t>
      </w:r>
      <w:r w:rsidR="0015691F" w:rsidRPr="00FD52F7">
        <w:rPr>
          <w:rFonts w:ascii="Times New Roman" w:hAnsi="Times New Roman"/>
        </w:rPr>
        <w:t>fair weather boundary layer.  SHF, surface heat flux: LHF, latent heat flux; LCL, lifting condens</w:t>
      </w:r>
      <w:r w:rsidR="00930040" w:rsidRPr="00FD52F7">
        <w:rPr>
          <w:rFonts w:ascii="Times New Roman" w:hAnsi="Times New Roman"/>
        </w:rPr>
        <w:t>ation level; LFC, level of free</w:t>
      </w:r>
      <w:r w:rsidR="0015691F" w:rsidRPr="00FD52F7">
        <w:rPr>
          <w:rFonts w:ascii="Times New Roman" w:hAnsi="Times New Roman"/>
        </w:rPr>
        <w:t xml:space="preserve"> convection; ML, mixed layer (after </w:t>
      </w:r>
      <w:proofErr w:type="spellStart"/>
      <w:r w:rsidR="0015691F" w:rsidRPr="00FD52F7">
        <w:rPr>
          <w:rFonts w:ascii="Times New Roman" w:hAnsi="Times New Roman"/>
        </w:rPr>
        <w:t>Ghate</w:t>
      </w:r>
      <w:proofErr w:type="spellEnd"/>
      <w:r w:rsidR="0015691F" w:rsidRPr="00FD52F7">
        <w:rPr>
          <w:rFonts w:ascii="Times New Roman" w:hAnsi="Times New Roman"/>
        </w:rPr>
        <w:t xml:space="preserve"> et al. 2011).</w:t>
      </w:r>
    </w:p>
    <w:p w:rsidR="0015691F" w:rsidRDefault="0015691F" w:rsidP="006A1B13"/>
    <w:p w:rsidR="00BC09F8" w:rsidRDefault="00BC09F8" w:rsidP="00BC09F8">
      <w:r>
        <w:rPr>
          <w:noProof/>
        </w:rPr>
        <w:drawing>
          <wp:inline distT="0" distB="0" distL="0" distR="0" wp14:anchorId="1A611B8D" wp14:editId="1A6ABA08">
            <wp:extent cx="4876800" cy="3662553"/>
            <wp:effectExtent l="0" t="0" r="0" b="0"/>
            <wp:docPr id="6" name="Picture 6" descr="w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var"/>
                    <pic:cNvPicPr>
                      <a:picLocks noChangeAspect="1" noChangeArrowheads="1"/>
                    </pic:cNvPicPr>
                  </pic:nvPicPr>
                  <pic:blipFill>
                    <a:blip r:embed="rId48" cstate="print"/>
                    <a:srcRect/>
                    <a:stretch>
                      <a:fillRect/>
                    </a:stretch>
                  </pic:blipFill>
                  <pic:spPr bwMode="auto">
                    <a:xfrm>
                      <a:off x="0" y="0"/>
                      <a:ext cx="4880274" cy="3665162"/>
                    </a:xfrm>
                    <a:prstGeom prst="rect">
                      <a:avLst/>
                    </a:prstGeom>
                    <a:noFill/>
                    <a:ln w="9525">
                      <a:noFill/>
                      <a:miter lim="800000"/>
                      <a:headEnd/>
                      <a:tailEnd/>
                    </a:ln>
                  </pic:spPr>
                </pic:pic>
              </a:graphicData>
            </a:graphic>
          </wp:inline>
        </w:drawing>
      </w:r>
    </w:p>
    <w:p w:rsidR="00BC09F8" w:rsidRPr="00FD52F7" w:rsidRDefault="00BC09F8" w:rsidP="00BC09F8">
      <w:pPr>
        <w:jc w:val="both"/>
        <w:rPr>
          <w:rFonts w:ascii="Times New Roman" w:hAnsi="Times New Roman"/>
        </w:rPr>
      </w:pPr>
      <w:r w:rsidRPr="00FD52F7">
        <w:rPr>
          <w:rFonts w:ascii="Times New Roman" w:hAnsi="Times New Roman"/>
          <w:b/>
        </w:rPr>
        <w:t xml:space="preserve">Figure 4. </w:t>
      </w:r>
      <w:r w:rsidRPr="00FD52F7">
        <w:rPr>
          <w:rFonts w:ascii="Times New Roman" w:hAnsi="Times New Roman"/>
        </w:rPr>
        <w:t xml:space="preserve"> Averaged profile of vertical velocity variance (top left) and vertical velocity skewness (top right) from Nov. 27, 2008, in the VOCALS field study in the stratocumulus region off Chile. The updraft and downdraft fractions are shown in the bottom panels with thresholds of 0 ms</w:t>
      </w:r>
      <w:r w:rsidRPr="00FD52F7">
        <w:rPr>
          <w:rFonts w:ascii="Times New Roman" w:hAnsi="Times New Roman"/>
          <w:vertAlign w:val="superscript"/>
        </w:rPr>
        <w:t>-1</w:t>
      </w:r>
      <w:r w:rsidRPr="00FD52F7">
        <w:rPr>
          <w:rFonts w:ascii="Times New Roman" w:hAnsi="Times New Roman"/>
        </w:rPr>
        <w:t xml:space="preserve"> (black), 0.25 ms</w:t>
      </w:r>
      <w:r w:rsidRPr="00FD52F7">
        <w:rPr>
          <w:rFonts w:ascii="Times New Roman" w:hAnsi="Times New Roman"/>
          <w:vertAlign w:val="superscript"/>
        </w:rPr>
        <w:t>-1</w:t>
      </w:r>
      <w:r w:rsidRPr="00FD52F7">
        <w:rPr>
          <w:rFonts w:ascii="Times New Roman" w:hAnsi="Times New Roman"/>
        </w:rPr>
        <w:t xml:space="preserve"> (red), 0.50 ms</w:t>
      </w:r>
      <w:r w:rsidRPr="00FD52F7">
        <w:rPr>
          <w:rFonts w:ascii="Times New Roman" w:hAnsi="Times New Roman"/>
          <w:vertAlign w:val="superscript"/>
        </w:rPr>
        <w:t>-1</w:t>
      </w:r>
      <w:r w:rsidRPr="00FD52F7">
        <w:rPr>
          <w:rFonts w:ascii="Times New Roman" w:hAnsi="Times New Roman"/>
        </w:rPr>
        <w:t xml:space="preserve"> (green), 0.75 ms</w:t>
      </w:r>
      <w:r w:rsidRPr="00FD52F7">
        <w:rPr>
          <w:rFonts w:ascii="Times New Roman" w:hAnsi="Times New Roman"/>
          <w:vertAlign w:val="superscript"/>
        </w:rPr>
        <w:t>-1</w:t>
      </w:r>
      <w:r w:rsidRPr="00FD52F7">
        <w:rPr>
          <w:rFonts w:ascii="Times New Roman" w:hAnsi="Times New Roman"/>
        </w:rPr>
        <w:t xml:space="preserve"> (blue) and 1 ms</w:t>
      </w:r>
      <w:r w:rsidRPr="00FD52F7">
        <w:rPr>
          <w:rFonts w:ascii="Times New Roman" w:hAnsi="Times New Roman"/>
          <w:vertAlign w:val="superscript"/>
        </w:rPr>
        <w:t>-1</w:t>
      </w:r>
      <w:r w:rsidRPr="00FD52F7">
        <w:rPr>
          <w:rFonts w:ascii="Times New Roman" w:hAnsi="Times New Roman"/>
        </w:rPr>
        <w:t xml:space="preserve"> (magenta). The thresholds are similar in magnitude but negative for the downdraft fraction (</w:t>
      </w:r>
      <w:proofErr w:type="spellStart"/>
      <w:r w:rsidRPr="00FD52F7">
        <w:rPr>
          <w:rFonts w:ascii="Times New Roman" w:hAnsi="Times New Roman"/>
        </w:rPr>
        <w:t>Ghate</w:t>
      </w:r>
      <w:proofErr w:type="spellEnd"/>
      <w:r w:rsidRPr="00FD52F7">
        <w:rPr>
          <w:rFonts w:ascii="Times New Roman" w:hAnsi="Times New Roman"/>
        </w:rPr>
        <w:t xml:space="preserve"> et al. 2012). </w:t>
      </w:r>
      <w:proofErr w:type="spellStart"/>
      <w:r w:rsidR="00930040" w:rsidRPr="00FD52F7">
        <w:rPr>
          <w:rFonts w:ascii="Times New Roman" w:hAnsi="Times New Roman"/>
        </w:rPr>
        <w:t>Cloudbase</w:t>
      </w:r>
      <w:proofErr w:type="spellEnd"/>
      <w:r w:rsidR="00930040" w:rsidRPr="00FD52F7">
        <w:rPr>
          <w:rFonts w:ascii="Times New Roman" w:hAnsi="Times New Roman"/>
        </w:rPr>
        <w:t xml:space="preserve"> is at 950 m.</w:t>
      </w:r>
      <w:r w:rsidR="00DC7BB0" w:rsidRPr="00FD52F7">
        <w:rPr>
          <w:rFonts w:ascii="Times New Roman" w:hAnsi="Times New Roman"/>
        </w:rPr>
        <w:t xml:space="preserve">  Negative skewness implies convection is driven by </w:t>
      </w:r>
      <w:proofErr w:type="spellStart"/>
      <w:r w:rsidR="00DC7BB0" w:rsidRPr="00FD52F7">
        <w:rPr>
          <w:rFonts w:ascii="Times New Roman" w:hAnsi="Times New Roman"/>
        </w:rPr>
        <w:t>cloudtop</w:t>
      </w:r>
      <w:proofErr w:type="spellEnd"/>
      <w:r w:rsidR="00DC7BB0" w:rsidRPr="00FD52F7">
        <w:rPr>
          <w:rFonts w:ascii="Times New Roman" w:hAnsi="Times New Roman"/>
        </w:rPr>
        <w:t xml:space="preserve"> radiative cooling.                                  </w:t>
      </w:r>
    </w:p>
    <w:p w:rsidR="00BC09F8" w:rsidRDefault="00BC09F8" w:rsidP="00BC09F8">
      <w:pPr>
        <w:spacing w:line="360" w:lineRule="auto"/>
      </w:pPr>
    </w:p>
    <w:p w:rsidR="006A1B13" w:rsidRDefault="006A1B13" w:rsidP="006A1B13"/>
    <w:p w:rsidR="006A1B13" w:rsidRDefault="00BC09F8" w:rsidP="00BC09F8">
      <w:r>
        <w:rPr>
          <w:noProof/>
        </w:rPr>
        <w:drawing>
          <wp:inline distT="0" distB="0" distL="0" distR="0" wp14:anchorId="0B6F752A" wp14:editId="4DEE7ED5">
            <wp:extent cx="4076700" cy="5353665"/>
            <wp:effectExtent l="0" t="0" r="0" b="0"/>
            <wp:docPr id="10" name="Picture 10" descr="w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lux"/>
                    <pic:cNvPicPr>
                      <a:picLocks noChangeAspect="1" noChangeArrowheads="1"/>
                    </pic:cNvPicPr>
                  </pic:nvPicPr>
                  <pic:blipFill>
                    <a:blip r:embed="rId49" cstate="print"/>
                    <a:srcRect/>
                    <a:stretch>
                      <a:fillRect/>
                    </a:stretch>
                  </pic:blipFill>
                  <pic:spPr bwMode="auto">
                    <a:xfrm>
                      <a:off x="0" y="0"/>
                      <a:ext cx="4079856" cy="5357810"/>
                    </a:xfrm>
                    <a:prstGeom prst="rect">
                      <a:avLst/>
                    </a:prstGeom>
                    <a:noFill/>
                    <a:ln w="9525">
                      <a:noFill/>
                      <a:miter lim="800000"/>
                      <a:headEnd/>
                      <a:tailEnd/>
                    </a:ln>
                  </pic:spPr>
                </pic:pic>
              </a:graphicData>
            </a:graphic>
          </wp:inline>
        </w:drawing>
      </w:r>
    </w:p>
    <w:p w:rsidR="00BC09F8" w:rsidRPr="00FD52F7" w:rsidRDefault="006A1B13" w:rsidP="00BC09F8">
      <w:pPr>
        <w:rPr>
          <w:rFonts w:ascii="Times New Roman" w:hAnsi="Times New Roman"/>
        </w:rPr>
      </w:pPr>
      <w:r w:rsidRPr="00FD52F7">
        <w:rPr>
          <w:rFonts w:ascii="Times New Roman" w:hAnsi="Times New Roman"/>
          <w:b/>
        </w:rPr>
        <w:t>Figure 5</w:t>
      </w:r>
      <w:r w:rsidRPr="00FD52F7">
        <w:rPr>
          <w:rFonts w:ascii="Times New Roman" w:hAnsi="Times New Roman"/>
        </w:rPr>
        <w:t xml:space="preserve">. </w:t>
      </w:r>
      <w:r w:rsidR="00BC09F8" w:rsidRPr="00FD52F7">
        <w:rPr>
          <w:rFonts w:ascii="Times New Roman" w:hAnsi="Times New Roman"/>
        </w:rPr>
        <w:t xml:space="preserve"> As in Fig. 4, but averaged profile of velocity binned mass-flux at 1200 m (top), 900 m</w:t>
      </w:r>
      <w:r w:rsidR="006242B0">
        <w:rPr>
          <w:rFonts w:ascii="Times New Roman" w:hAnsi="Times New Roman"/>
        </w:rPr>
        <w:t>, 600 m and 300 m (bottom) from VOCALS</w:t>
      </w:r>
      <w:r w:rsidR="00BC09F8" w:rsidRPr="00FD52F7">
        <w:rPr>
          <w:rFonts w:ascii="Times New Roman" w:hAnsi="Times New Roman"/>
        </w:rPr>
        <w:t xml:space="preserve">. The updraft mass-flux at each level is also reported in the respective panels. </w:t>
      </w:r>
      <w:r w:rsidR="00C57790" w:rsidRPr="00FD52F7">
        <w:rPr>
          <w:rFonts w:ascii="Times New Roman" w:hAnsi="Times New Roman"/>
        </w:rPr>
        <w:t xml:space="preserve"> The long tail on the downdraft side of the distribution is consistent with </w:t>
      </w:r>
      <w:proofErr w:type="spellStart"/>
      <w:r w:rsidR="00C57790" w:rsidRPr="00FD52F7">
        <w:rPr>
          <w:rFonts w:ascii="Times New Roman" w:hAnsi="Times New Roman"/>
        </w:rPr>
        <w:t>cloudtop</w:t>
      </w:r>
      <w:proofErr w:type="spellEnd"/>
      <w:r w:rsidR="00C57790" w:rsidRPr="00FD52F7">
        <w:rPr>
          <w:rFonts w:ascii="Times New Roman" w:hAnsi="Times New Roman"/>
        </w:rPr>
        <w:t xml:space="preserve"> radiative cooling and negative skewness.</w:t>
      </w:r>
      <w:r w:rsidR="006242B0">
        <w:rPr>
          <w:rFonts w:ascii="Times New Roman" w:hAnsi="Times New Roman"/>
        </w:rPr>
        <w:t xml:space="preserve">  Cloud top is at 1400 m and cloud base is at 950 m.</w:t>
      </w:r>
    </w:p>
    <w:p w:rsidR="00E71240" w:rsidRDefault="00E71240">
      <w:pPr>
        <w:overflowPunct/>
        <w:autoSpaceDE/>
        <w:autoSpaceDN/>
        <w:adjustRightInd/>
        <w:textAlignment w:val="auto"/>
      </w:pPr>
      <w:r>
        <w:br w:type="page"/>
      </w:r>
    </w:p>
    <w:p w:rsidR="006A1B13" w:rsidRPr="00F01994" w:rsidRDefault="004B4ACF" w:rsidP="00BC09F8">
      <w:r>
        <w:rPr>
          <w:noProof/>
        </w:rPr>
        <w:lastRenderedPageBreak/>
        <w:drawing>
          <wp:inline distT="0" distB="0" distL="0" distR="0" wp14:anchorId="5184A285" wp14:editId="685BACCB">
            <wp:extent cx="3230880" cy="37947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0880" cy="3794760"/>
                    </a:xfrm>
                    <a:prstGeom prst="rect">
                      <a:avLst/>
                    </a:prstGeom>
                    <a:noFill/>
                    <a:ln>
                      <a:noFill/>
                    </a:ln>
                  </pic:spPr>
                </pic:pic>
              </a:graphicData>
            </a:graphic>
          </wp:inline>
        </w:drawing>
      </w:r>
    </w:p>
    <w:p w:rsidR="00B06303" w:rsidRDefault="006A1B13" w:rsidP="00B06303">
      <w:bookmarkStart w:id="1" w:name="_Ref237066165"/>
      <w:r w:rsidRPr="00FD52F7">
        <w:rPr>
          <w:rFonts w:ascii="Times New Roman" w:hAnsi="Times New Roman"/>
          <w:b/>
        </w:rPr>
        <w:t xml:space="preserve">Figure </w:t>
      </w:r>
      <w:bookmarkEnd w:id="1"/>
      <w:r w:rsidRPr="00FD52F7">
        <w:rPr>
          <w:rFonts w:ascii="Times New Roman" w:hAnsi="Times New Roman"/>
          <w:b/>
        </w:rPr>
        <w:t>6</w:t>
      </w:r>
      <w:r w:rsidRPr="00FD52F7">
        <w:rPr>
          <w:rFonts w:ascii="Times New Roman" w:hAnsi="Times New Roman"/>
        </w:rPr>
        <w:t xml:space="preserve">. </w:t>
      </w:r>
      <w:r w:rsidR="00B06303" w:rsidRPr="00FD52F7">
        <w:rPr>
          <w:rFonts w:ascii="Times New Roman" w:hAnsi="Times New Roman"/>
        </w:rPr>
        <w:t xml:space="preserve"> Updraft mean (top) and downdraft mean </w:t>
      </w:r>
      <w:r w:rsidR="00DE12F4" w:rsidRPr="00FD52F7">
        <w:rPr>
          <w:rFonts w:ascii="Times New Roman" w:hAnsi="Times New Roman"/>
        </w:rPr>
        <w:t xml:space="preserve">(bottom) </w:t>
      </w:r>
      <w:r w:rsidR="00B06303" w:rsidRPr="00FD52F7">
        <w:rPr>
          <w:rFonts w:ascii="Times New Roman" w:hAnsi="Times New Roman"/>
        </w:rPr>
        <w:t xml:space="preserve">vertical velocity as a function of draft </w:t>
      </w:r>
      <w:r w:rsidR="00B06303" w:rsidRPr="00FD52F7">
        <w:rPr>
          <w:rFonts w:ascii="Times New Roman" w:hAnsi="Times New Roman"/>
          <w:u w:val="single"/>
        </w:rPr>
        <w:t xml:space="preserve">horizontal </w:t>
      </w:r>
      <w:r w:rsidR="00B06303" w:rsidRPr="00FD52F7">
        <w:rPr>
          <w:rFonts w:ascii="Times New Roman" w:hAnsi="Times New Roman"/>
        </w:rPr>
        <w:t xml:space="preserve">extent.  Average values (symbols) are presented for 8 </w:t>
      </w:r>
      <w:r w:rsidR="006242B0">
        <w:rPr>
          <w:rFonts w:ascii="Times New Roman" w:hAnsi="Times New Roman"/>
        </w:rPr>
        <w:t xml:space="preserve">horizontal </w:t>
      </w:r>
      <w:r w:rsidR="00B06303" w:rsidRPr="00FD52F7">
        <w:rPr>
          <w:rFonts w:ascii="Times New Roman" w:hAnsi="Times New Roman"/>
        </w:rPr>
        <w:t xml:space="preserve">sizes.  The statistical results consider all updraft and downdraft events observed at three heights over two days.  After </w:t>
      </w:r>
      <w:proofErr w:type="spellStart"/>
      <w:r w:rsidR="00B06303" w:rsidRPr="00FD52F7">
        <w:rPr>
          <w:rFonts w:ascii="Times New Roman" w:hAnsi="Times New Roman"/>
        </w:rPr>
        <w:t>Ansmann</w:t>
      </w:r>
      <w:proofErr w:type="spellEnd"/>
      <w:r w:rsidR="00B06303" w:rsidRPr="00FD52F7">
        <w:rPr>
          <w:rFonts w:ascii="Times New Roman" w:hAnsi="Times New Roman"/>
        </w:rPr>
        <w:t xml:space="preserve"> et al. 2010.</w:t>
      </w:r>
      <w:r w:rsidR="006242B0">
        <w:rPr>
          <w:rFonts w:ascii="Times New Roman" w:hAnsi="Times New Roman"/>
        </w:rPr>
        <w:t xml:space="preserve">  </w:t>
      </w:r>
    </w:p>
    <w:p w:rsidR="00B06303" w:rsidRDefault="00B06303" w:rsidP="00B06303">
      <w:r>
        <w:rPr>
          <w:noProof/>
        </w:rPr>
        <w:lastRenderedPageBreak/>
        <w:drawing>
          <wp:inline distT="0" distB="0" distL="0" distR="0" wp14:anchorId="2000D7D7" wp14:editId="5B6522C1">
            <wp:extent cx="5943600" cy="4389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ht.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4389755"/>
                    </a:xfrm>
                    <a:prstGeom prst="rect">
                      <a:avLst/>
                    </a:prstGeom>
                  </pic:spPr>
                </pic:pic>
              </a:graphicData>
            </a:graphic>
          </wp:inline>
        </w:drawing>
      </w:r>
    </w:p>
    <w:p w:rsidR="006242B0" w:rsidRPr="00FD52F7" w:rsidRDefault="00B06303" w:rsidP="006242B0">
      <w:pPr>
        <w:rPr>
          <w:rFonts w:ascii="Times New Roman" w:hAnsi="Times New Roman"/>
        </w:rPr>
      </w:pPr>
      <w:r w:rsidRPr="00B06303">
        <w:rPr>
          <w:b/>
        </w:rPr>
        <w:t>Figure 7</w:t>
      </w:r>
      <w:r>
        <w:t>.  Sample W-band radar time-height cross se</w:t>
      </w:r>
      <w:r w:rsidR="00693DA3">
        <w:t>ction for one hour on November 18</w:t>
      </w:r>
      <w:r>
        <w:t xml:space="preserve"> during the VOCALS field program in 2008.  Upper panel – signal to noise ratio; middle panel Doppler velocity; bottom panel – liquid water path.</w:t>
      </w:r>
      <w:r w:rsidR="006A1B13">
        <w:t xml:space="preserve"> </w:t>
      </w:r>
      <w:r w:rsidR="00DE12F4">
        <w:t xml:space="preserve">  The black line in the SNR panel is the cloud base height interpolated from 10-min averages.   The radar </w:t>
      </w:r>
      <w:r w:rsidR="00FD295F">
        <w:t xml:space="preserve">SNR sensitivity threshold is -18 dB (equivalent to -38 </w:t>
      </w:r>
      <w:proofErr w:type="spellStart"/>
      <w:r w:rsidR="00FD295F">
        <w:t>dBZ</w:t>
      </w:r>
      <w:proofErr w:type="spellEnd"/>
      <w:r w:rsidR="00FD295F">
        <w:t xml:space="preserve"> at a range of 1 km)</w:t>
      </w:r>
      <w:r w:rsidR="00DE12F4">
        <w:t xml:space="preserve">.  </w:t>
      </w:r>
      <w:r w:rsidR="006242B0">
        <w:rPr>
          <w:rFonts w:ascii="Times New Roman" w:hAnsi="Times New Roman"/>
        </w:rPr>
        <w:t>Radar returns below the cloud base indicate subcloud drizzle, much of which evaporates before reaching the surface.</w:t>
      </w:r>
    </w:p>
    <w:p w:rsidR="006A1B13" w:rsidRDefault="006A1B13" w:rsidP="006A1B13"/>
    <w:p w:rsidR="006A1B13" w:rsidRDefault="006A1B13" w:rsidP="006A1B13">
      <w:pPr>
        <w:spacing w:after="120"/>
        <w:rPr>
          <w:rFonts w:ascii="Times New Roman" w:hAnsi="Times New Roman"/>
          <w:b/>
        </w:rPr>
      </w:pPr>
    </w:p>
    <w:p w:rsidR="00B06303" w:rsidRDefault="00B06303">
      <w:pPr>
        <w:overflowPunct/>
        <w:autoSpaceDE/>
        <w:autoSpaceDN/>
        <w:adjustRightInd/>
        <w:textAlignment w:val="auto"/>
        <w:rPr>
          <w:rFonts w:ascii="Times New Roman" w:hAnsi="Times New Roman"/>
          <w:b/>
        </w:rPr>
      </w:pPr>
      <w:r>
        <w:rPr>
          <w:rFonts w:ascii="Times New Roman" w:hAnsi="Times New Roman"/>
          <w:b/>
        </w:rPr>
        <w:br w:type="page"/>
      </w:r>
    </w:p>
    <w:p w:rsidR="00B06303" w:rsidRDefault="00B06303" w:rsidP="006A1B13">
      <w:pPr>
        <w:spacing w:after="120"/>
        <w:rPr>
          <w:rFonts w:ascii="Times New Roman" w:hAnsi="Times New Roman"/>
          <w:b/>
        </w:rPr>
      </w:pPr>
    </w:p>
    <w:p w:rsidR="00B06303" w:rsidRDefault="00B06303" w:rsidP="006A1B13">
      <w:pPr>
        <w:spacing w:after="120"/>
        <w:rPr>
          <w:rFonts w:ascii="Times New Roman" w:hAnsi="Times New Roman"/>
          <w:b/>
        </w:rPr>
      </w:pPr>
    </w:p>
    <w:p w:rsidR="00B06303" w:rsidRDefault="00B06303" w:rsidP="006A1B13">
      <w:pPr>
        <w:spacing w:after="120"/>
        <w:rPr>
          <w:rFonts w:ascii="Times New Roman" w:hAnsi="Times New Roman"/>
          <w:b/>
        </w:rPr>
      </w:pPr>
    </w:p>
    <w:p w:rsidR="00B06303" w:rsidRDefault="00B06303" w:rsidP="006A1B13">
      <w:pPr>
        <w:spacing w:after="120"/>
        <w:rPr>
          <w:rFonts w:ascii="Times New Roman" w:hAnsi="Times New Roman"/>
          <w:b/>
        </w:rPr>
      </w:pPr>
    </w:p>
    <w:p w:rsidR="00F46EB4" w:rsidRDefault="00B06303" w:rsidP="006A1B13">
      <w:pPr>
        <w:spacing w:after="120"/>
        <w:rPr>
          <w:rFonts w:ascii="Times New Roman" w:hAnsi="Times New Roman"/>
          <w:b/>
        </w:rPr>
      </w:pPr>
      <w:r>
        <w:rPr>
          <w:rFonts w:ascii="Times New Roman" w:hAnsi="Times New Roman"/>
          <w:b/>
          <w:noProof/>
        </w:rPr>
        <w:drawing>
          <wp:inline distT="0" distB="0" distL="0" distR="0" wp14:anchorId="51F3232C" wp14:editId="77993FC0">
            <wp:extent cx="4579620" cy="5798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usVelDist_323_10.jpg"/>
                    <pic:cNvPicPr/>
                  </pic:nvPicPr>
                  <pic:blipFill rotWithShape="1">
                    <a:blip r:embed="rId52">
                      <a:extLst>
                        <a:ext uri="{28A0092B-C50C-407E-A947-70E740481C1C}">
                          <a14:useLocalDpi xmlns:a14="http://schemas.microsoft.com/office/drawing/2010/main" val="0"/>
                        </a:ext>
                      </a:extLst>
                    </a:blip>
                    <a:srcRect t="4903" r="988" b="6266"/>
                    <a:stretch/>
                  </pic:blipFill>
                  <pic:spPr bwMode="auto">
                    <a:xfrm>
                      <a:off x="0" y="0"/>
                      <a:ext cx="4579620" cy="5798820"/>
                    </a:xfrm>
                    <a:prstGeom prst="rect">
                      <a:avLst/>
                    </a:prstGeom>
                    <a:ln>
                      <a:noFill/>
                    </a:ln>
                    <a:extLst>
                      <a:ext uri="{53640926-AAD7-44D8-BBD7-CCE9431645EC}">
                        <a14:shadowObscured xmlns:a14="http://schemas.microsoft.com/office/drawing/2010/main"/>
                      </a:ext>
                    </a:extLst>
                  </pic:spPr>
                </pic:pic>
              </a:graphicData>
            </a:graphic>
          </wp:inline>
        </w:drawing>
      </w:r>
    </w:p>
    <w:p w:rsidR="00B06303" w:rsidRDefault="00B06303" w:rsidP="006A1B13">
      <w:pPr>
        <w:spacing w:after="120"/>
        <w:rPr>
          <w:rFonts w:ascii="Times New Roman" w:hAnsi="Times New Roman"/>
        </w:rPr>
      </w:pPr>
      <w:r>
        <w:rPr>
          <w:rFonts w:ascii="Times New Roman" w:hAnsi="Times New Roman"/>
          <w:b/>
        </w:rPr>
        <w:t xml:space="preserve">Figure 8.  </w:t>
      </w:r>
      <w:r w:rsidR="001020A0">
        <w:rPr>
          <w:rFonts w:ascii="Times New Roman" w:hAnsi="Times New Roman"/>
        </w:rPr>
        <w:t xml:space="preserve">Probability distributions of vertical velocity </w:t>
      </w:r>
      <w:r w:rsidR="00E07EEF">
        <w:rPr>
          <w:rFonts w:ascii="Times New Roman" w:hAnsi="Times New Roman"/>
        </w:rPr>
        <w:t>(</w:t>
      </w:r>
      <w:r w:rsidR="001020A0">
        <w:rPr>
          <w:rFonts w:ascii="Times New Roman" w:hAnsi="Times New Roman"/>
        </w:rPr>
        <w:t>from the case in Fig. 7</w:t>
      </w:r>
      <w:r w:rsidR="00E07EEF">
        <w:rPr>
          <w:rFonts w:ascii="Times New Roman" w:hAnsi="Times New Roman"/>
        </w:rPr>
        <w:t>)</w:t>
      </w:r>
      <w:r w:rsidR="001020A0">
        <w:rPr>
          <w:rFonts w:ascii="Times New Roman" w:hAnsi="Times New Roman"/>
        </w:rPr>
        <w:t xml:space="preserve"> as a function of height: the upper panel is near cloud top, the lower panel is near cloud base.  The red dots are the raw observed Doppler velocity.  The turbulent velocity (solid blue) and gravitational velocity (dashed green) are obtained using the method of </w:t>
      </w:r>
      <w:proofErr w:type="spellStart"/>
      <w:r w:rsidR="001020A0">
        <w:rPr>
          <w:rFonts w:ascii="Times New Roman" w:hAnsi="Times New Roman"/>
        </w:rPr>
        <w:t>Pinksy</w:t>
      </w:r>
      <w:proofErr w:type="spellEnd"/>
      <w:r w:rsidR="001020A0">
        <w:rPr>
          <w:rFonts w:ascii="Times New Roman" w:hAnsi="Times New Roman"/>
        </w:rPr>
        <w:t xml:space="preserve"> et al. (2010).</w:t>
      </w:r>
      <w:r w:rsidR="00F46EB4">
        <w:rPr>
          <w:rFonts w:ascii="Times New Roman" w:hAnsi="Times New Roman"/>
        </w:rPr>
        <w:t xml:space="preserve">  At cloud base the observed velocity variance is dominated by variations in particle</w:t>
      </w:r>
      <w:r w:rsidR="00917203">
        <w:rPr>
          <w:rFonts w:ascii="Times New Roman" w:hAnsi="Times New Roman"/>
        </w:rPr>
        <w:t xml:space="preserve"> gravitational</w:t>
      </w:r>
      <w:r w:rsidR="00F46EB4">
        <w:rPr>
          <w:rFonts w:ascii="Times New Roman" w:hAnsi="Times New Roman"/>
        </w:rPr>
        <w:t xml:space="preserve"> </w:t>
      </w:r>
      <w:r w:rsidR="00917203">
        <w:rPr>
          <w:rFonts w:ascii="Times New Roman" w:hAnsi="Times New Roman"/>
        </w:rPr>
        <w:t>fall velocity (drizzle</w:t>
      </w:r>
      <w:r w:rsidR="00F46EB4">
        <w:rPr>
          <w:rFonts w:ascii="Times New Roman" w:hAnsi="Times New Roman"/>
        </w:rPr>
        <w:t>)</w:t>
      </w:r>
      <w:r w:rsidR="00917203">
        <w:rPr>
          <w:rFonts w:ascii="Times New Roman" w:hAnsi="Times New Roman"/>
        </w:rPr>
        <w:t xml:space="preserve"> while at cloud top it is dominated by turbulent motions of cloud drops.</w:t>
      </w:r>
    </w:p>
    <w:p w:rsidR="004C15F9" w:rsidRDefault="004C15F9">
      <w:pPr>
        <w:overflowPunct/>
        <w:autoSpaceDE/>
        <w:autoSpaceDN/>
        <w:adjustRightInd/>
        <w:textAlignment w:val="auto"/>
        <w:rPr>
          <w:rFonts w:ascii="Times New Roman" w:hAnsi="Times New Roman"/>
        </w:rPr>
      </w:pPr>
      <w:r>
        <w:rPr>
          <w:rFonts w:ascii="Times New Roman" w:hAnsi="Times New Roman"/>
        </w:rPr>
        <w:br w:type="page"/>
      </w:r>
    </w:p>
    <w:p w:rsidR="004C15F9" w:rsidRDefault="004C15F9" w:rsidP="006A1B13">
      <w:pPr>
        <w:spacing w:after="120"/>
        <w:rPr>
          <w:rFonts w:ascii="Times New Roman" w:hAnsi="Times New Roman"/>
          <w:b/>
        </w:rPr>
      </w:pPr>
      <w:r>
        <w:rPr>
          <w:rFonts w:ascii="Times New Roman" w:hAnsi="Times New Roman"/>
          <w:b/>
          <w:noProof/>
        </w:rPr>
        <w:lastRenderedPageBreak/>
        <w:drawing>
          <wp:inline distT="0" distB="0" distL="0" distR="0" wp14:anchorId="4D2F90C0" wp14:editId="34D0F416">
            <wp:extent cx="5831288" cy="3329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thmcv_WBrf_20111011_180000.png"/>
                    <pic:cNvPicPr/>
                  </pic:nvPicPr>
                  <pic:blipFill>
                    <a:blip r:embed="rId53">
                      <a:extLst>
                        <a:ext uri="{28A0092B-C50C-407E-A947-70E740481C1C}">
                          <a14:useLocalDpi xmlns:a14="http://schemas.microsoft.com/office/drawing/2010/main" val="0"/>
                        </a:ext>
                      </a:extLst>
                    </a:blip>
                    <a:stretch>
                      <a:fillRect/>
                    </a:stretch>
                  </pic:blipFill>
                  <pic:spPr>
                    <a:xfrm>
                      <a:off x="0" y="0"/>
                      <a:ext cx="5836747" cy="3333058"/>
                    </a:xfrm>
                    <a:prstGeom prst="rect">
                      <a:avLst/>
                    </a:prstGeom>
                  </pic:spPr>
                </pic:pic>
              </a:graphicData>
            </a:graphic>
          </wp:inline>
        </w:drawing>
      </w:r>
    </w:p>
    <w:p w:rsidR="004C15F9" w:rsidRDefault="004C15F9" w:rsidP="006A1B13">
      <w:pPr>
        <w:spacing w:after="120"/>
        <w:rPr>
          <w:rFonts w:ascii="Times New Roman" w:hAnsi="Times New Roman"/>
          <w:b/>
        </w:rPr>
      </w:pPr>
      <w:r>
        <w:rPr>
          <w:rFonts w:ascii="Times New Roman" w:hAnsi="Times New Roman"/>
          <w:b/>
          <w:noProof/>
        </w:rPr>
        <w:drawing>
          <wp:inline distT="0" distB="0" distL="0" distR="0" wp14:anchorId="4F30BDC4" wp14:editId="1BECF6E0">
            <wp:extent cx="5829300" cy="333129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thmcv_WBrf_20111011_210000.png"/>
                    <pic:cNvPicPr/>
                  </pic:nvPicPr>
                  <pic:blipFill>
                    <a:blip r:embed="rId54">
                      <a:extLst>
                        <a:ext uri="{28A0092B-C50C-407E-A947-70E740481C1C}">
                          <a14:useLocalDpi xmlns:a14="http://schemas.microsoft.com/office/drawing/2010/main" val="0"/>
                        </a:ext>
                      </a:extLst>
                    </a:blip>
                    <a:stretch>
                      <a:fillRect/>
                    </a:stretch>
                  </pic:blipFill>
                  <pic:spPr>
                    <a:xfrm>
                      <a:off x="0" y="0"/>
                      <a:ext cx="5829300" cy="3331295"/>
                    </a:xfrm>
                    <a:prstGeom prst="rect">
                      <a:avLst/>
                    </a:prstGeom>
                  </pic:spPr>
                </pic:pic>
              </a:graphicData>
            </a:graphic>
          </wp:inline>
        </w:drawing>
      </w:r>
    </w:p>
    <w:p w:rsidR="004C15F9" w:rsidRPr="004C15F9" w:rsidRDefault="004C15F9" w:rsidP="006A1B13">
      <w:pPr>
        <w:spacing w:after="120"/>
        <w:rPr>
          <w:rFonts w:ascii="Times New Roman" w:hAnsi="Times New Roman"/>
        </w:rPr>
      </w:pPr>
      <w:r>
        <w:rPr>
          <w:rFonts w:ascii="Times New Roman" w:hAnsi="Times New Roman"/>
          <w:b/>
        </w:rPr>
        <w:t xml:space="preserve">Figure 9.  </w:t>
      </w:r>
      <w:r w:rsidR="00A04751">
        <w:rPr>
          <w:rFonts w:ascii="Times New Roman" w:hAnsi="Times New Roman"/>
        </w:rPr>
        <w:t>Consecutive s</w:t>
      </w:r>
      <w:r>
        <w:rPr>
          <w:rFonts w:ascii="Times New Roman" w:hAnsi="Times New Roman"/>
        </w:rPr>
        <w:t>ample 3-hr time-height cross section</w:t>
      </w:r>
      <w:r w:rsidR="00A04751">
        <w:rPr>
          <w:rFonts w:ascii="Times New Roman" w:hAnsi="Times New Roman"/>
        </w:rPr>
        <w:t>s</w:t>
      </w:r>
      <w:r>
        <w:rPr>
          <w:rFonts w:ascii="Times New Roman" w:hAnsi="Times New Roman"/>
        </w:rPr>
        <w:t xml:space="preserve"> of Doppler cloud radar backscatter (upper panel) and Doppler lidar vertical velocity (lower panel).</w:t>
      </w:r>
      <w:r w:rsidR="00A04751">
        <w:rPr>
          <w:rFonts w:ascii="Times New Roman" w:hAnsi="Times New Roman"/>
        </w:rPr>
        <w:t xml:space="preserve">  The lidar is in vertically stare mode in alternate 10-min intervals.  In the other interval it is horizontally scanning.  The radar is vertically staring full time.  Clouds are apparent as the colored regions in the radar backscatter (note lidar may not penetrate into the cloud).  Cloud base in these examples is about 600 m</w:t>
      </w:r>
      <w:r w:rsidR="00955003">
        <w:rPr>
          <w:rFonts w:ascii="Times New Roman" w:hAnsi="Times New Roman"/>
        </w:rPr>
        <w:t xml:space="preserve"> and the trade inversion is at 2400 m.  R</w:t>
      </w:r>
      <w:r w:rsidR="00A04751">
        <w:rPr>
          <w:rFonts w:ascii="Times New Roman" w:hAnsi="Times New Roman"/>
        </w:rPr>
        <w:t xml:space="preserve">eturns from the radar </w:t>
      </w:r>
      <w:r w:rsidR="00A04751" w:rsidRPr="00955003">
        <w:rPr>
          <w:rFonts w:ascii="Times New Roman" w:hAnsi="Times New Roman"/>
          <w:u w:val="single"/>
        </w:rPr>
        <w:t xml:space="preserve">below </w:t>
      </w:r>
      <w:r w:rsidR="00A04751">
        <w:rPr>
          <w:rFonts w:ascii="Times New Roman" w:hAnsi="Times New Roman"/>
        </w:rPr>
        <w:t xml:space="preserve">600 m are precipitation.  </w:t>
      </w:r>
      <w:proofErr w:type="spellStart"/>
      <w:r w:rsidR="00A04751">
        <w:rPr>
          <w:rFonts w:ascii="Times New Roman" w:hAnsi="Times New Roman"/>
        </w:rPr>
        <w:t>Reflectivities</w:t>
      </w:r>
      <w:proofErr w:type="spellEnd"/>
      <w:r w:rsidR="00A04751">
        <w:rPr>
          <w:rFonts w:ascii="Times New Roman" w:hAnsi="Times New Roman"/>
        </w:rPr>
        <w:t xml:space="preserve"> greater than -18 </w:t>
      </w:r>
      <w:proofErr w:type="spellStart"/>
      <w:r w:rsidR="00A04751">
        <w:rPr>
          <w:rFonts w:ascii="Times New Roman" w:hAnsi="Times New Roman"/>
        </w:rPr>
        <w:t>dBZ</w:t>
      </w:r>
      <w:proofErr w:type="spellEnd"/>
      <w:r w:rsidR="00A04751">
        <w:rPr>
          <w:rFonts w:ascii="Times New Roman" w:hAnsi="Times New Roman"/>
        </w:rPr>
        <w:t xml:space="preserve"> are likely</w:t>
      </w:r>
      <w:r w:rsidR="00955003">
        <w:rPr>
          <w:rFonts w:ascii="Times New Roman" w:hAnsi="Times New Roman"/>
        </w:rPr>
        <w:t xml:space="preserve"> to include</w:t>
      </w:r>
      <w:r w:rsidR="00A04751">
        <w:rPr>
          <w:rFonts w:ascii="Times New Roman" w:hAnsi="Times New Roman"/>
        </w:rPr>
        <w:t xml:space="preserve"> precipitation.  </w:t>
      </w:r>
    </w:p>
    <w:p w:rsidR="006A1B13" w:rsidRPr="00AE6779" w:rsidRDefault="006A1B13" w:rsidP="001C4F93">
      <w:pPr>
        <w:rPr>
          <w:rFonts w:ascii="Times New Roman" w:hAnsi="Times New Roman"/>
          <w:b/>
        </w:rPr>
      </w:pPr>
      <w:r>
        <w:rPr>
          <w:rFonts w:ascii="Times New Roman" w:hAnsi="Times New Roman"/>
          <w:b/>
        </w:rPr>
        <w:br w:type="page"/>
      </w:r>
      <w:r w:rsidRPr="00AE6779">
        <w:rPr>
          <w:rFonts w:ascii="Times New Roman" w:hAnsi="Times New Roman"/>
          <w:b/>
        </w:rPr>
        <w:lastRenderedPageBreak/>
        <w:t>5. Budget Justification</w:t>
      </w:r>
    </w:p>
    <w:p w:rsidR="001C4F93" w:rsidRDefault="001C4F93" w:rsidP="001C4F93">
      <w:pPr>
        <w:rPr>
          <w:rFonts w:ascii="Times New Roman" w:hAnsi="Times New Roman"/>
        </w:rPr>
      </w:pPr>
    </w:p>
    <w:p w:rsidR="006A1B13" w:rsidRPr="00AE6779" w:rsidRDefault="006A1B13" w:rsidP="00875847">
      <w:pPr>
        <w:ind w:firstLine="360"/>
        <w:rPr>
          <w:rFonts w:ascii="Times New Roman" w:hAnsi="Times New Roman"/>
        </w:rPr>
      </w:pPr>
      <w:r w:rsidRPr="00AE6779">
        <w:rPr>
          <w:rFonts w:ascii="Times New Roman" w:hAnsi="Times New Roman"/>
        </w:rPr>
        <w:t>This proposal will be a collaborative effort between ESRL</w:t>
      </w:r>
      <w:r w:rsidR="00C55265">
        <w:rPr>
          <w:rFonts w:ascii="Times New Roman" w:hAnsi="Times New Roman"/>
        </w:rPr>
        <w:t>/PSD</w:t>
      </w:r>
      <w:r w:rsidRPr="00AE6779">
        <w:rPr>
          <w:rFonts w:ascii="Times New Roman" w:hAnsi="Times New Roman"/>
        </w:rPr>
        <w:t xml:space="preserve"> and </w:t>
      </w:r>
      <w:r w:rsidR="00C55265">
        <w:rPr>
          <w:rFonts w:ascii="Times New Roman" w:hAnsi="Times New Roman"/>
        </w:rPr>
        <w:t>ESRL/CSD</w:t>
      </w:r>
      <w:r w:rsidRPr="00AE6779">
        <w:rPr>
          <w:rFonts w:ascii="Times New Roman" w:hAnsi="Times New Roman"/>
        </w:rPr>
        <w:t xml:space="preserve">, with </w:t>
      </w:r>
      <w:r w:rsidR="00C55265">
        <w:rPr>
          <w:rFonts w:ascii="Times New Roman" w:hAnsi="Times New Roman"/>
        </w:rPr>
        <w:t>PSD taking responsibility cloud and flux</w:t>
      </w:r>
      <w:r w:rsidRPr="00AE6779">
        <w:rPr>
          <w:rFonts w:ascii="Times New Roman" w:hAnsi="Times New Roman"/>
        </w:rPr>
        <w:t xml:space="preserve"> observ</w:t>
      </w:r>
      <w:r w:rsidR="00C55265">
        <w:rPr>
          <w:rFonts w:ascii="Times New Roman" w:hAnsi="Times New Roman"/>
        </w:rPr>
        <w:t>ations and CSD</w:t>
      </w:r>
      <w:r w:rsidRPr="00AE6779">
        <w:rPr>
          <w:rFonts w:ascii="Times New Roman" w:hAnsi="Times New Roman"/>
        </w:rPr>
        <w:t xml:space="preserve"> taking responsibility for </w:t>
      </w:r>
      <w:r w:rsidR="00C55265">
        <w:rPr>
          <w:rFonts w:ascii="Times New Roman" w:hAnsi="Times New Roman"/>
        </w:rPr>
        <w:t>lidar and sounding o</w:t>
      </w:r>
      <w:r w:rsidRPr="00AE6779">
        <w:rPr>
          <w:rFonts w:ascii="Times New Roman" w:hAnsi="Times New Roman"/>
        </w:rPr>
        <w:t>bservations</w:t>
      </w:r>
      <w:r w:rsidR="00C55265">
        <w:rPr>
          <w:rFonts w:ascii="Times New Roman" w:hAnsi="Times New Roman"/>
        </w:rPr>
        <w:t xml:space="preserve"> and integration of the time series</w:t>
      </w:r>
      <w:r w:rsidRPr="00AE6779">
        <w:rPr>
          <w:rFonts w:ascii="Times New Roman" w:hAnsi="Times New Roman"/>
        </w:rPr>
        <w:t xml:space="preserve">. Analysis will be done jointly. Included in the budget is support for </w:t>
      </w:r>
      <w:r w:rsidR="00C55265">
        <w:rPr>
          <w:rFonts w:ascii="Times New Roman" w:hAnsi="Times New Roman"/>
        </w:rPr>
        <w:t xml:space="preserve">salary, supplies, travel, and publications.  </w:t>
      </w:r>
    </w:p>
    <w:p w:rsidR="006A1B13" w:rsidRDefault="006A1B13" w:rsidP="001C4F93">
      <w:pPr>
        <w:rPr>
          <w:rFonts w:ascii="Times New Roman" w:hAnsi="Times New Roman"/>
        </w:rPr>
      </w:pPr>
    </w:p>
    <w:p w:rsidR="006A1B13" w:rsidRPr="00AE6779" w:rsidRDefault="006A1B13" w:rsidP="001C4F93">
      <w:pPr>
        <w:rPr>
          <w:rFonts w:ascii="Times New Roman" w:hAnsi="Times New Roman"/>
          <w:b/>
          <w:bCs/>
        </w:rPr>
      </w:pPr>
      <w:r>
        <w:rPr>
          <w:rFonts w:ascii="Times New Roman" w:hAnsi="Times New Roman"/>
          <w:b/>
        </w:rPr>
        <w:t>NOAA EARTH SYSTEM RESEARCH LABORATORY</w:t>
      </w:r>
      <w:r w:rsidRPr="00AE6779">
        <w:rPr>
          <w:rFonts w:ascii="Times New Roman" w:hAnsi="Times New Roman"/>
          <w:b/>
          <w:bCs/>
        </w:rPr>
        <w:t>:</w:t>
      </w:r>
    </w:p>
    <w:p w:rsidR="006A1B13" w:rsidRPr="00AE6779" w:rsidRDefault="006A1B13" w:rsidP="001C4F93">
      <w:pPr>
        <w:rPr>
          <w:rFonts w:ascii="Times New Roman" w:hAnsi="Times New Roman"/>
        </w:rPr>
      </w:pPr>
      <w:r w:rsidRPr="00AE6779">
        <w:rPr>
          <w:rFonts w:ascii="Times New Roman" w:hAnsi="Times New Roman"/>
          <w:b/>
          <w:bCs/>
          <w:iCs/>
        </w:rPr>
        <w:t>Salaries</w:t>
      </w:r>
      <w:r w:rsidRPr="00AE6779">
        <w:rPr>
          <w:rFonts w:ascii="Times New Roman" w:hAnsi="Times New Roman"/>
          <w:b/>
          <w:bCs/>
        </w:rPr>
        <w:t xml:space="preserve">. </w:t>
      </w:r>
    </w:p>
    <w:p w:rsidR="006A1B13" w:rsidRPr="00AE6779" w:rsidRDefault="00B169D6" w:rsidP="001C4F93">
      <w:pPr>
        <w:rPr>
          <w:rFonts w:ascii="Times New Roman" w:hAnsi="Times New Roman"/>
        </w:rPr>
      </w:pPr>
      <w:r>
        <w:rPr>
          <w:rFonts w:ascii="Times New Roman" w:hAnsi="Times New Roman"/>
        </w:rPr>
        <w:t>Partial support for a postdoc is requested for all three years</w:t>
      </w:r>
      <w:r w:rsidR="006A1B13" w:rsidRPr="00AE6779">
        <w:rPr>
          <w:rFonts w:ascii="Times New Roman" w:hAnsi="Times New Roman"/>
        </w:rPr>
        <w:t>.</w:t>
      </w:r>
    </w:p>
    <w:p w:rsidR="006A1B13" w:rsidRPr="00AE6779" w:rsidRDefault="00B169D6" w:rsidP="001C4F93">
      <w:pPr>
        <w:rPr>
          <w:rFonts w:ascii="Times New Roman" w:hAnsi="Times New Roman"/>
        </w:rPr>
      </w:pPr>
      <w:r>
        <w:rPr>
          <w:rFonts w:ascii="Times New Roman" w:hAnsi="Times New Roman"/>
        </w:rPr>
        <w:t>Support requested for preprocessing, (</w:t>
      </w:r>
      <w:proofErr w:type="spellStart"/>
      <w:r>
        <w:rPr>
          <w:rFonts w:ascii="Times New Roman" w:hAnsi="Times New Roman"/>
        </w:rPr>
        <w:t>Bariteau</w:t>
      </w:r>
      <w:proofErr w:type="spellEnd"/>
      <w:r>
        <w:rPr>
          <w:rFonts w:ascii="Times New Roman" w:hAnsi="Times New Roman"/>
        </w:rPr>
        <w:t>),  radar analysis (</w:t>
      </w:r>
      <w:proofErr w:type="spellStart"/>
      <w:r>
        <w:rPr>
          <w:rFonts w:ascii="Times New Roman" w:hAnsi="Times New Roman"/>
        </w:rPr>
        <w:t>Hartten</w:t>
      </w:r>
      <w:proofErr w:type="spellEnd"/>
      <w:r>
        <w:rPr>
          <w:rFonts w:ascii="Times New Roman" w:hAnsi="Times New Roman"/>
        </w:rPr>
        <w:t>),  flux analysis (</w:t>
      </w:r>
      <w:proofErr w:type="spellStart"/>
      <w:r>
        <w:rPr>
          <w:rFonts w:ascii="Times New Roman" w:hAnsi="Times New Roman"/>
        </w:rPr>
        <w:t>Grachev</w:t>
      </w:r>
      <w:proofErr w:type="spellEnd"/>
      <w:r>
        <w:rPr>
          <w:rFonts w:ascii="Times New Roman" w:hAnsi="Times New Roman"/>
        </w:rPr>
        <w:t>), and synthesis (Brewer)</w:t>
      </w:r>
    </w:p>
    <w:p w:rsidR="006A1B13" w:rsidRPr="00AE6779" w:rsidRDefault="006A1B13" w:rsidP="001C4F93">
      <w:pPr>
        <w:rPr>
          <w:rFonts w:ascii="Times New Roman" w:hAnsi="Times New Roman"/>
        </w:rPr>
      </w:pPr>
      <w:r w:rsidRPr="00AE6779">
        <w:rPr>
          <w:rFonts w:ascii="Times New Roman" w:hAnsi="Times New Roman"/>
        </w:rPr>
        <w:t xml:space="preserve">ESRL PI salary (C. </w:t>
      </w:r>
      <w:proofErr w:type="spellStart"/>
      <w:r w:rsidRPr="00AE6779">
        <w:rPr>
          <w:rFonts w:ascii="Times New Roman" w:hAnsi="Times New Roman"/>
        </w:rPr>
        <w:t>Fairall</w:t>
      </w:r>
      <w:proofErr w:type="spellEnd"/>
      <w:r w:rsidR="00B169D6">
        <w:rPr>
          <w:rFonts w:ascii="Times New Roman" w:hAnsi="Times New Roman"/>
        </w:rPr>
        <w:t>)</w:t>
      </w:r>
      <w:r w:rsidRPr="00AE6779">
        <w:rPr>
          <w:rFonts w:ascii="Times New Roman" w:hAnsi="Times New Roman"/>
        </w:rPr>
        <w:t xml:space="preserve"> is not charged to project.</w:t>
      </w:r>
    </w:p>
    <w:p w:rsidR="006A1B13" w:rsidRPr="00AE6779" w:rsidRDefault="006A1B13" w:rsidP="001C4F93">
      <w:pPr>
        <w:rPr>
          <w:rFonts w:ascii="Times New Roman" w:hAnsi="Times New Roman"/>
          <w:b/>
          <w:bCs/>
          <w:iCs/>
        </w:rPr>
      </w:pPr>
    </w:p>
    <w:p w:rsidR="006A1B13" w:rsidRPr="006A10B8" w:rsidRDefault="006A1B13" w:rsidP="001C4F93">
      <w:pPr>
        <w:rPr>
          <w:rFonts w:ascii="Times New Roman" w:hAnsi="Times New Roman"/>
        </w:rPr>
      </w:pPr>
      <w:r w:rsidRPr="00AE6779">
        <w:rPr>
          <w:rFonts w:ascii="Times New Roman" w:hAnsi="Times New Roman"/>
          <w:b/>
          <w:bCs/>
          <w:iCs/>
        </w:rPr>
        <w:t xml:space="preserve">Publications. </w:t>
      </w:r>
      <w:r w:rsidR="00B169D6">
        <w:rPr>
          <w:rFonts w:ascii="Times New Roman" w:hAnsi="Times New Roman"/>
        </w:rPr>
        <w:t>Start in Year 1 and increase slightly</w:t>
      </w:r>
      <w:r w:rsidRPr="00AE6779">
        <w:rPr>
          <w:rFonts w:ascii="Times New Roman" w:hAnsi="Times New Roman"/>
        </w:rPr>
        <w:t xml:space="preserve"> in Year</w:t>
      </w:r>
      <w:r w:rsidR="00B169D6">
        <w:rPr>
          <w:rFonts w:ascii="Times New Roman" w:hAnsi="Times New Roman"/>
        </w:rPr>
        <w:t>s 2 and 3</w:t>
      </w:r>
      <w:r w:rsidRPr="00AE6779">
        <w:rPr>
          <w:rFonts w:ascii="Times New Roman" w:hAnsi="Times New Roman"/>
        </w:rPr>
        <w:t>.</w:t>
      </w:r>
    </w:p>
    <w:p w:rsidR="00D6384B" w:rsidRDefault="006A1B13" w:rsidP="001C4F93">
      <w:pPr>
        <w:rPr>
          <w:rFonts w:ascii="Times New Roman" w:hAnsi="Times New Roman"/>
        </w:rPr>
      </w:pPr>
      <w:r w:rsidRPr="00AE6779">
        <w:rPr>
          <w:rFonts w:ascii="Times New Roman" w:hAnsi="Times New Roman"/>
          <w:b/>
          <w:bCs/>
          <w:iCs/>
        </w:rPr>
        <w:t xml:space="preserve">Travel. </w:t>
      </w:r>
      <w:r w:rsidR="00D6384B">
        <w:rPr>
          <w:rFonts w:ascii="Times New Roman" w:hAnsi="Times New Roman"/>
        </w:rPr>
        <w:t xml:space="preserve">Each of the three </w:t>
      </w:r>
      <w:r w:rsidRPr="00AE6779">
        <w:rPr>
          <w:rFonts w:ascii="Times New Roman" w:hAnsi="Times New Roman"/>
        </w:rPr>
        <w:t>years includ</w:t>
      </w:r>
      <w:r w:rsidR="00D6384B">
        <w:rPr>
          <w:rFonts w:ascii="Times New Roman" w:hAnsi="Times New Roman"/>
        </w:rPr>
        <w:t xml:space="preserve">es funds for travel for </w:t>
      </w:r>
      <w:r w:rsidRPr="00AE6779">
        <w:rPr>
          <w:rFonts w:ascii="Times New Roman" w:hAnsi="Times New Roman"/>
        </w:rPr>
        <w:t xml:space="preserve">meetings </w:t>
      </w:r>
      <w:r w:rsidR="00D6384B">
        <w:rPr>
          <w:rFonts w:ascii="Times New Roman" w:hAnsi="Times New Roman"/>
        </w:rPr>
        <w:t>with collaborators at Oregon State University and CUU plus</w:t>
      </w:r>
      <w:r w:rsidRPr="00AE6779">
        <w:rPr>
          <w:rFonts w:ascii="Times New Roman" w:hAnsi="Times New Roman"/>
        </w:rPr>
        <w:t xml:space="preserve"> post-DYNAMO conferences. </w:t>
      </w:r>
    </w:p>
    <w:p w:rsidR="006A1B13" w:rsidRPr="006A10B8" w:rsidRDefault="006A1B13" w:rsidP="001C4F93">
      <w:pPr>
        <w:rPr>
          <w:rFonts w:ascii="Times New Roman" w:hAnsi="Times New Roman"/>
          <w:bCs/>
          <w:iCs/>
        </w:rPr>
      </w:pPr>
      <w:r w:rsidRPr="00AE6779">
        <w:rPr>
          <w:rFonts w:ascii="Times New Roman" w:hAnsi="Times New Roman"/>
          <w:b/>
          <w:bCs/>
          <w:iCs/>
        </w:rPr>
        <w:t xml:space="preserve">Supplies. </w:t>
      </w:r>
      <w:r w:rsidR="00D6384B">
        <w:rPr>
          <w:rFonts w:ascii="Times New Roman" w:hAnsi="Times New Roman"/>
          <w:bCs/>
          <w:iCs/>
        </w:rPr>
        <w:t>Nominal funds for s</w:t>
      </w:r>
      <w:r w:rsidRPr="00AE6779">
        <w:rPr>
          <w:rFonts w:ascii="Times New Roman" w:hAnsi="Times New Roman"/>
          <w:bCs/>
          <w:iCs/>
        </w:rPr>
        <w:t>upplie</w:t>
      </w:r>
      <w:r w:rsidR="00D6384B">
        <w:rPr>
          <w:rFonts w:ascii="Times New Roman" w:hAnsi="Times New Roman"/>
          <w:bCs/>
          <w:iCs/>
        </w:rPr>
        <w:t>s to support research are requested.</w:t>
      </w:r>
    </w:p>
    <w:p w:rsidR="006A1B13" w:rsidRPr="006A10B8" w:rsidRDefault="006A1B13" w:rsidP="001C4F93">
      <w:pPr>
        <w:rPr>
          <w:rFonts w:ascii="Times New Roman" w:hAnsi="Times New Roman"/>
        </w:rPr>
      </w:pPr>
      <w:r w:rsidRPr="00AE6779">
        <w:rPr>
          <w:rFonts w:ascii="Times New Roman" w:hAnsi="Times New Roman"/>
          <w:b/>
          <w:bCs/>
          <w:iCs/>
        </w:rPr>
        <w:t xml:space="preserve">Equipment. </w:t>
      </w:r>
      <w:r w:rsidR="00D6384B" w:rsidRPr="00D6384B">
        <w:rPr>
          <w:rFonts w:ascii="Times New Roman" w:hAnsi="Times New Roman"/>
          <w:bCs/>
          <w:iCs/>
        </w:rPr>
        <w:t xml:space="preserve">None. </w:t>
      </w:r>
    </w:p>
    <w:p w:rsidR="006A1B13" w:rsidRDefault="006A1B13" w:rsidP="001C4F93">
      <w:pPr>
        <w:rPr>
          <w:rFonts w:ascii="Times New Roman" w:hAnsi="Times New Roman"/>
        </w:rPr>
      </w:pPr>
      <w:r w:rsidRPr="00AE6779">
        <w:rPr>
          <w:rFonts w:ascii="Times New Roman" w:hAnsi="Times New Roman"/>
          <w:b/>
          <w:bCs/>
          <w:iCs/>
        </w:rPr>
        <w:t xml:space="preserve">IT and Admin support. </w:t>
      </w:r>
      <w:r w:rsidRPr="00AE6779">
        <w:rPr>
          <w:rFonts w:ascii="Times New Roman" w:hAnsi="Times New Roman"/>
        </w:rPr>
        <w:t>Nominal charges at PSD for support functions.</w:t>
      </w:r>
    </w:p>
    <w:p w:rsidR="006A1B13" w:rsidRDefault="006A1B13" w:rsidP="001C4F93">
      <w:pPr>
        <w:rPr>
          <w:rFonts w:ascii="Times New Roman" w:hAnsi="Times New Roman"/>
          <w:b/>
        </w:rPr>
      </w:pPr>
    </w:p>
    <w:p w:rsidR="006A1B13" w:rsidRDefault="006A1B13" w:rsidP="006A1B13">
      <w:pPr>
        <w:spacing w:after="120"/>
        <w:rPr>
          <w:rFonts w:ascii="Times New Roman" w:hAnsi="Times New Roman"/>
          <w:b/>
        </w:rPr>
      </w:pPr>
      <w:r>
        <w:rPr>
          <w:rFonts w:ascii="Times New Roman" w:hAnsi="Times New Roman"/>
          <w:b/>
        </w:rPr>
        <w:t>6</w:t>
      </w:r>
      <w:r w:rsidRPr="006A10B8">
        <w:rPr>
          <w:rFonts w:ascii="Times New Roman" w:hAnsi="Times New Roman"/>
          <w:b/>
        </w:rPr>
        <w:t>. Curriculum Vitae</w:t>
      </w:r>
    </w:p>
    <w:p w:rsidR="007D297D" w:rsidRPr="00875847" w:rsidRDefault="007D297D" w:rsidP="007D297D">
      <w:pPr>
        <w:autoSpaceDE/>
        <w:autoSpaceDN/>
        <w:adjustRightInd/>
        <w:rPr>
          <w:rFonts w:ascii="Times New Roman" w:hAnsi="Times New Roman"/>
          <w:b/>
          <w:bCs/>
          <w:sz w:val="28"/>
          <w:szCs w:val="28"/>
        </w:rPr>
      </w:pPr>
      <w:r w:rsidRPr="00875847">
        <w:rPr>
          <w:rFonts w:ascii="Times New Roman" w:hAnsi="Times New Roman"/>
          <w:b/>
          <w:bCs/>
          <w:sz w:val="28"/>
          <w:szCs w:val="28"/>
        </w:rPr>
        <w:fldChar w:fldCharType="begin"/>
      </w:r>
      <w:r w:rsidRPr="00875847">
        <w:rPr>
          <w:rFonts w:ascii="Times New Roman" w:hAnsi="Times New Roman"/>
          <w:b/>
          <w:bCs/>
          <w:sz w:val="28"/>
          <w:szCs w:val="28"/>
        </w:rPr>
        <w:instrText xml:space="preserve"> SEQ CHAPTER \h \r 1</w:instrText>
      </w:r>
      <w:r w:rsidRPr="00875847">
        <w:rPr>
          <w:rFonts w:ascii="Times New Roman" w:hAnsi="Times New Roman"/>
          <w:b/>
          <w:bCs/>
          <w:sz w:val="28"/>
          <w:szCs w:val="28"/>
        </w:rPr>
        <w:fldChar w:fldCharType="end"/>
      </w:r>
      <w:r w:rsidRPr="00875847">
        <w:rPr>
          <w:rFonts w:ascii="Times New Roman" w:hAnsi="Times New Roman"/>
          <w:b/>
          <w:bCs/>
          <w:sz w:val="28"/>
          <w:szCs w:val="28"/>
        </w:rPr>
        <w:t>CHRISTOPHER W. FAIRALL</w:t>
      </w:r>
    </w:p>
    <w:p w:rsidR="007D297D" w:rsidRPr="00875847" w:rsidRDefault="007D297D" w:rsidP="007D297D">
      <w:pPr>
        <w:autoSpaceDE/>
        <w:autoSpaceDN/>
        <w:adjustRightInd/>
        <w:rPr>
          <w:rFonts w:ascii="Times New Roman" w:hAnsi="Times New Roman"/>
        </w:rPr>
      </w:pPr>
      <w:r w:rsidRPr="00875847">
        <w:rPr>
          <w:rFonts w:ascii="Times New Roman" w:hAnsi="Times New Roman"/>
        </w:rPr>
        <w:t>Supervisory Physicist/Chief</w:t>
      </w:r>
    </w:p>
    <w:p w:rsidR="007D297D" w:rsidRPr="00875847" w:rsidRDefault="00681B2C" w:rsidP="007D297D">
      <w:pPr>
        <w:autoSpaceDE/>
        <w:autoSpaceDN/>
        <w:adjustRightInd/>
        <w:rPr>
          <w:rFonts w:ascii="Times New Roman" w:hAnsi="Times New Roman"/>
        </w:rPr>
      </w:pPr>
      <w:r w:rsidRPr="00875847">
        <w:rPr>
          <w:rFonts w:ascii="Times New Roman" w:hAnsi="Times New Roman"/>
        </w:rPr>
        <w:t>Weather and Climate Physics Branch, Physical Sciences</w:t>
      </w:r>
      <w:r w:rsidR="007D297D" w:rsidRPr="00875847">
        <w:rPr>
          <w:rFonts w:ascii="Times New Roman" w:hAnsi="Times New Roman"/>
        </w:rPr>
        <w:t xml:space="preserve"> Division</w:t>
      </w:r>
    </w:p>
    <w:p w:rsidR="007D297D" w:rsidRPr="00875847" w:rsidRDefault="007D297D" w:rsidP="007D297D">
      <w:pPr>
        <w:autoSpaceDE/>
        <w:autoSpaceDN/>
        <w:adjustRightInd/>
        <w:rPr>
          <w:rFonts w:ascii="Times New Roman" w:hAnsi="Times New Roman"/>
        </w:rPr>
      </w:pPr>
      <w:r w:rsidRPr="00875847">
        <w:rPr>
          <w:rFonts w:ascii="Times New Roman" w:hAnsi="Times New Roman"/>
        </w:rPr>
        <w:t xml:space="preserve">NOAA </w:t>
      </w:r>
      <w:r w:rsidR="00214366">
        <w:rPr>
          <w:rFonts w:ascii="Times New Roman" w:hAnsi="Times New Roman"/>
        </w:rPr>
        <w:t>Earth Systems Research</w:t>
      </w:r>
      <w:r w:rsidRPr="00875847">
        <w:rPr>
          <w:rFonts w:ascii="Times New Roman" w:hAnsi="Times New Roman"/>
        </w:rPr>
        <w:t xml:space="preserve"> Laboratory Boulder, CO</w:t>
      </w:r>
    </w:p>
    <w:p w:rsidR="007D297D" w:rsidRPr="00875847" w:rsidRDefault="007D297D" w:rsidP="007D297D">
      <w:pPr>
        <w:autoSpaceDE/>
        <w:autoSpaceDN/>
        <w:adjustRightInd/>
        <w:spacing w:before="60"/>
        <w:rPr>
          <w:rFonts w:ascii="Times New Roman" w:hAnsi="Times New Roman"/>
        </w:rPr>
      </w:pPr>
      <w:r w:rsidRPr="00875847">
        <w:rPr>
          <w:rFonts w:ascii="Times New Roman" w:hAnsi="Times New Roman"/>
          <w:b/>
        </w:rPr>
        <w:t>EDUCATION</w:t>
      </w:r>
    </w:p>
    <w:p w:rsidR="007D297D" w:rsidRPr="00875847" w:rsidRDefault="007D297D" w:rsidP="007D297D">
      <w:pPr>
        <w:autoSpaceDE/>
        <w:autoSpaceDN/>
        <w:adjustRightInd/>
        <w:rPr>
          <w:rFonts w:ascii="Times New Roman" w:hAnsi="Times New Roman"/>
        </w:rPr>
      </w:pPr>
      <w:r w:rsidRPr="00875847">
        <w:rPr>
          <w:rFonts w:ascii="Times New Roman" w:hAnsi="Times New Roman"/>
        </w:rPr>
        <w:t>Ph.D., Solid State Physics, Michigan State University, 1970.</w:t>
      </w:r>
    </w:p>
    <w:p w:rsidR="007D297D" w:rsidRPr="00875847" w:rsidRDefault="007D297D" w:rsidP="007D297D">
      <w:pPr>
        <w:autoSpaceDE/>
        <w:autoSpaceDN/>
        <w:adjustRightInd/>
        <w:rPr>
          <w:rFonts w:ascii="Times New Roman" w:hAnsi="Times New Roman"/>
        </w:rPr>
      </w:pPr>
      <w:r w:rsidRPr="00875847">
        <w:rPr>
          <w:rFonts w:ascii="Times New Roman" w:hAnsi="Times New Roman"/>
        </w:rPr>
        <w:t>B.S., Physics and Mathematics, Florida State University, 1966.</w:t>
      </w:r>
    </w:p>
    <w:p w:rsidR="007D297D" w:rsidRPr="00875847" w:rsidRDefault="007D297D" w:rsidP="007D297D">
      <w:pPr>
        <w:autoSpaceDE/>
        <w:autoSpaceDN/>
        <w:adjustRightInd/>
        <w:spacing w:before="60"/>
        <w:rPr>
          <w:rFonts w:ascii="Times New Roman" w:hAnsi="Times New Roman"/>
          <w:b/>
        </w:rPr>
      </w:pPr>
      <w:r w:rsidRPr="00875847">
        <w:rPr>
          <w:rFonts w:ascii="Times New Roman" w:hAnsi="Times New Roman"/>
          <w:b/>
        </w:rPr>
        <w:t>EMPLOYMENT</w:t>
      </w:r>
    </w:p>
    <w:p w:rsidR="007D297D" w:rsidRPr="00875847" w:rsidRDefault="007D297D" w:rsidP="007D297D">
      <w:pPr>
        <w:autoSpaceDE/>
        <w:autoSpaceDN/>
        <w:adjustRightInd/>
        <w:rPr>
          <w:rFonts w:ascii="Times New Roman" w:hAnsi="Times New Roman"/>
        </w:rPr>
      </w:pPr>
      <w:r w:rsidRPr="00875847">
        <w:rPr>
          <w:rFonts w:ascii="Times New Roman" w:hAnsi="Times New Roman"/>
        </w:rPr>
        <w:t>1971-1977</w:t>
      </w:r>
      <w:r w:rsidRPr="00875847">
        <w:rPr>
          <w:rFonts w:ascii="Times New Roman" w:hAnsi="Times New Roman"/>
        </w:rPr>
        <w:tab/>
        <w:t>Adjunct Professor of Physics, Naval Postgraduate School, Monterey, CA.</w:t>
      </w:r>
    </w:p>
    <w:p w:rsidR="007D297D" w:rsidRPr="00875847" w:rsidRDefault="007D297D" w:rsidP="007D297D">
      <w:pPr>
        <w:autoSpaceDE/>
        <w:autoSpaceDN/>
        <w:adjustRightInd/>
        <w:rPr>
          <w:rFonts w:ascii="Times New Roman" w:hAnsi="Times New Roman"/>
        </w:rPr>
      </w:pPr>
      <w:r w:rsidRPr="00875847">
        <w:rPr>
          <w:rFonts w:ascii="Times New Roman" w:hAnsi="Times New Roman"/>
        </w:rPr>
        <w:t>1978-1983</w:t>
      </w:r>
      <w:r w:rsidRPr="00875847">
        <w:rPr>
          <w:rFonts w:ascii="Times New Roman" w:hAnsi="Times New Roman"/>
        </w:rPr>
        <w:tab/>
        <w:t>Principal Staff Member, BDM Corporation, Monterey, CA.</w:t>
      </w:r>
    </w:p>
    <w:p w:rsidR="007D297D" w:rsidRPr="00875847" w:rsidRDefault="007D297D" w:rsidP="007D297D">
      <w:pPr>
        <w:autoSpaceDE/>
        <w:autoSpaceDN/>
        <w:adjustRightInd/>
        <w:rPr>
          <w:rFonts w:ascii="Times New Roman" w:hAnsi="Times New Roman"/>
        </w:rPr>
      </w:pPr>
      <w:r w:rsidRPr="00875847">
        <w:rPr>
          <w:rFonts w:ascii="Times New Roman" w:hAnsi="Times New Roman"/>
        </w:rPr>
        <w:t>1982</w:t>
      </w:r>
      <w:r w:rsidRPr="00875847">
        <w:rPr>
          <w:rFonts w:ascii="Times New Roman" w:hAnsi="Times New Roman"/>
        </w:rPr>
        <w:tab/>
      </w:r>
      <w:r w:rsidRPr="00875847">
        <w:rPr>
          <w:rFonts w:ascii="Times New Roman" w:hAnsi="Times New Roman"/>
        </w:rPr>
        <w:tab/>
        <w:t>Visiting Scientist, RISO National Laboratory, Denmark.</w:t>
      </w:r>
    </w:p>
    <w:p w:rsidR="007D297D" w:rsidRPr="00875847" w:rsidRDefault="007D297D" w:rsidP="007D297D">
      <w:pPr>
        <w:autoSpaceDE/>
        <w:autoSpaceDN/>
        <w:adjustRightInd/>
        <w:ind w:left="1440" w:hanging="1440"/>
        <w:rPr>
          <w:rFonts w:ascii="Times New Roman" w:hAnsi="Times New Roman"/>
        </w:rPr>
      </w:pPr>
      <w:r w:rsidRPr="00875847">
        <w:rPr>
          <w:rFonts w:ascii="Times New Roman" w:hAnsi="Times New Roman"/>
        </w:rPr>
        <w:t>1983-1985</w:t>
      </w:r>
      <w:r w:rsidRPr="00875847">
        <w:rPr>
          <w:rFonts w:ascii="Times New Roman" w:hAnsi="Times New Roman"/>
        </w:rPr>
        <w:tab/>
        <w:t xml:space="preserve">Assistant Professor of Meteorology, Pennsylvania State University                        </w:t>
      </w:r>
    </w:p>
    <w:p w:rsidR="007D297D" w:rsidRPr="00875847" w:rsidRDefault="007D297D" w:rsidP="007D297D">
      <w:pPr>
        <w:autoSpaceDE/>
        <w:autoSpaceDN/>
        <w:adjustRightInd/>
        <w:rPr>
          <w:rFonts w:ascii="Times New Roman" w:hAnsi="Times New Roman"/>
        </w:rPr>
      </w:pPr>
      <w:r w:rsidRPr="00875847">
        <w:rPr>
          <w:rFonts w:ascii="Times New Roman" w:hAnsi="Times New Roman"/>
        </w:rPr>
        <w:t>1986-1989</w:t>
      </w:r>
      <w:r w:rsidRPr="00875847">
        <w:rPr>
          <w:rFonts w:ascii="Times New Roman" w:hAnsi="Times New Roman"/>
        </w:rPr>
        <w:tab/>
        <w:t>Associate Professor of Meteorology, Pennsylvania State University</w:t>
      </w:r>
    </w:p>
    <w:p w:rsidR="007D297D" w:rsidRPr="00875847" w:rsidRDefault="007D297D" w:rsidP="007D297D">
      <w:pPr>
        <w:autoSpaceDE/>
        <w:autoSpaceDN/>
        <w:adjustRightInd/>
        <w:rPr>
          <w:rFonts w:ascii="Times New Roman" w:hAnsi="Times New Roman"/>
        </w:rPr>
      </w:pPr>
      <w:r w:rsidRPr="00875847">
        <w:rPr>
          <w:rFonts w:ascii="Times New Roman" w:hAnsi="Times New Roman"/>
        </w:rPr>
        <w:t>1989-Pres.</w:t>
      </w:r>
      <w:r w:rsidRPr="00875847">
        <w:rPr>
          <w:rFonts w:ascii="Times New Roman" w:hAnsi="Times New Roman"/>
        </w:rPr>
        <w:tab/>
        <w:t>NOAA Earth Systems Research Laboratory, Boulder, CO.</w:t>
      </w:r>
    </w:p>
    <w:p w:rsidR="007D297D" w:rsidRPr="00875847" w:rsidRDefault="007D297D" w:rsidP="007D297D">
      <w:pPr>
        <w:autoSpaceDE/>
        <w:autoSpaceDN/>
        <w:adjustRightInd/>
        <w:spacing w:before="60"/>
        <w:rPr>
          <w:rFonts w:ascii="Times New Roman" w:hAnsi="Times New Roman"/>
        </w:rPr>
      </w:pPr>
      <w:r w:rsidRPr="00875847">
        <w:rPr>
          <w:rFonts w:ascii="Times New Roman" w:hAnsi="Times New Roman"/>
          <w:b/>
        </w:rPr>
        <w:t>RESEARCH INTERESTS</w:t>
      </w:r>
    </w:p>
    <w:p w:rsidR="007D297D" w:rsidRPr="00875847" w:rsidRDefault="007D297D" w:rsidP="007D297D">
      <w:pPr>
        <w:autoSpaceDE/>
        <w:autoSpaceDN/>
        <w:adjustRightInd/>
        <w:rPr>
          <w:rFonts w:ascii="Times New Roman" w:hAnsi="Times New Roman"/>
        </w:rPr>
      </w:pPr>
      <w:r w:rsidRPr="00875847">
        <w:rPr>
          <w:rFonts w:ascii="Times New Roman" w:hAnsi="Times New Roman"/>
        </w:rPr>
        <w:t xml:space="preserve">Remote Sensing:  ground-based Doppler wind profilers, </w:t>
      </w:r>
      <w:proofErr w:type="spellStart"/>
      <w:r w:rsidRPr="00875847">
        <w:rPr>
          <w:rFonts w:ascii="Times New Roman" w:hAnsi="Times New Roman"/>
        </w:rPr>
        <w:t>Sodar</w:t>
      </w:r>
      <w:proofErr w:type="spellEnd"/>
      <w:r w:rsidRPr="00875847">
        <w:rPr>
          <w:rFonts w:ascii="Times New Roman" w:hAnsi="Times New Roman"/>
        </w:rPr>
        <w:t xml:space="preserve"> and Radar, integrated sounding systems, clear-air turbulence, cloud radiative/microphysical properties.</w:t>
      </w:r>
    </w:p>
    <w:p w:rsidR="007D297D" w:rsidRPr="00875847" w:rsidRDefault="007D297D" w:rsidP="007D297D">
      <w:pPr>
        <w:autoSpaceDE/>
        <w:autoSpaceDN/>
        <w:adjustRightInd/>
        <w:rPr>
          <w:rFonts w:ascii="Times New Roman" w:hAnsi="Times New Roman"/>
        </w:rPr>
      </w:pPr>
      <w:r w:rsidRPr="00875847">
        <w:rPr>
          <w:rFonts w:ascii="Times New Roman" w:hAnsi="Times New Roman"/>
        </w:rPr>
        <w:t>Air/Sea Interaction:  air/sea/ice flux measurements and parameterizations, sea spray, marine and Arctic boundary layers and clouds, particle and gas fluxes.</w:t>
      </w:r>
    </w:p>
    <w:p w:rsidR="007D297D" w:rsidRPr="00875847" w:rsidRDefault="007D297D" w:rsidP="007D297D">
      <w:pPr>
        <w:autoSpaceDE/>
        <w:autoSpaceDN/>
        <w:adjustRightInd/>
        <w:rPr>
          <w:rFonts w:ascii="Times New Roman" w:hAnsi="Times New Roman"/>
        </w:rPr>
      </w:pPr>
      <w:r w:rsidRPr="00875847">
        <w:rPr>
          <w:rFonts w:ascii="Times New Roman" w:hAnsi="Times New Roman"/>
        </w:rPr>
        <w:t>Boundary Layer Physics: mesoscale interactions, radiative transfer and closure models.</w:t>
      </w:r>
    </w:p>
    <w:p w:rsidR="007D297D" w:rsidRPr="00875847" w:rsidRDefault="007D297D" w:rsidP="007D297D">
      <w:pPr>
        <w:rPr>
          <w:rFonts w:ascii="Times New Roman" w:hAnsi="Times New Roman"/>
          <w:b/>
          <w:bCs/>
          <w:smallCaps/>
        </w:rPr>
      </w:pPr>
      <w:r w:rsidRPr="00875847">
        <w:rPr>
          <w:rFonts w:ascii="Times New Roman" w:hAnsi="Times New Roman"/>
          <w:b/>
          <w:bCs/>
          <w:smallCaps/>
        </w:rPr>
        <w:t>Selected Honors, Awards and Fellowships</w:t>
      </w:r>
    </w:p>
    <w:p w:rsidR="007D297D" w:rsidRPr="00875847" w:rsidRDefault="007D297D" w:rsidP="007D297D">
      <w:pPr>
        <w:tabs>
          <w:tab w:val="left" w:pos="461"/>
          <w:tab w:val="left" w:pos="792"/>
          <w:tab w:val="left" w:pos="1138"/>
          <w:tab w:val="left" w:pos="1786"/>
          <w:tab w:val="left" w:pos="1973"/>
          <w:tab w:val="left" w:pos="2218"/>
        </w:tabs>
        <w:rPr>
          <w:rFonts w:ascii="Times New Roman" w:hAnsi="Times New Roman"/>
        </w:rPr>
      </w:pPr>
      <w:r w:rsidRPr="00875847">
        <w:rPr>
          <w:rFonts w:ascii="Times New Roman" w:hAnsi="Times New Roman"/>
        </w:rPr>
        <w:t>Fellow, Cooperative Institute for Research in Environmental Sciences, 1999</w:t>
      </w:r>
    </w:p>
    <w:p w:rsidR="007D297D" w:rsidRPr="00875847" w:rsidRDefault="007D297D" w:rsidP="007D297D">
      <w:pPr>
        <w:tabs>
          <w:tab w:val="left" w:pos="461"/>
          <w:tab w:val="left" w:pos="792"/>
          <w:tab w:val="left" w:pos="1138"/>
          <w:tab w:val="left" w:pos="1786"/>
          <w:tab w:val="left" w:pos="1973"/>
          <w:tab w:val="left" w:pos="2218"/>
        </w:tabs>
        <w:rPr>
          <w:rFonts w:ascii="Times New Roman" w:hAnsi="Times New Roman"/>
        </w:rPr>
      </w:pPr>
      <w:r w:rsidRPr="00875847">
        <w:rPr>
          <w:rFonts w:ascii="Times New Roman" w:hAnsi="Times New Roman"/>
        </w:rPr>
        <w:t>Fellow, American Meteorological Society, elected 2000</w:t>
      </w:r>
    </w:p>
    <w:p w:rsidR="007D297D" w:rsidRPr="00875847" w:rsidRDefault="007D297D" w:rsidP="007D297D">
      <w:pPr>
        <w:tabs>
          <w:tab w:val="left" w:pos="461"/>
          <w:tab w:val="left" w:pos="792"/>
          <w:tab w:val="left" w:pos="1138"/>
          <w:tab w:val="left" w:pos="1786"/>
          <w:tab w:val="left" w:pos="1973"/>
          <w:tab w:val="left" w:pos="2218"/>
        </w:tabs>
        <w:rPr>
          <w:rFonts w:ascii="Times New Roman" w:hAnsi="Times New Roman"/>
        </w:rPr>
      </w:pPr>
      <w:r w:rsidRPr="00875847">
        <w:rPr>
          <w:rFonts w:ascii="Times New Roman" w:hAnsi="Times New Roman"/>
        </w:rPr>
        <w:t>NOAA Administrator’s Award for Scientific Achievement, 2003</w:t>
      </w:r>
    </w:p>
    <w:p w:rsidR="007D297D" w:rsidRPr="00875847" w:rsidRDefault="007D297D" w:rsidP="007D297D">
      <w:pPr>
        <w:tabs>
          <w:tab w:val="left" w:pos="461"/>
          <w:tab w:val="left" w:pos="792"/>
          <w:tab w:val="left" w:pos="1138"/>
          <w:tab w:val="left" w:pos="1786"/>
          <w:tab w:val="left" w:pos="1973"/>
          <w:tab w:val="left" w:pos="2218"/>
        </w:tabs>
        <w:rPr>
          <w:rFonts w:ascii="Times New Roman" w:hAnsi="Times New Roman"/>
        </w:rPr>
      </w:pPr>
      <w:r w:rsidRPr="00875847">
        <w:rPr>
          <w:rFonts w:ascii="Times New Roman" w:hAnsi="Times New Roman"/>
        </w:rPr>
        <w:lastRenderedPageBreak/>
        <w:t>Chair, World Climate Research Program Working Group</w:t>
      </w:r>
      <w:r w:rsidR="00631299">
        <w:rPr>
          <w:rFonts w:ascii="Times New Roman" w:hAnsi="Times New Roman"/>
        </w:rPr>
        <w:t xml:space="preserve"> on Surface Fluxes, 2003-2011</w:t>
      </w:r>
    </w:p>
    <w:p w:rsidR="007D297D" w:rsidRPr="00875847" w:rsidRDefault="007D297D" w:rsidP="007D297D">
      <w:pPr>
        <w:tabs>
          <w:tab w:val="left" w:pos="461"/>
          <w:tab w:val="left" w:pos="792"/>
          <w:tab w:val="left" w:pos="1138"/>
          <w:tab w:val="left" w:pos="1786"/>
          <w:tab w:val="left" w:pos="1973"/>
          <w:tab w:val="left" w:pos="2218"/>
        </w:tabs>
        <w:rPr>
          <w:rFonts w:ascii="Times New Roman" w:hAnsi="Times New Roman"/>
        </w:rPr>
      </w:pPr>
      <w:r w:rsidRPr="00875847">
        <w:rPr>
          <w:rFonts w:ascii="Times New Roman" w:hAnsi="Times New Roman"/>
        </w:rPr>
        <w:t>Sverdrup Gold Medal, American Meteorology Society, awarded 2009</w:t>
      </w:r>
    </w:p>
    <w:p w:rsidR="007D297D" w:rsidRPr="00875847" w:rsidRDefault="007D297D" w:rsidP="007D297D">
      <w:pPr>
        <w:autoSpaceDE/>
        <w:autoSpaceDN/>
        <w:adjustRightInd/>
        <w:spacing w:before="60"/>
        <w:rPr>
          <w:rFonts w:ascii="Times New Roman" w:hAnsi="Times New Roman"/>
          <w:b/>
        </w:rPr>
      </w:pPr>
      <w:r w:rsidRPr="00875847">
        <w:rPr>
          <w:rFonts w:ascii="Times New Roman" w:hAnsi="Times New Roman"/>
          <w:b/>
        </w:rPr>
        <w:t>PUBLICATIONS (2010 - 2012)</w:t>
      </w:r>
    </w:p>
    <w:p w:rsidR="007D297D" w:rsidRPr="00875847" w:rsidRDefault="007D297D" w:rsidP="007D297D">
      <w:pPr>
        <w:autoSpaceDE/>
        <w:autoSpaceDN/>
        <w:adjustRightInd/>
        <w:ind w:left="360" w:hanging="360"/>
        <w:rPr>
          <w:rFonts w:ascii="Times New Roman" w:hAnsi="Times New Roman"/>
        </w:rPr>
      </w:pPr>
      <w:r w:rsidRPr="00875847">
        <w:rPr>
          <w:rFonts w:ascii="Times New Roman" w:hAnsi="Times New Roman"/>
        </w:rPr>
        <w:t xml:space="preserve">Andreas, E. L, P.O.G </w:t>
      </w:r>
      <w:proofErr w:type="spellStart"/>
      <w:r w:rsidRPr="00875847">
        <w:rPr>
          <w:rFonts w:ascii="Times New Roman" w:hAnsi="Times New Roman"/>
        </w:rPr>
        <w:t>Persson</w:t>
      </w:r>
      <w:proofErr w:type="spellEnd"/>
      <w:r w:rsidRPr="00875847">
        <w:rPr>
          <w:rFonts w:ascii="Times New Roman" w:hAnsi="Times New Roman"/>
        </w:rPr>
        <w:t xml:space="preserve">, R.E. Jordan, T.W. Horst, P.S. Guest, A.A. </w:t>
      </w:r>
      <w:proofErr w:type="spellStart"/>
      <w:r w:rsidRPr="00875847">
        <w:rPr>
          <w:rFonts w:ascii="Times New Roman" w:hAnsi="Times New Roman"/>
        </w:rPr>
        <w:t>Grachev</w:t>
      </w:r>
      <w:proofErr w:type="spellEnd"/>
      <w:r w:rsidRPr="00875847">
        <w:rPr>
          <w:rFonts w:ascii="Times New Roman" w:hAnsi="Times New Roman"/>
        </w:rPr>
        <w:t xml:space="preserve">, and C.W. </w:t>
      </w:r>
      <w:proofErr w:type="spellStart"/>
      <w:r w:rsidRPr="00875847">
        <w:rPr>
          <w:rFonts w:ascii="Times New Roman" w:hAnsi="Times New Roman"/>
        </w:rPr>
        <w:t>Fairall</w:t>
      </w:r>
      <w:proofErr w:type="spellEnd"/>
      <w:r w:rsidRPr="00875847">
        <w:rPr>
          <w:rFonts w:ascii="Times New Roman" w:hAnsi="Times New Roman"/>
        </w:rPr>
        <w:t xml:space="preserve">, 2010: Parameterizing turbulent exchange over sea ice in winter. </w:t>
      </w:r>
      <w:r w:rsidRPr="00875847">
        <w:rPr>
          <w:rFonts w:ascii="Times New Roman" w:hAnsi="Times New Roman"/>
          <w:i/>
        </w:rPr>
        <w:t xml:space="preserve"> J. Hydrometeor.</w:t>
      </w:r>
      <w:r w:rsidRPr="00875847">
        <w:rPr>
          <w:rFonts w:ascii="Times New Roman" w:hAnsi="Times New Roman"/>
        </w:rPr>
        <w:t xml:space="preserve">, </w:t>
      </w:r>
      <w:r w:rsidRPr="00875847">
        <w:rPr>
          <w:rFonts w:ascii="Times New Roman" w:hAnsi="Times New Roman"/>
          <w:b/>
        </w:rPr>
        <w:t>11</w:t>
      </w:r>
      <w:r w:rsidRPr="00875847">
        <w:rPr>
          <w:rFonts w:ascii="Times New Roman" w:hAnsi="Times New Roman"/>
        </w:rPr>
        <w:t>, 87-104.</w:t>
      </w:r>
    </w:p>
    <w:p w:rsidR="007D297D" w:rsidRPr="00875847" w:rsidRDefault="007D297D" w:rsidP="007D297D">
      <w:pPr>
        <w:autoSpaceDE/>
        <w:autoSpaceDN/>
        <w:adjustRightInd/>
        <w:ind w:left="360" w:hanging="360"/>
        <w:rPr>
          <w:rFonts w:ascii="Times New Roman" w:hAnsi="Times New Roman"/>
        </w:rPr>
      </w:pPr>
      <w:proofErr w:type="spellStart"/>
      <w:r w:rsidRPr="00875847">
        <w:rPr>
          <w:rFonts w:ascii="Times New Roman" w:hAnsi="Times New Roman"/>
        </w:rPr>
        <w:t>Blomquist</w:t>
      </w:r>
      <w:proofErr w:type="spellEnd"/>
      <w:r w:rsidRPr="00875847">
        <w:rPr>
          <w:rFonts w:ascii="Times New Roman" w:hAnsi="Times New Roman"/>
        </w:rPr>
        <w:t xml:space="preserve">, B. W., B. J. </w:t>
      </w:r>
      <w:proofErr w:type="spellStart"/>
      <w:r w:rsidRPr="00875847">
        <w:rPr>
          <w:rFonts w:ascii="Times New Roman" w:hAnsi="Times New Roman"/>
        </w:rPr>
        <w:t>Huebert</w:t>
      </w:r>
      <w:proofErr w:type="spellEnd"/>
      <w:r w:rsidRPr="00875847">
        <w:rPr>
          <w:rFonts w:ascii="Times New Roman" w:hAnsi="Times New Roman"/>
        </w:rPr>
        <w:t xml:space="preserve">, C. W. </w:t>
      </w:r>
      <w:proofErr w:type="spellStart"/>
      <w:r w:rsidRPr="00875847">
        <w:rPr>
          <w:rFonts w:ascii="Times New Roman" w:hAnsi="Times New Roman"/>
        </w:rPr>
        <w:t>Fairall</w:t>
      </w:r>
      <w:proofErr w:type="spellEnd"/>
      <w:r w:rsidRPr="00875847">
        <w:rPr>
          <w:rFonts w:ascii="Times New Roman" w:hAnsi="Times New Roman"/>
        </w:rPr>
        <w:t xml:space="preserve">, and I. C. </w:t>
      </w:r>
      <w:proofErr w:type="spellStart"/>
      <w:r w:rsidRPr="00875847">
        <w:rPr>
          <w:rFonts w:ascii="Times New Roman" w:hAnsi="Times New Roman"/>
        </w:rPr>
        <w:t>Faloona</w:t>
      </w:r>
      <w:proofErr w:type="spellEnd"/>
      <w:r w:rsidRPr="00875847">
        <w:rPr>
          <w:rFonts w:ascii="Times New Roman" w:hAnsi="Times New Roman"/>
        </w:rPr>
        <w:t xml:space="preserve">, 2010: Determining the sea-air flux of </w:t>
      </w:r>
      <w:proofErr w:type="spellStart"/>
      <w:r w:rsidRPr="00875847">
        <w:rPr>
          <w:rFonts w:ascii="Times New Roman" w:hAnsi="Times New Roman"/>
        </w:rPr>
        <w:t>dimethylsulfide</w:t>
      </w:r>
      <w:proofErr w:type="spellEnd"/>
      <w:r w:rsidRPr="00875847">
        <w:rPr>
          <w:rFonts w:ascii="Times New Roman" w:hAnsi="Times New Roman"/>
        </w:rPr>
        <w:t xml:space="preserve"> by eddy correlation using mass spectrometry.  </w:t>
      </w:r>
      <w:r w:rsidRPr="00875847">
        <w:rPr>
          <w:rFonts w:ascii="Times New Roman" w:hAnsi="Times New Roman"/>
          <w:i/>
        </w:rPr>
        <w:t>Atmos. Meas. Tech</w:t>
      </w:r>
      <w:r w:rsidRPr="00875847">
        <w:rPr>
          <w:rFonts w:ascii="Times New Roman" w:hAnsi="Times New Roman"/>
        </w:rPr>
        <w:t xml:space="preserve">., </w:t>
      </w:r>
      <w:r w:rsidRPr="00875847">
        <w:rPr>
          <w:rFonts w:ascii="Times New Roman" w:hAnsi="Times New Roman"/>
          <w:b/>
        </w:rPr>
        <w:t>3</w:t>
      </w:r>
      <w:r w:rsidRPr="00875847">
        <w:rPr>
          <w:rFonts w:ascii="Times New Roman" w:hAnsi="Times New Roman"/>
        </w:rPr>
        <w:t>, 1-20.</w:t>
      </w:r>
    </w:p>
    <w:p w:rsidR="007D297D" w:rsidRPr="00875847" w:rsidRDefault="007D297D" w:rsidP="007D297D">
      <w:pPr>
        <w:autoSpaceDE/>
        <w:autoSpaceDN/>
        <w:adjustRightInd/>
        <w:ind w:left="360" w:hanging="360"/>
        <w:rPr>
          <w:rFonts w:ascii="Times New Roman" w:hAnsi="Times New Roman"/>
        </w:rPr>
      </w:pPr>
      <w:proofErr w:type="spellStart"/>
      <w:r w:rsidRPr="00875847">
        <w:rPr>
          <w:rFonts w:ascii="Times New Roman" w:hAnsi="Times New Roman"/>
        </w:rPr>
        <w:t>Ludovic</w:t>
      </w:r>
      <w:proofErr w:type="spellEnd"/>
      <w:r w:rsidRPr="00875847">
        <w:rPr>
          <w:rFonts w:ascii="Times New Roman" w:hAnsi="Times New Roman"/>
        </w:rPr>
        <w:t xml:space="preserve"> </w:t>
      </w:r>
      <w:proofErr w:type="spellStart"/>
      <w:r w:rsidRPr="00875847">
        <w:rPr>
          <w:rFonts w:ascii="Times New Roman" w:hAnsi="Times New Roman"/>
        </w:rPr>
        <w:t>Bariteau</w:t>
      </w:r>
      <w:proofErr w:type="spellEnd"/>
      <w:r w:rsidRPr="00875847">
        <w:rPr>
          <w:rFonts w:ascii="Times New Roman" w:hAnsi="Times New Roman"/>
        </w:rPr>
        <w:t xml:space="preserve">, J. </w:t>
      </w:r>
      <w:proofErr w:type="spellStart"/>
      <w:r w:rsidRPr="00875847">
        <w:rPr>
          <w:rFonts w:ascii="Times New Roman" w:hAnsi="Times New Roman"/>
        </w:rPr>
        <w:t>Hueber</w:t>
      </w:r>
      <w:proofErr w:type="spellEnd"/>
      <w:r w:rsidRPr="00875847">
        <w:rPr>
          <w:rFonts w:ascii="Times New Roman" w:hAnsi="Times New Roman"/>
        </w:rPr>
        <w:t xml:space="preserve"> , K. Lang, D. </w:t>
      </w:r>
      <w:proofErr w:type="spellStart"/>
      <w:r w:rsidRPr="00875847">
        <w:rPr>
          <w:rFonts w:ascii="Times New Roman" w:hAnsi="Times New Roman"/>
        </w:rPr>
        <w:t>Helmig</w:t>
      </w:r>
      <w:proofErr w:type="spellEnd"/>
      <w:r w:rsidRPr="00875847">
        <w:rPr>
          <w:rFonts w:ascii="Times New Roman" w:hAnsi="Times New Roman"/>
        </w:rPr>
        <w:t xml:space="preserve">, </w:t>
      </w:r>
      <w:r w:rsidRPr="00875847">
        <w:rPr>
          <w:rFonts w:ascii="Times New Roman" w:hAnsi="Times New Roman"/>
          <w:bCs/>
        </w:rPr>
        <w:t xml:space="preserve">C. W. </w:t>
      </w:r>
      <w:proofErr w:type="spellStart"/>
      <w:r w:rsidRPr="00875847">
        <w:rPr>
          <w:rFonts w:ascii="Times New Roman" w:hAnsi="Times New Roman"/>
          <w:bCs/>
        </w:rPr>
        <w:t>Fairall</w:t>
      </w:r>
      <w:proofErr w:type="spellEnd"/>
      <w:r w:rsidRPr="00875847">
        <w:rPr>
          <w:rFonts w:ascii="Times New Roman" w:hAnsi="Times New Roman"/>
        </w:rPr>
        <w:t xml:space="preserve">, and J. E. Hare, 2010: </w:t>
      </w:r>
      <w:r w:rsidRPr="00875847">
        <w:rPr>
          <w:rFonts w:ascii="Times New Roman" w:hAnsi="Times New Roman"/>
          <w:bCs/>
        </w:rPr>
        <w:t xml:space="preserve">Ozone deposition velocity by ship-based eddy correlation flux measurements. </w:t>
      </w:r>
      <w:r w:rsidRPr="00875847">
        <w:rPr>
          <w:rFonts w:ascii="Times New Roman" w:hAnsi="Times New Roman"/>
          <w:bCs/>
          <w:i/>
        </w:rPr>
        <w:t xml:space="preserve"> Atmos. Meas. Tech.</w:t>
      </w:r>
      <w:r w:rsidRPr="00875847">
        <w:rPr>
          <w:rFonts w:ascii="Times New Roman" w:hAnsi="Times New Roman"/>
          <w:bCs/>
        </w:rPr>
        <w:t xml:space="preserve">, </w:t>
      </w:r>
      <w:r w:rsidRPr="00875847">
        <w:rPr>
          <w:rFonts w:ascii="Times New Roman" w:hAnsi="Times New Roman"/>
          <w:b/>
          <w:bCs/>
        </w:rPr>
        <w:t>3</w:t>
      </w:r>
      <w:r w:rsidRPr="00875847">
        <w:rPr>
          <w:rFonts w:ascii="Times New Roman" w:hAnsi="Times New Roman"/>
          <w:bCs/>
        </w:rPr>
        <w:t xml:space="preserve">, 441-455, </w:t>
      </w:r>
      <w:hyperlink r:id="rId55" w:history="1">
        <w:r w:rsidRPr="00875847">
          <w:rPr>
            <w:rStyle w:val="Hyperlink"/>
            <w:rFonts w:ascii="Times New Roman" w:hAnsi="Times New Roman"/>
            <w:bCs/>
          </w:rPr>
          <w:t>DOI:10.5194/amt-3-441-2010</w:t>
        </w:r>
      </w:hyperlink>
      <w:r w:rsidRPr="00875847">
        <w:rPr>
          <w:rFonts w:ascii="Times New Roman" w:hAnsi="Times New Roman"/>
          <w:bCs/>
        </w:rPr>
        <w:t>.</w:t>
      </w:r>
    </w:p>
    <w:p w:rsidR="007D297D" w:rsidRPr="00875847" w:rsidRDefault="007D297D" w:rsidP="007D297D">
      <w:pPr>
        <w:autoSpaceDE/>
        <w:autoSpaceDN/>
        <w:adjustRightInd/>
        <w:ind w:left="360" w:hanging="360"/>
        <w:rPr>
          <w:rFonts w:ascii="Times New Roman" w:hAnsi="Times New Roman"/>
        </w:rPr>
      </w:pPr>
      <w:r w:rsidRPr="00875847">
        <w:rPr>
          <w:rFonts w:ascii="Times New Roman" w:hAnsi="Times New Roman"/>
        </w:rPr>
        <w:t xml:space="preserve">Andreas, E. L, T. W. Horst, A. A. </w:t>
      </w:r>
      <w:proofErr w:type="spellStart"/>
      <w:r w:rsidRPr="00875847">
        <w:rPr>
          <w:rFonts w:ascii="Times New Roman" w:hAnsi="Times New Roman"/>
        </w:rPr>
        <w:t>Grachev</w:t>
      </w:r>
      <w:proofErr w:type="spellEnd"/>
      <w:r w:rsidRPr="00875847">
        <w:rPr>
          <w:rFonts w:ascii="Times New Roman" w:hAnsi="Times New Roman"/>
        </w:rPr>
        <w:t xml:space="preserve">, P. O. G. </w:t>
      </w:r>
      <w:proofErr w:type="spellStart"/>
      <w:r w:rsidRPr="00875847">
        <w:rPr>
          <w:rFonts w:ascii="Times New Roman" w:hAnsi="Times New Roman"/>
        </w:rPr>
        <w:t>Persson</w:t>
      </w:r>
      <w:proofErr w:type="spellEnd"/>
      <w:r w:rsidRPr="00875847">
        <w:rPr>
          <w:rFonts w:ascii="Times New Roman" w:hAnsi="Times New Roman"/>
        </w:rPr>
        <w:t xml:space="preserve">, C. W. </w:t>
      </w:r>
      <w:proofErr w:type="spellStart"/>
      <w:r w:rsidRPr="00875847">
        <w:rPr>
          <w:rFonts w:ascii="Times New Roman" w:hAnsi="Times New Roman"/>
        </w:rPr>
        <w:t>Fairall</w:t>
      </w:r>
      <w:proofErr w:type="spellEnd"/>
      <w:r w:rsidRPr="00875847">
        <w:rPr>
          <w:rFonts w:ascii="Times New Roman" w:hAnsi="Times New Roman"/>
        </w:rPr>
        <w:t xml:space="preserve">, P. S. Guest, and R. E. Jordan, 2010: Parameterizing turbulent exchange over summer sea ice and the Marginal Ice Zone. </w:t>
      </w:r>
      <w:r w:rsidRPr="00875847">
        <w:rPr>
          <w:rFonts w:ascii="Times New Roman" w:hAnsi="Times New Roman"/>
          <w:i/>
        </w:rPr>
        <w:t xml:space="preserve"> Quart. J. Roy. Met. Soc.</w:t>
      </w:r>
      <w:r w:rsidRPr="00875847">
        <w:rPr>
          <w:rFonts w:ascii="Times New Roman" w:hAnsi="Times New Roman"/>
        </w:rPr>
        <w:t>,</w:t>
      </w:r>
      <w:r w:rsidRPr="00875847">
        <w:rPr>
          <w:rFonts w:ascii="Times New Roman" w:hAnsi="Times New Roman"/>
          <w:b/>
        </w:rPr>
        <w:t xml:space="preserve"> 136</w:t>
      </w:r>
      <w:r w:rsidRPr="00875847">
        <w:rPr>
          <w:rFonts w:ascii="Times New Roman" w:hAnsi="Times New Roman"/>
        </w:rPr>
        <w:t>, 927-943.</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bCs/>
        </w:rPr>
        <w:t>DeSzoeke</w:t>
      </w:r>
      <w:proofErr w:type="spellEnd"/>
      <w:r w:rsidRPr="00875847">
        <w:rPr>
          <w:rFonts w:ascii="Times New Roman" w:hAnsi="Times New Roman"/>
          <w:bCs/>
        </w:rPr>
        <w:t xml:space="preserve">, Simon P., C. W. </w:t>
      </w:r>
      <w:proofErr w:type="spellStart"/>
      <w:r w:rsidRPr="00875847">
        <w:rPr>
          <w:rFonts w:ascii="Times New Roman" w:hAnsi="Times New Roman"/>
          <w:bCs/>
        </w:rPr>
        <w:t>Fairall</w:t>
      </w:r>
      <w:proofErr w:type="spellEnd"/>
      <w:r w:rsidRPr="00875847">
        <w:rPr>
          <w:rFonts w:ascii="Times New Roman" w:hAnsi="Times New Roman"/>
          <w:bCs/>
        </w:rPr>
        <w:t xml:space="preserve">, D.E. Wolfe,  L. </w:t>
      </w:r>
      <w:proofErr w:type="spellStart"/>
      <w:r w:rsidRPr="00875847">
        <w:rPr>
          <w:rFonts w:ascii="Times New Roman" w:hAnsi="Times New Roman"/>
          <w:bCs/>
        </w:rPr>
        <w:t>Bariteau</w:t>
      </w:r>
      <w:proofErr w:type="spellEnd"/>
      <w:r w:rsidRPr="00875847">
        <w:rPr>
          <w:rFonts w:ascii="Times New Roman" w:hAnsi="Times New Roman"/>
          <w:bCs/>
        </w:rPr>
        <w:t xml:space="preserve">, and P. </w:t>
      </w:r>
      <w:proofErr w:type="spellStart"/>
      <w:r w:rsidRPr="00875847">
        <w:rPr>
          <w:rFonts w:ascii="Times New Roman" w:hAnsi="Times New Roman"/>
          <w:bCs/>
        </w:rPr>
        <w:t>Zuidema</w:t>
      </w:r>
      <w:proofErr w:type="spellEnd"/>
      <w:r w:rsidRPr="00875847">
        <w:rPr>
          <w:rFonts w:ascii="Times New Roman" w:hAnsi="Times New Roman"/>
          <w:bCs/>
        </w:rPr>
        <w:t xml:space="preserve"> 2010: Surface flux observations in the southeastern tropical Pacific and attribution of SST errors in coupled ocean-atmosphere models.  </w:t>
      </w:r>
      <w:r w:rsidRPr="00875847">
        <w:rPr>
          <w:rFonts w:ascii="Times New Roman" w:hAnsi="Times New Roman"/>
          <w:bCs/>
          <w:i/>
        </w:rPr>
        <w:t xml:space="preserve">J. </w:t>
      </w:r>
      <w:proofErr w:type="spellStart"/>
      <w:r w:rsidRPr="00875847">
        <w:rPr>
          <w:rFonts w:ascii="Times New Roman" w:hAnsi="Times New Roman"/>
          <w:bCs/>
          <w:i/>
        </w:rPr>
        <w:t>Clim</w:t>
      </w:r>
      <w:proofErr w:type="spellEnd"/>
      <w:r w:rsidRPr="00875847">
        <w:rPr>
          <w:rFonts w:ascii="Times New Roman" w:hAnsi="Times New Roman"/>
          <w:bCs/>
          <w:i/>
        </w:rPr>
        <w:t>.</w:t>
      </w:r>
      <w:r w:rsidRPr="00875847">
        <w:rPr>
          <w:rFonts w:ascii="Times New Roman" w:hAnsi="Times New Roman"/>
          <w:bCs/>
        </w:rPr>
        <w:t xml:space="preserve">, </w:t>
      </w:r>
      <w:r w:rsidRPr="00875847">
        <w:rPr>
          <w:rFonts w:ascii="Times New Roman" w:hAnsi="Times New Roman"/>
          <w:b/>
          <w:bCs/>
        </w:rPr>
        <w:t>23</w:t>
      </w:r>
      <w:r w:rsidRPr="00875847">
        <w:rPr>
          <w:rFonts w:ascii="Times New Roman" w:hAnsi="Times New Roman"/>
          <w:bCs/>
        </w:rPr>
        <w:t xml:space="preserve">, </w:t>
      </w:r>
      <w:r w:rsidRPr="00875847">
        <w:rPr>
          <w:rFonts w:ascii="Times New Roman" w:hAnsi="Times New Roman"/>
        </w:rPr>
        <w:t>4152-4174</w:t>
      </w:r>
      <w:r w:rsidRPr="00875847">
        <w:rPr>
          <w:rFonts w:ascii="Times New Roman" w:hAnsi="Times New Roman"/>
          <w:bCs/>
        </w:rPr>
        <w:t>.</w:t>
      </w:r>
    </w:p>
    <w:p w:rsidR="007D297D" w:rsidRPr="00875847" w:rsidRDefault="007D297D" w:rsidP="007D297D">
      <w:pPr>
        <w:autoSpaceDE/>
        <w:autoSpaceDN/>
        <w:adjustRightInd/>
        <w:ind w:left="360" w:hanging="360"/>
        <w:rPr>
          <w:rFonts w:ascii="Times New Roman" w:hAnsi="Times New Roman"/>
          <w:bCs/>
        </w:rPr>
      </w:pPr>
      <w:r w:rsidRPr="00875847">
        <w:rPr>
          <w:rFonts w:ascii="Times New Roman" w:hAnsi="Times New Roman"/>
          <w:bCs/>
        </w:rPr>
        <w:t xml:space="preserve">Andreas, E.L., K.F. Jones, and C.W. </w:t>
      </w:r>
      <w:proofErr w:type="spellStart"/>
      <w:r w:rsidRPr="00875847">
        <w:rPr>
          <w:rFonts w:ascii="Times New Roman" w:hAnsi="Times New Roman"/>
          <w:bCs/>
        </w:rPr>
        <w:t>Fairall</w:t>
      </w:r>
      <w:proofErr w:type="spellEnd"/>
      <w:r w:rsidRPr="00875847">
        <w:rPr>
          <w:rFonts w:ascii="Times New Roman" w:hAnsi="Times New Roman"/>
          <w:bCs/>
        </w:rPr>
        <w:t xml:space="preserve">, 2010: The production velocity of sea spray droplets.  </w:t>
      </w:r>
      <w:r w:rsidRPr="00875847">
        <w:rPr>
          <w:rFonts w:ascii="Times New Roman" w:hAnsi="Times New Roman"/>
          <w:bCs/>
          <w:i/>
        </w:rPr>
        <w:t xml:space="preserve">J. </w:t>
      </w:r>
      <w:proofErr w:type="spellStart"/>
      <w:r w:rsidRPr="00875847">
        <w:rPr>
          <w:rFonts w:ascii="Times New Roman" w:hAnsi="Times New Roman"/>
          <w:bCs/>
          <w:i/>
        </w:rPr>
        <w:t>Geophys</w:t>
      </w:r>
      <w:proofErr w:type="spellEnd"/>
      <w:r w:rsidRPr="00875847">
        <w:rPr>
          <w:rFonts w:ascii="Times New Roman" w:hAnsi="Times New Roman"/>
          <w:bCs/>
          <w:i/>
        </w:rPr>
        <w:t>. Res.</w:t>
      </w:r>
      <w:r w:rsidRPr="00875847">
        <w:rPr>
          <w:rFonts w:ascii="Times New Roman" w:hAnsi="Times New Roman"/>
          <w:bCs/>
        </w:rPr>
        <w:t xml:space="preserve">, </w:t>
      </w:r>
      <w:r w:rsidRPr="00875847">
        <w:rPr>
          <w:rFonts w:ascii="Times New Roman" w:hAnsi="Times New Roman"/>
          <w:b/>
          <w:bCs/>
        </w:rPr>
        <w:t>115</w:t>
      </w:r>
      <w:r w:rsidRPr="00875847">
        <w:rPr>
          <w:rFonts w:ascii="Times New Roman" w:hAnsi="Times New Roman"/>
          <w:bCs/>
        </w:rPr>
        <w:t>, C12065, doi:10.1029/2010JC006458.</w:t>
      </w:r>
    </w:p>
    <w:p w:rsidR="007D297D" w:rsidRPr="00875847" w:rsidRDefault="007D297D" w:rsidP="007D297D">
      <w:pPr>
        <w:autoSpaceDE/>
        <w:autoSpaceDN/>
        <w:adjustRightInd/>
        <w:ind w:left="360" w:hanging="360"/>
        <w:rPr>
          <w:rFonts w:ascii="Times New Roman" w:hAnsi="Times New Roman"/>
          <w:bCs/>
        </w:rPr>
      </w:pPr>
      <w:r w:rsidRPr="00875847">
        <w:rPr>
          <w:rFonts w:ascii="Times New Roman" w:hAnsi="Times New Roman"/>
        </w:rPr>
        <w:t>Woods, R., and 32 coauthors, 2011: The VAMOS Ocean-Cloud-Atmosphere-Land Study Regional Experiment (VOCALS-</w:t>
      </w:r>
      <w:proofErr w:type="spellStart"/>
      <w:r w:rsidRPr="00875847">
        <w:rPr>
          <w:rFonts w:ascii="Times New Roman" w:hAnsi="Times New Roman"/>
        </w:rPr>
        <w:t>REx</w:t>
      </w:r>
      <w:proofErr w:type="spellEnd"/>
      <w:r w:rsidRPr="00875847">
        <w:rPr>
          <w:rFonts w:ascii="Times New Roman" w:hAnsi="Times New Roman"/>
        </w:rPr>
        <w:t xml:space="preserve">): goals, platforms, and field operations.  </w:t>
      </w:r>
      <w:r w:rsidRPr="00875847">
        <w:rPr>
          <w:rFonts w:ascii="Times New Roman" w:hAnsi="Times New Roman"/>
          <w:i/>
        </w:rPr>
        <w:t>Atmos. Phys. Chem. Disc.</w:t>
      </w:r>
      <w:r w:rsidRPr="00875847">
        <w:rPr>
          <w:rFonts w:ascii="Times New Roman" w:hAnsi="Times New Roman"/>
        </w:rPr>
        <w:t xml:space="preserve">, </w:t>
      </w:r>
      <w:r w:rsidRPr="00875847">
        <w:rPr>
          <w:rFonts w:ascii="Times New Roman" w:hAnsi="Times New Roman"/>
          <w:b/>
        </w:rPr>
        <w:t>11</w:t>
      </w:r>
      <w:r w:rsidRPr="00875847">
        <w:rPr>
          <w:rFonts w:ascii="Times New Roman" w:hAnsi="Times New Roman"/>
        </w:rPr>
        <w:t>, 2627-654,</w:t>
      </w:r>
      <w:r w:rsidRPr="00875847">
        <w:rPr>
          <w:rFonts w:ascii="Times New Roman" w:hAnsi="Times New Roman"/>
          <w:u w:val="single"/>
        </w:rPr>
        <w:t xml:space="preserve"> </w:t>
      </w:r>
      <w:r w:rsidRPr="00875847">
        <w:rPr>
          <w:rFonts w:ascii="Times New Roman" w:hAnsi="Times New Roman"/>
        </w:rPr>
        <w:t>doi:10.5194/acp-11-627-2011.</w:t>
      </w:r>
      <w:r w:rsidRPr="00875847">
        <w:rPr>
          <w:rFonts w:ascii="Times New Roman" w:hAnsi="Times New Roman"/>
          <w:bCs/>
        </w:rPr>
        <w:t xml:space="preserve"> </w:t>
      </w:r>
    </w:p>
    <w:p w:rsidR="007D297D" w:rsidRPr="00875847" w:rsidRDefault="007D297D" w:rsidP="007D297D">
      <w:pPr>
        <w:autoSpaceDE/>
        <w:autoSpaceDN/>
        <w:adjustRightInd/>
        <w:ind w:left="360" w:hanging="360"/>
        <w:rPr>
          <w:rFonts w:ascii="Times New Roman" w:hAnsi="Times New Roman"/>
        </w:rPr>
      </w:pPr>
      <w:r w:rsidRPr="00875847">
        <w:rPr>
          <w:rFonts w:ascii="Times New Roman" w:hAnsi="Times New Roman"/>
          <w:bCs/>
        </w:rPr>
        <w:t xml:space="preserve">De </w:t>
      </w:r>
      <w:proofErr w:type="spellStart"/>
      <w:r w:rsidRPr="00875847">
        <w:rPr>
          <w:rFonts w:ascii="Times New Roman" w:hAnsi="Times New Roman"/>
          <w:bCs/>
        </w:rPr>
        <w:t>Leeuw</w:t>
      </w:r>
      <w:proofErr w:type="spellEnd"/>
      <w:r w:rsidRPr="00875847">
        <w:rPr>
          <w:rFonts w:ascii="Times New Roman" w:hAnsi="Times New Roman"/>
          <w:bCs/>
        </w:rPr>
        <w:t xml:space="preserve">, G., C.W. </w:t>
      </w:r>
      <w:proofErr w:type="spellStart"/>
      <w:r w:rsidRPr="00875847">
        <w:rPr>
          <w:rFonts w:ascii="Times New Roman" w:hAnsi="Times New Roman"/>
          <w:bCs/>
        </w:rPr>
        <w:t>Fairall</w:t>
      </w:r>
      <w:proofErr w:type="spellEnd"/>
      <w:r w:rsidRPr="00875847">
        <w:rPr>
          <w:rFonts w:ascii="Times New Roman" w:hAnsi="Times New Roman"/>
          <w:bCs/>
        </w:rPr>
        <w:t xml:space="preserve">, E.L Andreas, M.D. </w:t>
      </w:r>
      <w:proofErr w:type="spellStart"/>
      <w:r w:rsidRPr="00875847">
        <w:rPr>
          <w:rFonts w:ascii="Times New Roman" w:hAnsi="Times New Roman"/>
          <w:bCs/>
        </w:rPr>
        <w:t>Anguelova</w:t>
      </w:r>
      <w:proofErr w:type="spellEnd"/>
      <w:r w:rsidRPr="00875847">
        <w:rPr>
          <w:rFonts w:ascii="Times New Roman" w:hAnsi="Times New Roman"/>
          <w:bCs/>
        </w:rPr>
        <w:t xml:space="preserve">, E.R. Lewis, C. O’Dowd, M. Schulz, and S.E. Schwartz, 2011: Primary production of sea spray aerosol.  </w:t>
      </w:r>
      <w:r w:rsidRPr="00875847">
        <w:rPr>
          <w:rFonts w:ascii="Times New Roman" w:hAnsi="Times New Roman"/>
          <w:bCs/>
          <w:i/>
        </w:rPr>
        <w:t xml:space="preserve">Rev. </w:t>
      </w:r>
      <w:proofErr w:type="spellStart"/>
      <w:r w:rsidRPr="00875847">
        <w:rPr>
          <w:rFonts w:ascii="Times New Roman" w:hAnsi="Times New Roman"/>
          <w:bCs/>
          <w:i/>
        </w:rPr>
        <w:t>Geophys</w:t>
      </w:r>
      <w:proofErr w:type="spellEnd"/>
      <w:r w:rsidRPr="00875847">
        <w:rPr>
          <w:rFonts w:ascii="Times New Roman" w:hAnsi="Times New Roman"/>
          <w:bCs/>
          <w:i/>
        </w:rPr>
        <w:t>.</w:t>
      </w:r>
      <w:r w:rsidRPr="00875847">
        <w:rPr>
          <w:rFonts w:ascii="Times New Roman" w:hAnsi="Times New Roman"/>
          <w:bCs/>
        </w:rPr>
        <w:t xml:space="preserve">, </w:t>
      </w:r>
      <w:r w:rsidRPr="00875847">
        <w:rPr>
          <w:rFonts w:ascii="Times New Roman" w:hAnsi="Times New Roman"/>
          <w:b/>
          <w:bCs/>
        </w:rPr>
        <w:t>49</w:t>
      </w:r>
      <w:r w:rsidRPr="00875847">
        <w:rPr>
          <w:rFonts w:ascii="Times New Roman" w:hAnsi="Times New Roman"/>
          <w:bCs/>
        </w:rPr>
        <w:t xml:space="preserve">,  </w:t>
      </w:r>
      <w:r w:rsidRPr="00875847">
        <w:rPr>
          <w:rFonts w:ascii="Times New Roman" w:hAnsi="Times New Roman"/>
        </w:rPr>
        <w:t>RG2001, doi:10.1029/2010RG000349.</w:t>
      </w:r>
    </w:p>
    <w:p w:rsidR="007D297D" w:rsidRPr="00875847" w:rsidRDefault="007D297D" w:rsidP="007D297D">
      <w:pPr>
        <w:autoSpaceDE/>
        <w:autoSpaceDN/>
        <w:adjustRightInd/>
        <w:ind w:left="360" w:hanging="360"/>
        <w:rPr>
          <w:rFonts w:ascii="Times New Roman" w:hAnsi="Times New Roman"/>
          <w:bCs/>
        </w:rPr>
      </w:pPr>
      <w:r w:rsidRPr="00875847">
        <w:rPr>
          <w:rFonts w:ascii="Times New Roman" w:hAnsi="Times New Roman"/>
          <w:bCs/>
        </w:rPr>
        <w:t xml:space="preserve">Rowe, M.D., J.A. </w:t>
      </w:r>
      <w:proofErr w:type="spellStart"/>
      <w:r w:rsidRPr="00875847">
        <w:rPr>
          <w:rFonts w:ascii="Times New Roman" w:hAnsi="Times New Roman"/>
          <w:bCs/>
        </w:rPr>
        <w:t>Perlinger</w:t>
      </w:r>
      <w:proofErr w:type="spellEnd"/>
      <w:r w:rsidRPr="00875847">
        <w:rPr>
          <w:rFonts w:ascii="Times New Roman" w:hAnsi="Times New Roman"/>
          <w:bCs/>
        </w:rPr>
        <w:t xml:space="preserve">, and C.W. </w:t>
      </w:r>
      <w:proofErr w:type="spellStart"/>
      <w:r w:rsidRPr="00875847">
        <w:rPr>
          <w:rFonts w:ascii="Times New Roman" w:hAnsi="Times New Roman"/>
          <w:bCs/>
        </w:rPr>
        <w:t>Fairall</w:t>
      </w:r>
      <w:proofErr w:type="spellEnd"/>
      <w:r w:rsidRPr="00875847">
        <w:rPr>
          <w:rFonts w:ascii="Times New Roman" w:hAnsi="Times New Roman"/>
          <w:bCs/>
        </w:rPr>
        <w:t xml:space="preserve">, 2010:  Parameterization of internal boundary layer growth in offshore flow using an internal boundary layer transport exchange model.  </w:t>
      </w:r>
      <w:r w:rsidRPr="00875847">
        <w:rPr>
          <w:rFonts w:ascii="Times New Roman" w:hAnsi="Times New Roman"/>
          <w:bCs/>
          <w:i/>
        </w:rPr>
        <w:t xml:space="preserve">Bound.-Layer </w:t>
      </w:r>
      <w:proofErr w:type="spellStart"/>
      <w:r w:rsidRPr="00875847">
        <w:rPr>
          <w:rFonts w:ascii="Times New Roman" w:hAnsi="Times New Roman"/>
          <w:bCs/>
          <w:i/>
        </w:rPr>
        <w:t>Meteorol</w:t>
      </w:r>
      <w:proofErr w:type="spellEnd"/>
      <w:r w:rsidRPr="00875847">
        <w:rPr>
          <w:rFonts w:ascii="Times New Roman" w:hAnsi="Times New Roman"/>
          <w:bCs/>
        </w:rPr>
        <w:t xml:space="preserve">., </w:t>
      </w:r>
      <w:r w:rsidRPr="00875847">
        <w:rPr>
          <w:rFonts w:ascii="Times New Roman" w:hAnsi="Times New Roman"/>
          <w:b/>
          <w:bCs/>
        </w:rPr>
        <w:t>140</w:t>
      </w:r>
      <w:r w:rsidRPr="00875847">
        <w:rPr>
          <w:rFonts w:ascii="Times New Roman" w:hAnsi="Times New Roman"/>
          <w:bCs/>
        </w:rPr>
        <w:t xml:space="preserve">, </w:t>
      </w:r>
      <w:r w:rsidRPr="00875847">
        <w:rPr>
          <w:rFonts w:ascii="Times New Roman" w:hAnsi="Times New Roman"/>
        </w:rPr>
        <w:t>87-103, DOI: 10.1007/s10546-011-9598-0</w:t>
      </w:r>
      <w:r w:rsidRPr="00875847">
        <w:rPr>
          <w:rFonts w:ascii="Times New Roman" w:hAnsi="Times New Roman"/>
          <w:bCs/>
        </w:rPr>
        <w:t>.</w:t>
      </w:r>
    </w:p>
    <w:p w:rsidR="007D297D" w:rsidRPr="00875847" w:rsidRDefault="007D297D" w:rsidP="007D297D">
      <w:pPr>
        <w:autoSpaceDE/>
        <w:autoSpaceDN/>
        <w:adjustRightInd/>
        <w:ind w:left="360" w:hanging="360"/>
        <w:rPr>
          <w:rFonts w:ascii="Times New Roman" w:hAnsi="Times New Roman"/>
        </w:rPr>
      </w:pPr>
      <w:r w:rsidRPr="00875847">
        <w:rPr>
          <w:rFonts w:ascii="Times New Roman" w:hAnsi="Times New Roman"/>
          <w:bCs/>
        </w:rPr>
        <w:t xml:space="preserve">Rowe, M.D., C.W. </w:t>
      </w:r>
      <w:proofErr w:type="spellStart"/>
      <w:r w:rsidRPr="00875847">
        <w:rPr>
          <w:rFonts w:ascii="Times New Roman" w:hAnsi="Times New Roman"/>
          <w:bCs/>
        </w:rPr>
        <w:t>Fairall</w:t>
      </w:r>
      <w:proofErr w:type="spellEnd"/>
      <w:r w:rsidRPr="00875847">
        <w:rPr>
          <w:rFonts w:ascii="Times New Roman" w:hAnsi="Times New Roman"/>
          <w:bCs/>
        </w:rPr>
        <w:t xml:space="preserve">, and J.A. </w:t>
      </w:r>
      <w:proofErr w:type="spellStart"/>
      <w:r w:rsidRPr="00875847">
        <w:rPr>
          <w:rFonts w:ascii="Times New Roman" w:hAnsi="Times New Roman"/>
          <w:bCs/>
        </w:rPr>
        <w:t>Perlinger</w:t>
      </w:r>
      <w:proofErr w:type="spellEnd"/>
      <w:r w:rsidRPr="00875847">
        <w:rPr>
          <w:rFonts w:ascii="Times New Roman" w:hAnsi="Times New Roman"/>
          <w:bCs/>
        </w:rPr>
        <w:t>, 2011: Chemical sensor resolution requirements for near-surface measurements of turbulent fluxes</w:t>
      </w:r>
      <w:r w:rsidRPr="00875847">
        <w:rPr>
          <w:rFonts w:ascii="Times New Roman" w:hAnsi="Times New Roman"/>
          <w:bCs/>
          <w:i/>
        </w:rPr>
        <w:t>.  Atmos. Chem. Phys.</w:t>
      </w:r>
      <w:r w:rsidRPr="00875847">
        <w:rPr>
          <w:rFonts w:ascii="Times New Roman" w:hAnsi="Times New Roman"/>
          <w:bCs/>
        </w:rPr>
        <w:t xml:space="preserve">, </w:t>
      </w:r>
      <w:r w:rsidRPr="00875847">
        <w:rPr>
          <w:rFonts w:ascii="Times New Roman" w:hAnsi="Times New Roman"/>
          <w:b/>
          <w:bCs/>
        </w:rPr>
        <w:t>11</w:t>
      </w:r>
      <w:r w:rsidRPr="00875847">
        <w:rPr>
          <w:rFonts w:ascii="Times New Roman" w:hAnsi="Times New Roman"/>
          <w:bCs/>
        </w:rPr>
        <w:t xml:space="preserve">, </w:t>
      </w:r>
      <w:r w:rsidRPr="00875847">
        <w:rPr>
          <w:rFonts w:ascii="Times New Roman" w:hAnsi="Times New Roman"/>
        </w:rPr>
        <w:t>5263–5275, doi:10.5194/acp-11-5263-2011.</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bCs/>
        </w:rPr>
        <w:t>Bianco</w:t>
      </w:r>
      <w:proofErr w:type="spellEnd"/>
      <w:r w:rsidRPr="00875847">
        <w:rPr>
          <w:rFonts w:ascii="Times New Roman" w:hAnsi="Times New Roman"/>
          <w:bCs/>
        </w:rPr>
        <w:t xml:space="preserve">, L., J.-W. </w:t>
      </w:r>
      <w:proofErr w:type="spellStart"/>
      <w:r w:rsidRPr="00875847">
        <w:rPr>
          <w:rFonts w:ascii="Times New Roman" w:hAnsi="Times New Roman"/>
          <w:bCs/>
        </w:rPr>
        <w:t>Bao</w:t>
      </w:r>
      <w:proofErr w:type="spellEnd"/>
      <w:r w:rsidRPr="00875847">
        <w:rPr>
          <w:rFonts w:ascii="Times New Roman" w:hAnsi="Times New Roman"/>
          <w:bCs/>
        </w:rPr>
        <w:t xml:space="preserve">, C. W. </w:t>
      </w:r>
      <w:proofErr w:type="spellStart"/>
      <w:r w:rsidRPr="00875847">
        <w:rPr>
          <w:rFonts w:ascii="Times New Roman" w:hAnsi="Times New Roman"/>
          <w:bCs/>
        </w:rPr>
        <w:t>Fairall</w:t>
      </w:r>
      <w:proofErr w:type="spellEnd"/>
      <w:r w:rsidRPr="00875847">
        <w:rPr>
          <w:rFonts w:ascii="Times New Roman" w:hAnsi="Times New Roman"/>
          <w:bCs/>
        </w:rPr>
        <w:t xml:space="preserve">, and S. A. Michelson, 2011: Impact of sea spray on the surface boundary layer. </w:t>
      </w:r>
      <w:r w:rsidRPr="00875847">
        <w:rPr>
          <w:rFonts w:ascii="Times New Roman" w:hAnsi="Times New Roman"/>
          <w:bCs/>
          <w:i/>
        </w:rPr>
        <w:t xml:space="preserve"> Bound.-Layer </w:t>
      </w:r>
      <w:proofErr w:type="spellStart"/>
      <w:r w:rsidRPr="00875847">
        <w:rPr>
          <w:rFonts w:ascii="Times New Roman" w:hAnsi="Times New Roman"/>
          <w:bCs/>
          <w:i/>
        </w:rPr>
        <w:t>Meteorol</w:t>
      </w:r>
      <w:proofErr w:type="spellEnd"/>
      <w:r w:rsidRPr="00875847">
        <w:rPr>
          <w:rFonts w:ascii="Times New Roman" w:hAnsi="Times New Roman"/>
          <w:bCs/>
        </w:rPr>
        <w:t>.,</w:t>
      </w:r>
      <w:r w:rsidR="00D41707">
        <w:rPr>
          <w:rFonts w:ascii="Times New Roman" w:hAnsi="Times New Roman"/>
          <w:bCs/>
        </w:rPr>
        <w:t xml:space="preserve"> </w:t>
      </w:r>
      <w:r w:rsidRPr="00875847">
        <w:rPr>
          <w:rFonts w:ascii="Times New Roman" w:hAnsi="Times New Roman"/>
          <w:b/>
          <w:bCs/>
        </w:rPr>
        <w:t>140</w:t>
      </w:r>
      <w:r w:rsidRPr="00875847">
        <w:rPr>
          <w:rFonts w:ascii="Times New Roman" w:hAnsi="Times New Roman"/>
          <w:bCs/>
        </w:rPr>
        <w:t xml:space="preserve"> , DOI 10.1007/s10546-011-9617-1.</w:t>
      </w:r>
    </w:p>
    <w:p w:rsidR="007D297D" w:rsidRPr="00875847" w:rsidRDefault="007D297D" w:rsidP="007D297D">
      <w:pPr>
        <w:autoSpaceDE/>
        <w:autoSpaceDN/>
        <w:adjustRightInd/>
        <w:ind w:left="360" w:hanging="360"/>
        <w:rPr>
          <w:rFonts w:ascii="Times New Roman" w:hAnsi="Times New Roman"/>
        </w:rPr>
      </w:pPr>
      <w:proofErr w:type="spellStart"/>
      <w:r w:rsidRPr="00875847">
        <w:rPr>
          <w:rFonts w:ascii="Times New Roman" w:hAnsi="Times New Roman"/>
        </w:rPr>
        <w:t>Lauvset</w:t>
      </w:r>
      <w:proofErr w:type="spellEnd"/>
      <w:r w:rsidRPr="00875847">
        <w:rPr>
          <w:rFonts w:ascii="Times New Roman" w:hAnsi="Times New Roman"/>
        </w:rPr>
        <w:t xml:space="preserve">, S. K., W. R. </w:t>
      </w:r>
      <w:proofErr w:type="spellStart"/>
      <w:r w:rsidRPr="00875847">
        <w:rPr>
          <w:rFonts w:ascii="Times New Roman" w:hAnsi="Times New Roman"/>
        </w:rPr>
        <w:t>McGillis</w:t>
      </w:r>
      <w:proofErr w:type="spellEnd"/>
      <w:r w:rsidRPr="00875847">
        <w:rPr>
          <w:rFonts w:ascii="Times New Roman" w:hAnsi="Times New Roman"/>
        </w:rPr>
        <w:t xml:space="preserve">, L. </w:t>
      </w:r>
      <w:proofErr w:type="spellStart"/>
      <w:r w:rsidRPr="00875847">
        <w:rPr>
          <w:rFonts w:ascii="Times New Roman" w:hAnsi="Times New Roman"/>
        </w:rPr>
        <w:t>Bariteau</w:t>
      </w:r>
      <w:proofErr w:type="spellEnd"/>
      <w:r w:rsidRPr="00875847">
        <w:rPr>
          <w:rFonts w:ascii="Times New Roman" w:hAnsi="Times New Roman"/>
        </w:rPr>
        <w:t xml:space="preserve">, C. W. </w:t>
      </w:r>
      <w:proofErr w:type="spellStart"/>
      <w:r w:rsidRPr="00875847">
        <w:rPr>
          <w:rFonts w:ascii="Times New Roman" w:hAnsi="Times New Roman"/>
        </w:rPr>
        <w:t>Fairall</w:t>
      </w:r>
      <w:proofErr w:type="spellEnd"/>
      <w:r w:rsidRPr="00875847">
        <w:rPr>
          <w:rFonts w:ascii="Times New Roman" w:hAnsi="Times New Roman"/>
        </w:rPr>
        <w:t xml:space="preserve">, T. </w:t>
      </w:r>
      <w:proofErr w:type="spellStart"/>
      <w:r w:rsidRPr="00875847">
        <w:rPr>
          <w:rFonts w:ascii="Times New Roman" w:hAnsi="Times New Roman"/>
        </w:rPr>
        <w:t>Johannessen</w:t>
      </w:r>
      <w:proofErr w:type="spellEnd"/>
      <w:r w:rsidRPr="00875847">
        <w:rPr>
          <w:rFonts w:ascii="Times New Roman" w:hAnsi="Times New Roman"/>
        </w:rPr>
        <w:t>, A. Olsen, and C. J. Zappa, 2011: Direct measurements of CO</w:t>
      </w:r>
      <w:r w:rsidRPr="00875847">
        <w:rPr>
          <w:rFonts w:ascii="Times New Roman" w:hAnsi="Times New Roman"/>
          <w:vertAlign w:val="subscript"/>
        </w:rPr>
        <w:t>2</w:t>
      </w:r>
      <w:r w:rsidRPr="00875847">
        <w:rPr>
          <w:rFonts w:ascii="Times New Roman" w:hAnsi="Times New Roman"/>
        </w:rPr>
        <w:t xml:space="preserve"> flux in the Greenland Sea, </w:t>
      </w:r>
      <w:proofErr w:type="spellStart"/>
      <w:r w:rsidRPr="00875847">
        <w:rPr>
          <w:rFonts w:ascii="Times New Roman" w:hAnsi="Times New Roman"/>
          <w:i/>
        </w:rPr>
        <w:t>Geophys</w:t>
      </w:r>
      <w:proofErr w:type="spellEnd"/>
      <w:r w:rsidRPr="00875847">
        <w:rPr>
          <w:rFonts w:ascii="Times New Roman" w:hAnsi="Times New Roman"/>
          <w:i/>
        </w:rPr>
        <w:t xml:space="preserve">. Res. </w:t>
      </w:r>
      <w:proofErr w:type="spellStart"/>
      <w:r w:rsidRPr="00875847">
        <w:rPr>
          <w:rFonts w:ascii="Times New Roman" w:hAnsi="Times New Roman"/>
          <w:i/>
        </w:rPr>
        <w:t>Lett</w:t>
      </w:r>
      <w:proofErr w:type="spellEnd"/>
      <w:r w:rsidRPr="00875847">
        <w:rPr>
          <w:rFonts w:ascii="Times New Roman" w:hAnsi="Times New Roman"/>
          <w:i/>
        </w:rPr>
        <w:t>.</w:t>
      </w:r>
      <w:r w:rsidRPr="00875847">
        <w:rPr>
          <w:rFonts w:ascii="Times New Roman" w:hAnsi="Times New Roman"/>
        </w:rPr>
        <w:t>,</w:t>
      </w:r>
      <w:r w:rsidRPr="00875847">
        <w:rPr>
          <w:rFonts w:ascii="Times New Roman" w:hAnsi="Times New Roman"/>
          <w:b/>
        </w:rPr>
        <w:t xml:space="preserve"> 38</w:t>
      </w:r>
      <w:r w:rsidRPr="00875847">
        <w:rPr>
          <w:rFonts w:ascii="Times New Roman" w:hAnsi="Times New Roman"/>
        </w:rPr>
        <w:t>, L12603, doi:10.1029/2011GL047722.</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rPr>
        <w:t>Grachev</w:t>
      </w:r>
      <w:proofErr w:type="spellEnd"/>
      <w:r w:rsidRPr="00875847">
        <w:rPr>
          <w:rFonts w:ascii="Times New Roman" w:hAnsi="Times New Roman"/>
        </w:rPr>
        <w:t xml:space="preserve">, A. A., </w:t>
      </w:r>
      <w:proofErr w:type="spellStart"/>
      <w:r w:rsidRPr="00875847">
        <w:rPr>
          <w:rFonts w:ascii="Times New Roman" w:hAnsi="Times New Roman"/>
        </w:rPr>
        <w:t>Ludovic</w:t>
      </w:r>
      <w:proofErr w:type="spellEnd"/>
      <w:r w:rsidRPr="00875847">
        <w:rPr>
          <w:rFonts w:ascii="Times New Roman" w:hAnsi="Times New Roman"/>
        </w:rPr>
        <w:t xml:space="preserve"> J. </w:t>
      </w:r>
      <w:proofErr w:type="spellStart"/>
      <w:r w:rsidRPr="00875847">
        <w:rPr>
          <w:rFonts w:ascii="Times New Roman" w:hAnsi="Times New Roman"/>
        </w:rPr>
        <w:t>Bariteau</w:t>
      </w:r>
      <w:proofErr w:type="spellEnd"/>
      <w:r w:rsidRPr="00875847">
        <w:rPr>
          <w:rFonts w:ascii="Times New Roman" w:hAnsi="Times New Roman"/>
        </w:rPr>
        <w:t xml:space="preserve">, J. </w:t>
      </w:r>
      <w:proofErr w:type="spellStart"/>
      <w:r w:rsidRPr="00875847">
        <w:rPr>
          <w:rFonts w:ascii="Times New Roman" w:hAnsi="Times New Roman"/>
        </w:rPr>
        <w:t>Hueber</w:t>
      </w:r>
      <w:proofErr w:type="spellEnd"/>
      <w:r w:rsidRPr="00875847">
        <w:rPr>
          <w:rFonts w:ascii="Times New Roman" w:hAnsi="Times New Roman"/>
        </w:rPr>
        <w:t xml:space="preserve">, K. Lang, D. </w:t>
      </w:r>
      <w:proofErr w:type="spellStart"/>
      <w:r w:rsidRPr="00875847">
        <w:rPr>
          <w:rFonts w:ascii="Times New Roman" w:hAnsi="Times New Roman"/>
        </w:rPr>
        <w:t>Helmig</w:t>
      </w:r>
      <w:proofErr w:type="spellEnd"/>
      <w:r w:rsidRPr="00875847">
        <w:rPr>
          <w:rFonts w:ascii="Times New Roman" w:hAnsi="Times New Roman"/>
        </w:rPr>
        <w:t xml:space="preserve">, </w:t>
      </w:r>
      <w:r w:rsidRPr="00875847">
        <w:rPr>
          <w:rFonts w:ascii="Times New Roman" w:hAnsi="Times New Roman"/>
          <w:bCs/>
        </w:rPr>
        <w:t xml:space="preserve">C. W. </w:t>
      </w:r>
      <w:proofErr w:type="spellStart"/>
      <w:r w:rsidRPr="00875847">
        <w:rPr>
          <w:rFonts w:ascii="Times New Roman" w:hAnsi="Times New Roman"/>
          <w:bCs/>
        </w:rPr>
        <w:t>Fairall</w:t>
      </w:r>
      <w:proofErr w:type="spellEnd"/>
      <w:r w:rsidRPr="00875847">
        <w:rPr>
          <w:rFonts w:ascii="Times New Roman" w:hAnsi="Times New Roman"/>
        </w:rPr>
        <w:t xml:space="preserve">, and J. E. Hare, 2011: Near-surface </w:t>
      </w:r>
      <w:r w:rsidRPr="00875847">
        <w:rPr>
          <w:rFonts w:ascii="Times New Roman" w:hAnsi="Times New Roman"/>
          <w:bCs/>
        </w:rPr>
        <w:t xml:space="preserve">Ozone fluxes from ship-based eddy-correlation  measurements during </w:t>
      </w:r>
      <w:proofErr w:type="spellStart"/>
      <w:r w:rsidRPr="00875847">
        <w:rPr>
          <w:rFonts w:ascii="Times New Roman" w:hAnsi="Times New Roman"/>
          <w:bCs/>
        </w:rPr>
        <w:t>TexAQS</w:t>
      </w:r>
      <w:proofErr w:type="spellEnd"/>
      <w:r w:rsidRPr="00875847">
        <w:rPr>
          <w:rFonts w:ascii="Times New Roman" w:hAnsi="Times New Roman"/>
          <w:bCs/>
        </w:rPr>
        <w:t xml:space="preserve"> 2006.  </w:t>
      </w:r>
      <w:r w:rsidRPr="00875847">
        <w:rPr>
          <w:rFonts w:ascii="Times New Roman" w:hAnsi="Times New Roman"/>
          <w:bCs/>
          <w:i/>
        </w:rPr>
        <w:t xml:space="preserve">J. </w:t>
      </w:r>
      <w:proofErr w:type="spellStart"/>
      <w:r w:rsidRPr="00875847">
        <w:rPr>
          <w:rFonts w:ascii="Times New Roman" w:hAnsi="Times New Roman"/>
          <w:bCs/>
          <w:i/>
        </w:rPr>
        <w:t>Geophys</w:t>
      </w:r>
      <w:proofErr w:type="spellEnd"/>
      <w:r w:rsidRPr="00875847">
        <w:rPr>
          <w:rFonts w:ascii="Times New Roman" w:hAnsi="Times New Roman"/>
          <w:bCs/>
          <w:i/>
        </w:rPr>
        <w:t>. Res.,</w:t>
      </w:r>
      <w:r w:rsidRPr="00875847">
        <w:rPr>
          <w:rFonts w:ascii="Times New Roman" w:hAnsi="Times New Roman"/>
          <w:bCs/>
        </w:rPr>
        <w:t xml:space="preserve"> </w:t>
      </w:r>
      <w:r w:rsidRPr="00875847">
        <w:rPr>
          <w:rFonts w:ascii="Times New Roman" w:hAnsi="Times New Roman"/>
          <w:b/>
          <w:bCs/>
        </w:rPr>
        <w:t>116</w:t>
      </w:r>
      <w:r w:rsidRPr="00875847">
        <w:rPr>
          <w:rFonts w:ascii="Times New Roman" w:hAnsi="Times New Roman"/>
          <w:bCs/>
        </w:rPr>
        <w:t>, D13110, doi:10.1029/2010JD015502.</w:t>
      </w:r>
    </w:p>
    <w:p w:rsidR="007D297D" w:rsidRPr="00875847" w:rsidRDefault="007D297D" w:rsidP="007D297D">
      <w:pPr>
        <w:autoSpaceDE/>
        <w:autoSpaceDN/>
        <w:adjustRightInd/>
        <w:ind w:left="360" w:hanging="360"/>
        <w:rPr>
          <w:rFonts w:ascii="Times New Roman" w:hAnsi="Times New Roman"/>
          <w:bCs/>
        </w:rPr>
      </w:pPr>
      <w:r w:rsidRPr="00875847">
        <w:rPr>
          <w:rFonts w:ascii="Times New Roman" w:hAnsi="Times New Roman"/>
          <w:bCs/>
        </w:rPr>
        <w:t xml:space="preserve">Yang, M., B.W. </w:t>
      </w:r>
      <w:proofErr w:type="spellStart"/>
      <w:r w:rsidRPr="00875847">
        <w:rPr>
          <w:rFonts w:ascii="Times New Roman" w:hAnsi="Times New Roman"/>
          <w:bCs/>
        </w:rPr>
        <w:t>Blomquist</w:t>
      </w:r>
      <w:proofErr w:type="spellEnd"/>
      <w:r w:rsidRPr="00875847">
        <w:rPr>
          <w:rFonts w:ascii="Times New Roman" w:hAnsi="Times New Roman"/>
          <w:bCs/>
        </w:rPr>
        <w:t xml:space="preserve">, C.W. </w:t>
      </w:r>
      <w:proofErr w:type="spellStart"/>
      <w:r w:rsidRPr="00875847">
        <w:rPr>
          <w:rFonts w:ascii="Times New Roman" w:hAnsi="Times New Roman"/>
          <w:bCs/>
        </w:rPr>
        <w:t>Fairall</w:t>
      </w:r>
      <w:proofErr w:type="spellEnd"/>
      <w:r w:rsidRPr="00875847">
        <w:rPr>
          <w:rFonts w:ascii="Times New Roman" w:hAnsi="Times New Roman"/>
          <w:bCs/>
        </w:rPr>
        <w:t xml:space="preserve">, S.D. Archer, and B.J. </w:t>
      </w:r>
      <w:proofErr w:type="spellStart"/>
      <w:r w:rsidRPr="00875847">
        <w:rPr>
          <w:rFonts w:ascii="Times New Roman" w:hAnsi="Times New Roman"/>
          <w:bCs/>
        </w:rPr>
        <w:t>Huebert</w:t>
      </w:r>
      <w:proofErr w:type="spellEnd"/>
      <w:r w:rsidRPr="00875847">
        <w:rPr>
          <w:rFonts w:ascii="Times New Roman" w:hAnsi="Times New Roman"/>
          <w:bCs/>
        </w:rPr>
        <w:t xml:space="preserve">, 2011: Effects of sea surface temperature and gas solubility on air-sea exchange of </w:t>
      </w:r>
      <w:proofErr w:type="spellStart"/>
      <w:r w:rsidRPr="00875847">
        <w:rPr>
          <w:rFonts w:ascii="Times New Roman" w:hAnsi="Times New Roman"/>
          <w:bCs/>
        </w:rPr>
        <w:t>Dimethylsulfide</w:t>
      </w:r>
      <w:proofErr w:type="spellEnd"/>
      <w:r w:rsidRPr="00875847">
        <w:rPr>
          <w:rFonts w:ascii="Times New Roman" w:hAnsi="Times New Roman"/>
          <w:bCs/>
        </w:rPr>
        <w:t xml:space="preserve"> (DMS). </w:t>
      </w:r>
      <w:r w:rsidRPr="00875847">
        <w:rPr>
          <w:rFonts w:ascii="Times New Roman" w:hAnsi="Times New Roman"/>
          <w:bCs/>
          <w:i/>
        </w:rPr>
        <w:t xml:space="preserve"> J. </w:t>
      </w:r>
      <w:proofErr w:type="spellStart"/>
      <w:r w:rsidRPr="00875847">
        <w:rPr>
          <w:rFonts w:ascii="Times New Roman" w:hAnsi="Times New Roman"/>
          <w:bCs/>
          <w:i/>
        </w:rPr>
        <w:t>Geophys</w:t>
      </w:r>
      <w:proofErr w:type="spellEnd"/>
      <w:r w:rsidRPr="00875847">
        <w:rPr>
          <w:rFonts w:ascii="Times New Roman" w:hAnsi="Times New Roman"/>
          <w:bCs/>
          <w:i/>
        </w:rPr>
        <w:t>. Res</w:t>
      </w:r>
      <w:r w:rsidRPr="00875847">
        <w:rPr>
          <w:rFonts w:ascii="Times New Roman" w:hAnsi="Times New Roman"/>
          <w:bCs/>
        </w:rPr>
        <w:t xml:space="preserve">., </w:t>
      </w:r>
      <w:r w:rsidRPr="00875847">
        <w:rPr>
          <w:rFonts w:ascii="Times New Roman" w:hAnsi="Times New Roman"/>
          <w:b/>
          <w:bCs/>
        </w:rPr>
        <w:t>116</w:t>
      </w:r>
      <w:r w:rsidRPr="00875847">
        <w:rPr>
          <w:rFonts w:ascii="Times New Roman" w:hAnsi="Times New Roman"/>
          <w:bCs/>
        </w:rPr>
        <w:t>, C00F05, doi:10.1029/2010JC006526.</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bCs/>
        </w:rPr>
        <w:t>Bocquet</w:t>
      </w:r>
      <w:proofErr w:type="spellEnd"/>
      <w:r w:rsidRPr="00875847">
        <w:rPr>
          <w:rFonts w:ascii="Times New Roman" w:hAnsi="Times New Roman"/>
          <w:bCs/>
        </w:rPr>
        <w:t xml:space="preserve">, F., D. </w:t>
      </w:r>
      <w:proofErr w:type="spellStart"/>
      <w:r w:rsidRPr="00875847">
        <w:rPr>
          <w:rFonts w:ascii="Times New Roman" w:hAnsi="Times New Roman"/>
          <w:bCs/>
        </w:rPr>
        <w:t>Helmig</w:t>
      </w:r>
      <w:proofErr w:type="spellEnd"/>
      <w:r w:rsidRPr="00875847">
        <w:rPr>
          <w:rFonts w:ascii="Times New Roman" w:hAnsi="Times New Roman"/>
          <w:bCs/>
        </w:rPr>
        <w:t xml:space="preserve">, B. A. Van Dam, and C. W. </w:t>
      </w:r>
      <w:proofErr w:type="spellStart"/>
      <w:r w:rsidRPr="00875847">
        <w:rPr>
          <w:rFonts w:ascii="Times New Roman" w:hAnsi="Times New Roman"/>
          <w:bCs/>
        </w:rPr>
        <w:t>Fairall</w:t>
      </w:r>
      <w:proofErr w:type="spellEnd"/>
      <w:r w:rsidRPr="00875847">
        <w:rPr>
          <w:rFonts w:ascii="Times New Roman" w:hAnsi="Times New Roman"/>
          <w:bCs/>
        </w:rPr>
        <w:t xml:space="preserve">, 2011: Evaluation of the flux gradient technique for measurement of ozone surface fluxes over snowpack at Summit, Greenland. </w:t>
      </w:r>
      <w:r w:rsidRPr="00875847">
        <w:rPr>
          <w:rFonts w:ascii="Times New Roman" w:hAnsi="Times New Roman"/>
          <w:bCs/>
          <w:i/>
        </w:rPr>
        <w:t xml:space="preserve"> Atmos. Meas. Tech.</w:t>
      </w:r>
      <w:r w:rsidRPr="00875847">
        <w:rPr>
          <w:rFonts w:ascii="Times New Roman" w:hAnsi="Times New Roman"/>
          <w:bCs/>
        </w:rPr>
        <w:t xml:space="preserve">, </w:t>
      </w:r>
      <w:r w:rsidRPr="00875847">
        <w:rPr>
          <w:rFonts w:ascii="Times New Roman" w:hAnsi="Times New Roman"/>
          <w:b/>
          <w:bCs/>
        </w:rPr>
        <w:t>4</w:t>
      </w:r>
      <w:r w:rsidRPr="00875847">
        <w:rPr>
          <w:rFonts w:ascii="Times New Roman" w:hAnsi="Times New Roman"/>
          <w:bCs/>
        </w:rPr>
        <w:t>, 2305-2321, doi:10.5194/amt-4-2305-2011.</w:t>
      </w:r>
    </w:p>
    <w:p w:rsidR="007D297D" w:rsidRPr="00875847" w:rsidRDefault="007D297D" w:rsidP="007D297D">
      <w:pPr>
        <w:autoSpaceDE/>
        <w:autoSpaceDN/>
        <w:adjustRightInd/>
        <w:ind w:left="360" w:hanging="360"/>
        <w:rPr>
          <w:rFonts w:ascii="Times New Roman" w:hAnsi="Times New Roman"/>
          <w:bCs/>
        </w:rPr>
      </w:pPr>
      <w:r w:rsidRPr="00875847">
        <w:rPr>
          <w:rFonts w:ascii="Times New Roman" w:hAnsi="Times New Roman"/>
          <w:bCs/>
        </w:rPr>
        <w:lastRenderedPageBreak/>
        <w:t xml:space="preserve">Edson, J.B., C.W. </w:t>
      </w:r>
      <w:proofErr w:type="spellStart"/>
      <w:r w:rsidRPr="00875847">
        <w:rPr>
          <w:rFonts w:ascii="Times New Roman" w:hAnsi="Times New Roman"/>
          <w:bCs/>
        </w:rPr>
        <w:t>Fairall</w:t>
      </w:r>
      <w:proofErr w:type="spellEnd"/>
      <w:r w:rsidRPr="00875847">
        <w:rPr>
          <w:rFonts w:ascii="Times New Roman" w:hAnsi="Times New Roman"/>
          <w:bCs/>
        </w:rPr>
        <w:t xml:space="preserve">, </w:t>
      </w:r>
      <w:proofErr w:type="spellStart"/>
      <w:r w:rsidRPr="00875847">
        <w:rPr>
          <w:rFonts w:ascii="Times New Roman" w:hAnsi="Times New Roman"/>
          <w:bCs/>
        </w:rPr>
        <w:t>Ludovic</w:t>
      </w:r>
      <w:proofErr w:type="spellEnd"/>
      <w:r w:rsidRPr="00875847">
        <w:rPr>
          <w:rFonts w:ascii="Times New Roman" w:hAnsi="Times New Roman"/>
          <w:bCs/>
        </w:rPr>
        <w:t xml:space="preserve"> </w:t>
      </w:r>
      <w:proofErr w:type="spellStart"/>
      <w:r w:rsidRPr="00875847">
        <w:rPr>
          <w:rFonts w:ascii="Times New Roman" w:hAnsi="Times New Roman"/>
          <w:bCs/>
        </w:rPr>
        <w:t>Bariteau</w:t>
      </w:r>
      <w:proofErr w:type="spellEnd"/>
      <w:r w:rsidRPr="00875847">
        <w:rPr>
          <w:rFonts w:ascii="Times New Roman" w:hAnsi="Times New Roman"/>
          <w:bCs/>
        </w:rPr>
        <w:t xml:space="preserve">, C.J. Zappa, A. </w:t>
      </w:r>
      <w:proofErr w:type="spellStart"/>
      <w:r w:rsidRPr="00875847">
        <w:rPr>
          <w:rFonts w:ascii="Times New Roman" w:hAnsi="Times New Roman"/>
          <w:bCs/>
        </w:rPr>
        <w:t>Cifuentes-Lorenzen</w:t>
      </w:r>
      <w:proofErr w:type="spellEnd"/>
      <w:r w:rsidRPr="00875847">
        <w:rPr>
          <w:rFonts w:ascii="Times New Roman" w:hAnsi="Times New Roman"/>
          <w:bCs/>
        </w:rPr>
        <w:t xml:space="preserve">, W.M. </w:t>
      </w:r>
      <w:proofErr w:type="spellStart"/>
      <w:r w:rsidRPr="00875847">
        <w:rPr>
          <w:rFonts w:ascii="Times New Roman" w:hAnsi="Times New Roman"/>
          <w:bCs/>
        </w:rPr>
        <w:t>McGillis</w:t>
      </w:r>
      <w:proofErr w:type="spellEnd"/>
      <w:r w:rsidRPr="00875847">
        <w:rPr>
          <w:rFonts w:ascii="Times New Roman" w:hAnsi="Times New Roman"/>
          <w:bCs/>
        </w:rPr>
        <w:t xml:space="preserve">, S. </w:t>
      </w:r>
      <w:proofErr w:type="spellStart"/>
      <w:r w:rsidRPr="00875847">
        <w:rPr>
          <w:rFonts w:ascii="Times New Roman" w:hAnsi="Times New Roman"/>
          <w:bCs/>
        </w:rPr>
        <w:t>Pezoa</w:t>
      </w:r>
      <w:proofErr w:type="spellEnd"/>
      <w:r w:rsidRPr="00875847">
        <w:rPr>
          <w:rFonts w:ascii="Times New Roman" w:hAnsi="Times New Roman"/>
          <w:bCs/>
        </w:rPr>
        <w:t xml:space="preserve">, J.E. Hare, and D. </w:t>
      </w:r>
      <w:proofErr w:type="spellStart"/>
      <w:r w:rsidRPr="00875847">
        <w:rPr>
          <w:rFonts w:ascii="Times New Roman" w:hAnsi="Times New Roman"/>
          <w:bCs/>
        </w:rPr>
        <w:t>Helmig</w:t>
      </w:r>
      <w:proofErr w:type="spellEnd"/>
      <w:r w:rsidRPr="00875847">
        <w:rPr>
          <w:rFonts w:ascii="Times New Roman" w:hAnsi="Times New Roman"/>
          <w:bCs/>
        </w:rPr>
        <w:t>, 2011: Eddy-covariance measurement of CO</w:t>
      </w:r>
      <w:r w:rsidRPr="00875847">
        <w:rPr>
          <w:rFonts w:ascii="Times New Roman" w:hAnsi="Times New Roman"/>
          <w:bCs/>
          <w:vertAlign w:val="subscript"/>
        </w:rPr>
        <w:t>2</w:t>
      </w:r>
      <w:r w:rsidRPr="00875847">
        <w:rPr>
          <w:rFonts w:ascii="Times New Roman" w:hAnsi="Times New Roman"/>
          <w:bCs/>
        </w:rPr>
        <w:t xml:space="preserve"> gas transfer velocity during the 2008 Southern Ocean Gas Exchange Experiment: Wind speed dependency.  </w:t>
      </w:r>
      <w:r w:rsidRPr="00875847">
        <w:rPr>
          <w:rFonts w:ascii="Times New Roman" w:hAnsi="Times New Roman"/>
          <w:bCs/>
          <w:i/>
        </w:rPr>
        <w:t xml:space="preserve">J. </w:t>
      </w:r>
      <w:proofErr w:type="spellStart"/>
      <w:r w:rsidRPr="00875847">
        <w:rPr>
          <w:rFonts w:ascii="Times New Roman" w:hAnsi="Times New Roman"/>
          <w:bCs/>
          <w:i/>
        </w:rPr>
        <w:t>Geophys</w:t>
      </w:r>
      <w:proofErr w:type="spellEnd"/>
      <w:r w:rsidRPr="00875847">
        <w:rPr>
          <w:rFonts w:ascii="Times New Roman" w:hAnsi="Times New Roman"/>
          <w:bCs/>
          <w:i/>
        </w:rPr>
        <w:t>. Res.</w:t>
      </w:r>
      <w:r w:rsidRPr="00875847">
        <w:rPr>
          <w:rFonts w:ascii="Times New Roman" w:hAnsi="Times New Roman"/>
          <w:bCs/>
        </w:rPr>
        <w:t xml:space="preserve">, </w:t>
      </w:r>
      <w:r w:rsidRPr="00875847">
        <w:rPr>
          <w:rFonts w:ascii="Times New Roman" w:hAnsi="Times New Roman"/>
          <w:b/>
          <w:bCs/>
        </w:rPr>
        <w:t>116</w:t>
      </w:r>
      <w:r w:rsidRPr="00875847">
        <w:rPr>
          <w:rFonts w:ascii="Times New Roman" w:hAnsi="Times New Roman"/>
          <w:bCs/>
        </w:rPr>
        <w:t>, doi:10.1029/2011JC007022.</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bCs/>
        </w:rPr>
        <w:t>Fairall</w:t>
      </w:r>
      <w:proofErr w:type="spellEnd"/>
      <w:r w:rsidRPr="00875847">
        <w:rPr>
          <w:rFonts w:ascii="Times New Roman" w:hAnsi="Times New Roman"/>
          <w:bCs/>
        </w:rPr>
        <w:t xml:space="preserve">, C.W., </w:t>
      </w:r>
      <w:proofErr w:type="spellStart"/>
      <w:r w:rsidRPr="00875847">
        <w:rPr>
          <w:rFonts w:ascii="Times New Roman" w:hAnsi="Times New Roman"/>
          <w:bCs/>
        </w:rPr>
        <w:t>Mingxi</w:t>
      </w:r>
      <w:proofErr w:type="spellEnd"/>
      <w:r w:rsidRPr="00875847">
        <w:rPr>
          <w:rFonts w:ascii="Times New Roman" w:hAnsi="Times New Roman"/>
          <w:bCs/>
        </w:rPr>
        <w:t xml:space="preserve"> Yang, </w:t>
      </w:r>
      <w:proofErr w:type="spellStart"/>
      <w:r w:rsidRPr="00875847">
        <w:rPr>
          <w:rFonts w:ascii="Times New Roman" w:hAnsi="Times New Roman"/>
          <w:bCs/>
        </w:rPr>
        <w:t>Ludovic</w:t>
      </w:r>
      <w:proofErr w:type="spellEnd"/>
      <w:r w:rsidRPr="00875847">
        <w:rPr>
          <w:rFonts w:ascii="Times New Roman" w:hAnsi="Times New Roman"/>
          <w:bCs/>
        </w:rPr>
        <w:t xml:space="preserve"> </w:t>
      </w:r>
      <w:proofErr w:type="spellStart"/>
      <w:r w:rsidRPr="00875847">
        <w:rPr>
          <w:rFonts w:ascii="Times New Roman" w:hAnsi="Times New Roman"/>
          <w:bCs/>
        </w:rPr>
        <w:t>Bariteau</w:t>
      </w:r>
      <w:proofErr w:type="spellEnd"/>
      <w:r w:rsidRPr="00875847">
        <w:rPr>
          <w:rFonts w:ascii="Times New Roman" w:hAnsi="Times New Roman"/>
          <w:bCs/>
        </w:rPr>
        <w:t xml:space="preserve">, J.B. Edson, D. </w:t>
      </w:r>
      <w:proofErr w:type="spellStart"/>
      <w:r w:rsidRPr="00875847">
        <w:rPr>
          <w:rFonts w:ascii="Times New Roman" w:hAnsi="Times New Roman"/>
          <w:bCs/>
        </w:rPr>
        <w:t>Helmig</w:t>
      </w:r>
      <w:proofErr w:type="spellEnd"/>
      <w:r w:rsidRPr="00875847">
        <w:rPr>
          <w:rFonts w:ascii="Times New Roman" w:hAnsi="Times New Roman"/>
          <w:bCs/>
        </w:rPr>
        <w:t xml:space="preserve">, W. </w:t>
      </w:r>
      <w:proofErr w:type="spellStart"/>
      <w:r w:rsidRPr="00875847">
        <w:rPr>
          <w:rFonts w:ascii="Times New Roman" w:hAnsi="Times New Roman"/>
          <w:bCs/>
        </w:rPr>
        <w:t>McGillis</w:t>
      </w:r>
      <w:proofErr w:type="spellEnd"/>
      <w:r w:rsidRPr="00875847">
        <w:rPr>
          <w:rFonts w:ascii="Times New Roman" w:hAnsi="Times New Roman"/>
          <w:bCs/>
        </w:rPr>
        <w:t xml:space="preserve">, S. </w:t>
      </w:r>
      <w:proofErr w:type="spellStart"/>
      <w:r w:rsidRPr="00875847">
        <w:rPr>
          <w:rFonts w:ascii="Times New Roman" w:hAnsi="Times New Roman"/>
          <w:bCs/>
        </w:rPr>
        <w:t>Pezoa</w:t>
      </w:r>
      <w:proofErr w:type="spellEnd"/>
      <w:r w:rsidRPr="00875847">
        <w:rPr>
          <w:rFonts w:ascii="Times New Roman" w:hAnsi="Times New Roman"/>
          <w:bCs/>
        </w:rPr>
        <w:t xml:space="preserve">, J.E. Hare, B. </w:t>
      </w:r>
      <w:proofErr w:type="spellStart"/>
      <w:r w:rsidRPr="00875847">
        <w:rPr>
          <w:rFonts w:ascii="Times New Roman" w:hAnsi="Times New Roman"/>
          <w:bCs/>
        </w:rPr>
        <w:t>Huebert</w:t>
      </w:r>
      <w:proofErr w:type="spellEnd"/>
      <w:r w:rsidRPr="00875847">
        <w:rPr>
          <w:rFonts w:ascii="Times New Roman" w:hAnsi="Times New Roman"/>
          <w:bCs/>
        </w:rPr>
        <w:t xml:space="preserve">, and B. </w:t>
      </w:r>
      <w:proofErr w:type="spellStart"/>
      <w:r w:rsidRPr="00875847">
        <w:rPr>
          <w:rFonts w:ascii="Times New Roman" w:hAnsi="Times New Roman"/>
          <w:bCs/>
        </w:rPr>
        <w:t>Blomquist</w:t>
      </w:r>
      <w:proofErr w:type="spellEnd"/>
      <w:r w:rsidRPr="00875847">
        <w:rPr>
          <w:rFonts w:ascii="Times New Roman" w:hAnsi="Times New Roman"/>
          <w:bCs/>
        </w:rPr>
        <w:t>, 2011: Implementation of the COARE flux algorithm with CO</w:t>
      </w:r>
      <w:r w:rsidRPr="00875847">
        <w:rPr>
          <w:rFonts w:ascii="Times New Roman" w:hAnsi="Times New Roman"/>
          <w:bCs/>
          <w:vertAlign w:val="subscript"/>
        </w:rPr>
        <w:t>2</w:t>
      </w:r>
      <w:r w:rsidRPr="00875847">
        <w:rPr>
          <w:rFonts w:ascii="Times New Roman" w:hAnsi="Times New Roman"/>
          <w:bCs/>
        </w:rPr>
        <w:t>, DMS, and O</w:t>
      </w:r>
      <w:r w:rsidRPr="00875847">
        <w:rPr>
          <w:rFonts w:ascii="Times New Roman" w:hAnsi="Times New Roman"/>
          <w:bCs/>
          <w:vertAlign w:val="subscript"/>
        </w:rPr>
        <w:t>3</w:t>
      </w:r>
      <w:r w:rsidRPr="00875847">
        <w:rPr>
          <w:rFonts w:ascii="Times New Roman" w:hAnsi="Times New Roman"/>
          <w:bCs/>
        </w:rPr>
        <w:t xml:space="preserve">.  </w:t>
      </w:r>
      <w:r w:rsidRPr="00875847">
        <w:rPr>
          <w:rFonts w:ascii="Times New Roman" w:hAnsi="Times New Roman"/>
          <w:bCs/>
          <w:i/>
        </w:rPr>
        <w:t xml:space="preserve">J. </w:t>
      </w:r>
      <w:proofErr w:type="spellStart"/>
      <w:r w:rsidRPr="00875847">
        <w:rPr>
          <w:rFonts w:ascii="Times New Roman" w:hAnsi="Times New Roman"/>
          <w:bCs/>
          <w:i/>
        </w:rPr>
        <w:t>Geophys</w:t>
      </w:r>
      <w:proofErr w:type="spellEnd"/>
      <w:r w:rsidRPr="00875847">
        <w:rPr>
          <w:rFonts w:ascii="Times New Roman" w:hAnsi="Times New Roman"/>
          <w:bCs/>
          <w:i/>
        </w:rPr>
        <w:t>. Res.</w:t>
      </w:r>
      <w:r w:rsidRPr="00875847">
        <w:rPr>
          <w:rFonts w:ascii="Times New Roman" w:hAnsi="Times New Roman"/>
          <w:bCs/>
        </w:rPr>
        <w:t xml:space="preserve">, </w:t>
      </w:r>
      <w:r w:rsidRPr="00875847">
        <w:rPr>
          <w:rFonts w:ascii="Times New Roman" w:hAnsi="Times New Roman"/>
          <w:b/>
          <w:bCs/>
        </w:rPr>
        <w:t>116</w:t>
      </w:r>
      <w:r w:rsidRPr="00875847">
        <w:rPr>
          <w:rFonts w:ascii="Times New Roman" w:hAnsi="Times New Roman"/>
          <w:bCs/>
        </w:rPr>
        <w:t xml:space="preserve">, </w:t>
      </w:r>
      <w:r w:rsidRPr="00875847">
        <w:rPr>
          <w:rFonts w:ascii="Times New Roman" w:hAnsi="Times New Roman"/>
        </w:rPr>
        <w:t xml:space="preserve">C00F09, </w:t>
      </w:r>
      <w:r w:rsidRPr="00875847">
        <w:rPr>
          <w:rFonts w:ascii="Times New Roman" w:hAnsi="Times New Roman"/>
          <w:bCs/>
        </w:rPr>
        <w:t>doi:10.1029/2010JC006884.</w:t>
      </w:r>
    </w:p>
    <w:p w:rsidR="007D297D" w:rsidRPr="00875847" w:rsidRDefault="007D297D" w:rsidP="007D297D">
      <w:pPr>
        <w:autoSpaceDE/>
        <w:autoSpaceDN/>
        <w:adjustRightInd/>
        <w:ind w:left="360" w:hanging="360"/>
        <w:rPr>
          <w:rFonts w:ascii="Times New Roman" w:hAnsi="Times New Roman"/>
          <w:bCs/>
        </w:rPr>
      </w:pPr>
      <w:r w:rsidRPr="00875847">
        <w:rPr>
          <w:rFonts w:ascii="Times New Roman" w:hAnsi="Times New Roman"/>
          <w:bCs/>
        </w:rPr>
        <w:t xml:space="preserve">Moran, K.,  S. </w:t>
      </w:r>
      <w:proofErr w:type="spellStart"/>
      <w:r w:rsidRPr="00875847">
        <w:rPr>
          <w:rFonts w:ascii="Times New Roman" w:hAnsi="Times New Roman"/>
          <w:bCs/>
        </w:rPr>
        <w:t>Pezoa</w:t>
      </w:r>
      <w:proofErr w:type="spellEnd"/>
      <w:r w:rsidRPr="00875847">
        <w:rPr>
          <w:rFonts w:ascii="Times New Roman" w:hAnsi="Times New Roman"/>
          <w:bCs/>
        </w:rPr>
        <w:t xml:space="preserve">, C. </w:t>
      </w:r>
      <w:proofErr w:type="spellStart"/>
      <w:r w:rsidRPr="00875847">
        <w:rPr>
          <w:rFonts w:ascii="Times New Roman" w:hAnsi="Times New Roman"/>
          <w:bCs/>
        </w:rPr>
        <w:t>Fairall</w:t>
      </w:r>
      <w:proofErr w:type="spellEnd"/>
      <w:r w:rsidRPr="00875847">
        <w:rPr>
          <w:rFonts w:ascii="Times New Roman" w:hAnsi="Times New Roman"/>
          <w:bCs/>
        </w:rPr>
        <w:t xml:space="preserve">, T. Ayers, A. Brewer, C. Williams, and S. de </w:t>
      </w:r>
      <w:proofErr w:type="spellStart"/>
      <w:r w:rsidRPr="00875847">
        <w:rPr>
          <w:rFonts w:ascii="Times New Roman" w:hAnsi="Times New Roman"/>
          <w:bCs/>
        </w:rPr>
        <w:t>Szoeke</w:t>
      </w:r>
      <w:proofErr w:type="spellEnd"/>
      <w:r w:rsidRPr="00875847">
        <w:rPr>
          <w:rFonts w:ascii="Times New Roman" w:hAnsi="Times New Roman"/>
          <w:bCs/>
          <w:vertAlign w:val="superscript"/>
        </w:rPr>
        <w:t xml:space="preserve">, </w:t>
      </w:r>
      <w:r w:rsidR="000A1EA5">
        <w:rPr>
          <w:rFonts w:ascii="Times New Roman" w:hAnsi="Times New Roman"/>
          <w:bCs/>
        </w:rPr>
        <w:t>2012: A m</w:t>
      </w:r>
      <w:r w:rsidRPr="00875847">
        <w:rPr>
          <w:rFonts w:ascii="Times New Roman" w:hAnsi="Times New Roman"/>
          <w:bCs/>
        </w:rPr>
        <w:t xml:space="preserve">otion </w:t>
      </w:r>
      <w:r w:rsidR="000A1EA5">
        <w:rPr>
          <w:rFonts w:ascii="Times New Roman" w:hAnsi="Times New Roman"/>
          <w:bCs/>
        </w:rPr>
        <w:t>s</w:t>
      </w:r>
      <w:r w:rsidRPr="00875847">
        <w:rPr>
          <w:rFonts w:ascii="Times New Roman" w:hAnsi="Times New Roman"/>
          <w:bCs/>
        </w:rPr>
        <w:t xml:space="preserve">tabilized W-band </w:t>
      </w:r>
      <w:r w:rsidR="000A1EA5">
        <w:rPr>
          <w:rFonts w:ascii="Times New Roman" w:hAnsi="Times New Roman"/>
          <w:bCs/>
        </w:rPr>
        <w:t>r</w:t>
      </w:r>
      <w:r w:rsidRPr="00875847">
        <w:rPr>
          <w:rFonts w:ascii="Times New Roman" w:hAnsi="Times New Roman"/>
          <w:bCs/>
        </w:rPr>
        <w:t xml:space="preserve">adar for </w:t>
      </w:r>
      <w:r w:rsidR="000A1EA5">
        <w:rPr>
          <w:rFonts w:ascii="Times New Roman" w:hAnsi="Times New Roman"/>
          <w:bCs/>
        </w:rPr>
        <w:t>s</w:t>
      </w:r>
      <w:r w:rsidRPr="00875847">
        <w:rPr>
          <w:rFonts w:ascii="Times New Roman" w:hAnsi="Times New Roman"/>
          <w:bCs/>
        </w:rPr>
        <w:t xml:space="preserve">hipboard </w:t>
      </w:r>
      <w:r w:rsidR="000A1EA5">
        <w:rPr>
          <w:rFonts w:ascii="Times New Roman" w:hAnsi="Times New Roman"/>
          <w:bCs/>
        </w:rPr>
        <w:t>c</w:t>
      </w:r>
      <w:r w:rsidRPr="00875847">
        <w:rPr>
          <w:rFonts w:ascii="Times New Roman" w:hAnsi="Times New Roman"/>
          <w:bCs/>
        </w:rPr>
        <w:t xml:space="preserve">loud </w:t>
      </w:r>
      <w:r w:rsidR="000A1EA5">
        <w:rPr>
          <w:rFonts w:ascii="Times New Roman" w:hAnsi="Times New Roman"/>
          <w:bCs/>
        </w:rPr>
        <w:t>o</w:t>
      </w:r>
      <w:r w:rsidRPr="00875847">
        <w:rPr>
          <w:rFonts w:ascii="Times New Roman" w:hAnsi="Times New Roman"/>
          <w:bCs/>
        </w:rPr>
        <w:t xml:space="preserve">bservations and </w:t>
      </w:r>
      <w:r w:rsidR="000A1EA5">
        <w:rPr>
          <w:rFonts w:ascii="Times New Roman" w:hAnsi="Times New Roman"/>
          <w:bCs/>
        </w:rPr>
        <w:t>a</w:t>
      </w:r>
      <w:r w:rsidRPr="00875847">
        <w:rPr>
          <w:rFonts w:ascii="Times New Roman" w:hAnsi="Times New Roman"/>
          <w:bCs/>
        </w:rPr>
        <w:t xml:space="preserve">irborne </w:t>
      </w:r>
      <w:r w:rsidR="000A1EA5">
        <w:rPr>
          <w:rFonts w:ascii="Times New Roman" w:hAnsi="Times New Roman"/>
          <w:bCs/>
        </w:rPr>
        <w:t>s</w:t>
      </w:r>
      <w:r w:rsidRPr="00875847">
        <w:rPr>
          <w:rFonts w:ascii="Times New Roman" w:hAnsi="Times New Roman"/>
          <w:bCs/>
        </w:rPr>
        <w:t xml:space="preserve">tudies of </w:t>
      </w:r>
      <w:r w:rsidR="000A1EA5">
        <w:rPr>
          <w:rFonts w:ascii="Times New Roman" w:hAnsi="Times New Roman"/>
          <w:bCs/>
        </w:rPr>
        <w:t>sea s</w:t>
      </w:r>
      <w:r w:rsidRPr="00875847">
        <w:rPr>
          <w:rFonts w:ascii="Times New Roman" w:hAnsi="Times New Roman"/>
          <w:bCs/>
        </w:rPr>
        <w:t xml:space="preserve">pray.  </w:t>
      </w:r>
      <w:r w:rsidRPr="00875847">
        <w:rPr>
          <w:rFonts w:ascii="Times New Roman" w:hAnsi="Times New Roman"/>
          <w:bCs/>
          <w:i/>
        </w:rPr>
        <w:t>Bound.-Layer Meteor</w:t>
      </w:r>
      <w:r w:rsidRPr="00875847">
        <w:rPr>
          <w:rFonts w:ascii="Times New Roman" w:hAnsi="Times New Roman"/>
          <w:bCs/>
        </w:rPr>
        <w:t xml:space="preserve">., </w:t>
      </w:r>
      <w:r w:rsidRPr="00875847">
        <w:rPr>
          <w:rFonts w:ascii="Times New Roman" w:hAnsi="Times New Roman"/>
          <w:b/>
          <w:bCs/>
        </w:rPr>
        <w:t>141</w:t>
      </w:r>
      <w:r w:rsidRPr="00875847">
        <w:rPr>
          <w:rFonts w:ascii="Times New Roman" w:hAnsi="Times New Roman"/>
          <w:bCs/>
        </w:rPr>
        <w:t>, 3-24, DOI 10.1007/s10546-011-9674-5.</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rPr>
        <w:t>Helmig</w:t>
      </w:r>
      <w:proofErr w:type="spellEnd"/>
      <w:r w:rsidRPr="00875847">
        <w:rPr>
          <w:rFonts w:ascii="Times New Roman" w:hAnsi="Times New Roman"/>
        </w:rPr>
        <w:t xml:space="preserve">, D., E.K. Lang, L. </w:t>
      </w:r>
      <w:proofErr w:type="spellStart"/>
      <w:r w:rsidRPr="00875847">
        <w:rPr>
          <w:rFonts w:ascii="Times New Roman" w:hAnsi="Times New Roman"/>
        </w:rPr>
        <w:t>Bariteau</w:t>
      </w:r>
      <w:proofErr w:type="spellEnd"/>
      <w:r w:rsidRPr="00875847">
        <w:rPr>
          <w:rFonts w:ascii="Times New Roman" w:hAnsi="Times New Roman"/>
        </w:rPr>
        <w:t xml:space="preserve">, L. </w:t>
      </w:r>
      <w:proofErr w:type="spellStart"/>
      <w:r w:rsidRPr="00875847">
        <w:rPr>
          <w:rFonts w:ascii="Times New Roman" w:hAnsi="Times New Roman"/>
        </w:rPr>
        <w:t>Ganzeveld</w:t>
      </w:r>
      <w:proofErr w:type="spellEnd"/>
      <w:r w:rsidRPr="00875847">
        <w:rPr>
          <w:rFonts w:ascii="Times New Roman" w:hAnsi="Times New Roman"/>
        </w:rPr>
        <w:t xml:space="preserve">, C.W. </w:t>
      </w:r>
      <w:proofErr w:type="spellStart"/>
      <w:r w:rsidRPr="00875847">
        <w:rPr>
          <w:rFonts w:ascii="Times New Roman" w:hAnsi="Times New Roman"/>
        </w:rPr>
        <w:t>Fairall</w:t>
      </w:r>
      <w:proofErr w:type="spellEnd"/>
      <w:r w:rsidRPr="00875847">
        <w:rPr>
          <w:rFonts w:ascii="Times New Roman" w:hAnsi="Times New Roman"/>
        </w:rPr>
        <w:t xml:space="preserve">, J.E. Hare, P. </w:t>
      </w:r>
      <w:proofErr w:type="spellStart"/>
      <w:r w:rsidRPr="00875847">
        <w:rPr>
          <w:rFonts w:ascii="Times New Roman" w:hAnsi="Times New Roman"/>
        </w:rPr>
        <w:t>Boylan</w:t>
      </w:r>
      <w:proofErr w:type="spellEnd"/>
      <w:r w:rsidRPr="00875847">
        <w:rPr>
          <w:rFonts w:ascii="Times New Roman" w:hAnsi="Times New Roman"/>
        </w:rPr>
        <w:t xml:space="preserve">, and J. </w:t>
      </w:r>
      <w:proofErr w:type="spellStart"/>
      <w:r w:rsidRPr="00875847">
        <w:rPr>
          <w:rFonts w:ascii="Times New Roman" w:hAnsi="Times New Roman"/>
        </w:rPr>
        <w:t>Hueber</w:t>
      </w:r>
      <w:proofErr w:type="spellEnd"/>
      <w:r w:rsidRPr="00875847">
        <w:rPr>
          <w:rFonts w:ascii="Times New Roman" w:hAnsi="Times New Roman"/>
        </w:rPr>
        <w:t xml:space="preserve">, 2012:  Atmosphere-ocean ozone fluxes during the </w:t>
      </w:r>
      <w:proofErr w:type="spellStart"/>
      <w:r w:rsidRPr="00875847">
        <w:rPr>
          <w:rFonts w:ascii="Times New Roman" w:hAnsi="Times New Roman"/>
        </w:rPr>
        <w:t>TexAQS</w:t>
      </w:r>
      <w:proofErr w:type="spellEnd"/>
      <w:r w:rsidRPr="00875847">
        <w:rPr>
          <w:rFonts w:ascii="Times New Roman" w:hAnsi="Times New Roman"/>
        </w:rPr>
        <w:t xml:space="preserve"> 2006, STRATUS 2006, GOMECC 2007, </w:t>
      </w:r>
      <w:proofErr w:type="spellStart"/>
      <w:r w:rsidRPr="00875847">
        <w:rPr>
          <w:rFonts w:ascii="Times New Roman" w:hAnsi="Times New Roman"/>
        </w:rPr>
        <w:t>GasEX</w:t>
      </w:r>
      <w:proofErr w:type="spellEnd"/>
      <w:r w:rsidRPr="00875847">
        <w:rPr>
          <w:rFonts w:ascii="Times New Roman" w:hAnsi="Times New Roman"/>
        </w:rPr>
        <w:t xml:space="preserve"> 2008, and AMMA 2008 cruises.  </w:t>
      </w:r>
      <w:r w:rsidRPr="00875847">
        <w:rPr>
          <w:rFonts w:ascii="Times New Roman" w:hAnsi="Times New Roman"/>
          <w:bCs/>
          <w:i/>
        </w:rPr>
        <w:t xml:space="preserve">J. </w:t>
      </w:r>
      <w:proofErr w:type="spellStart"/>
      <w:r w:rsidRPr="00875847">
        <w:rPr>
          <w:rFonts w:ascii="Times New Roman" w:hAnsi="Times New Roman"/>
          <w:bCs/>
          <w:i/>
        </w:rPr>
        <w:t>Geophys</w:t>
      </w:r>
      <w:proofErr w:type="spellEnd"/>
      <w:r w:rsidRPr="00875847">
        <w:rPr>
          <w:rFonts w:ascii="Times New Roman" w:hAnsi="Times New Roman"/>
          <w:bCs/>
          <w:i/>
        </w:rPr>
        <w:t>. Res.,</w:t>
      </w:r>
      <w:r w:rsidRPr="00875847">
        <w:rPr>
          <w:rFonts w:ascii="Times New Roman" w:hAnsi="Times New Roman"/>
          <w:bCs/>
        </w:rPr>
        <w:t xml:space="preserve"> doi:10.1029/2011JD015955.</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bCs/>
        </w:rPr>
        <w:t>Bao</w:t>
      </w:r>
      <w:proofErr w:type="spellEnd"/>
      <w:r w:rsidRPr="00875847">
        <w:rPr>
          <w:rFonts w:ascii="Times New Roman" w:hAnsi="Times New Roman"/>
          <w:bCs/>
        </w:rPr>
        <w:t xml:space="preserve">, J.-W., C. W. </w:t>
      </w:r>
      <w:proofErr w:type="spellStart"/>
      <w:r w:rsidRPr="00875847">
        <w:rPr>
          <w:rFonts w:ascii="Times New Roman" w:hAnsi="Times New Roman"/>
          <w:bCs/>
        </w:rPr>
        <w:t>Fairall</w:t>
      </w:r>
      <w:proofErr w:type="spellEnd"/>
      <w:r w:rsidRPr="00875847">
        <w:rPr>
          <w:rFonts w:ascii="Times New Roman" w:hAnsi="Times New Roman"/>
          <w:bCs/>
        </w:rPr>
        <w:t xml:space="preserve">, S. A. Michelson, L. </w:t>
      </w:r>
      <w:proofErr w:type="spellStart"/>
      <w:r w:rsidRPr="00875847">
        <w:rPr>
          <w:rFonts w:ascii="Times New Roman" w:hAnsi="Times New Roman"/>
          <w:bCs/>
        </w:rPr>
        <w:t>Bianco</w:t>
      </w:r>
      <w:proofErr w:type="spellEnd"/>
      <w:r w:rsidRPr="00875847">
        <w:rPr>
          <w:rFonts w:ascii="Times New Roman" w:hAnsi="Times New Roman"/>
          <w:bCs/>
        </w:rPr>
        <w:t xml:space="preserve">, 2011: Parameterizations of sea-spray impact on the air-sea momentum and heat fluxes.  </w:t>
      </w:r>
      <w:r w:rsidRPr="00875847">
        <w:rPr>
          <w:rFonts w:ascii="Times New Roman" w:hAnsi="Times New Roman"/>
          <w:bCs/>
          <w:i/>
        </w:rPr>
        <w:t xml:space="preserve">Mon. </w:t>
      </w:r>
      <w:proofErr w:type="spellStart"/>
      <w:r w:rsidRPr="00875847">
        <w:rPr>
          <w:rFonts w:ascii="Times New Roman" w:hAnsi="Times New Roman"/>
          <w:bCs/>
          <w:i/>
        </w:rPr>
        <w:t>Wea</w:t>
      </w:r>
      <w:proofErr w:type="spellEnd"/>
      <w:r w:rsidRPr="00875847">
        <w:rPr>
          <w:rFonts w:ascii="Times New Roman" w:hAnsi="Times New Roman"/>
          <w:bCs/>
          <w:i/>
        </w:rPr>
        <w:t>. Rev</w:t>
      </w:r>
      <w:r w:rsidRPr="00875847">
        <w:rPr>
          <w:rFonts w:ascii="Times New Roman" w:hAnsi="Times New Roman"/>
          <w:bCs/>
        </w:rPr>
        <w:t xml:space="preserve">., </w:t>
      </w:r>
      <w:r w:rsidRPr="00875847">
        <w:rPr>
          <w:rFonts w:ascii="Times New Roman" w:hAnsi="Times New Roman"/>
          <w:b/>
          <w:bCs/>
        </w:rPr>
        <w:t>139</w:t>
      </w:r>
      <w:r w:rsidRPr="00875847">
        <w:rPr>
          <w:rFonts w:ascii="Times New Roman" w:hAnsi="Times New Roman"/>
          <w:bCs/>
        </w:rPr>
        <w:t xml:space="preserve">, 3781–3797, </w:t>
      </w:r>
      <w:proofErr w:type="spellStart"/>
      <w:r w:rsidRPr="00875847">
        <w:rPr>
          <w:rFonts w:ascii="Times New Roman" w:hAnsi="Times New Roman"/>
          <w:bCs/>
        </w:rPr>
        <w:t>doi</w:t>
      </w:r>
      <w:proofErr w:type="spellEnd"/>
      <w:r w:rsidRPr="00875847">
        <w:rPr>
          <w:rFonts w:ascii="Times New Roman" w:hAnsi="Times New Roman"/>
          <w:bCs/>
        </w:rPr>
        <w:t xml:space="preserve">: </w:t>
      </w:r>
      <w:hyperlink r:id="rId56" w:history="1">
        <w:r w:rsidRPr="00875847">
          <w:rPr>
            <w:rStyle w:val="Hyperlink"/>
            <w:rFonts w:ascii="Times New Roman" w:hAnsi="Times New Roman"/>
            <w:bCs/>
          </w:rPr>
          <w:t>http://dx.doi.org/10.1175/MWR-D-11-00007.1</w:t>
        </w:r>
      </w:hyperlink>
      <w:r w:rsidRPr="00875847">
        <w:rPr>
          <w:rFonts w:ascii="Times New Roman" w:hAnsi="Times New Roman"/>
          <w:bCs/>
        </w:rPr>
        <w:t xml:space="preserve"> .</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bCs/>
        </w:rPr>
        <w:t>Zuidema</w:t>
      </w:r>
      <w:proofErr w:type="spellEnd"/>
      <w:r w:rsidRPr="00875847">
        <w:rPr>
          <w:rFonts w:ascii="Times New Roman" w:hAnsi="Times New Roman"/>
          <w:bCs/>
        </w:rPr>
        <w:t xml:space="preserve">, P., ZX. Li, R.J. Hill, </w:t>
      </w:r>
      <w:proofErr w:type="spellStart"/>
      <w:r w:rsidRPr="00875847">
        <w:rPr>
          <w:rFonts w:ascii="Times New Roman" w:hAnsi="Times New Roman"/>
          <w:bCs/>
        </w:rPr>
        <w:t>Ludovic</w:t>
      </w:r>
      <w:proofErr w:type="spellEnd"/>
      <w:r w:rsidRPr="00875847">
        <w:rPr>
          <w:rFonts w:ascii="Times New Roman" w:hAnsi="Times New Roman"/>
          <w:bCs/>
        </w:rPr>
        <w:t xml:space="preserve"> </w:t>
      </w:r>
      <w:proofErr w:type="spellStart"/>
      <w:r w:rsidRPr="00875847">
        <w:rPr>
          <w:rFonts w:ascii="Times New Roman" w:hAnsi="Times New Roman"/>
          <w:bCs/>
        </w:rPr>
        <w:t>Bariteau</w:t>
      </w:r>
      <w:proofErr w:type="spellEnd"/>
      <w:r w:rsidRPr="00875847">
        <w:rPr>
          <w:rFonts w:ascii="Times New Roman" w:hAnsi="Times New Roman"/>
          <w:bCs/>
        </w:rPr>
        <w:t xml:space="preserve">, Bob </w:t>
      </w:r>
      <w:proofErr w:type="spellStart"/>
      <w:r w:rsidRPr="00875847">
        <w:rPr>
          <w:rFonts w:ascii="Times New Roman" w:hAnsi="Times New Roman"/>
          <w:bCs/>
        </w:rPr>
        <w:t>Rilling</w:t>
      </w:r>
      <w:proofErr w:type="spellEnd"/>
      <w:r w:rsidRPr="00875847">
        <w:rPr>
          <w:rFonts w:ascii="Times New Roman" w:hAnsi="Times New Roman"/>
          <w:bCs/>
        </w:rPr>
        <w:t xml:space="preserve">, C.W. </w:t>
      </w:r>
      <w:proofErr w:type="spellStart"/>
      <w:r w:rsidRPr="00875847">
        <w:rPr>
          <w:rFonts w:ascii="Times New Roman" w:hAnsi="Times New Roman"/>
          <w:bCs/>
        </w:rPr>
        <w:t>Fairall</w:t>
      </w:r>
      <w:proofErr w:type="spellEnd"/>
      <w:r w:rsidRPr="00875847">
        <w:rPr>
          <w:rFonts w:ascii="Times New Roman" w:hAnsi="Times New Roman"/>
          <w:bCs/>
        </w:rPr>
        <w:t>, W. A. Brewer, B. A. Albrecht, and J.E. Hare, 2012: On trade wind cumulus cold pools</w:t>
      </w:r>
      <w:r w:rsidRPr="00280243">
        <w:rPr>
          <w:rFonts w:ascii="Times New Roman" w:hAnsi="Times New Roman"/>
          <w:bCs/>
          <w:i/>
        </w:rPr>
        <w:t>.  J. Atmos. Sci</w:t>
      </w:r>
      <w:r w:rsidRPr="00875847">
        <w:rPr>
          <w:rFonts w:ascii="Times New Roman" w:hAnsi="Times New Roman"/>
          <w:bCs/>
        </w:rPr>
        <w:t xml:space="preserve">., </w:t>
      </w:r>
      <w:r w:rsidRPr="00280243">
        <w:rPr>
          <w:rFonts w:ascii="Times New Roman" w:hAnsi="Times New Roman"/>
          <w:b/>
          <w:bCs/>
        </w:rPr>
        <w:t>69</w:t>
      </w:r>
      <w:r w:rsidRPr="00875847">
        <w:rPr>
          <w:rFonts w:ascii="Times New Roman" w:hAnsi="Times New Roman"/>
          <w:bCs/>
        </w:rPr>
        <w:t>, 258-280, DOI: 10.1175/JAS-D-11-0143.1.</w:t>
      </w:r>
    </w:p>
    <w:p w:rsidR="007D297D" w:rsidRPr="00875847" w:rsidRDefault="007D297D" w:rsidP="007D297D">
      <w:pPr>
        <w:autoSpaceDE/>
        <w:autoSpaceDN/>
        <w:adjustRightInd/>
        <w:ind w:left="360" w:hanging="360"/>
        <w:rPr>
          <w:rFonts w:ascii="Times New Roman" w:hAnsi="Times New Roman"/>
          <w:bCs/>
        </w:rPr>
      </w:pPr>
      <w:proofErr w:type="spellStart"/>
      <w:r w:rsidRPr="00875847">
        <w:rPr>
          <w:rFonts w:ascii="Times New Roman" w:hAnsi="Times New Roman"/>
          <w:bCs/>
        </w:rPr>
        <w:t>Grachev</w:t>
      </w:r>
      <w:proofErr w:type="spellEnd"/>
      <w:r w:rsidRPr="00875847">
        <w:rPr>
          <w:rFonts w:ascii="Times New Roman" w:hAnsi="Times New Roman"/>
          <w:bCs/>
        </w:rPr>
        <w:t xml:space="preserve">, A.A., Edgar L. Andreas, C. W. </w:t>
      </w:r>
      <w:proofErr w:type="spellStart"/>
      <w:r w:rsidRPr="00875847">
        <w:rPr>
          <w:rFonts w:ascii="Times New Roman" w:hAnsi="Times New Roman"/>
          <w:bCs/>
        </w:rPr>
        <w:t>Fairall</w:t>
      </w:r>
      <w:proofErr w:type="spellEnd"/>
      <w:r w:rsidRPr="00875847">
        <w:rPr>
          <w:rFonts w:ascii="Times New Roman" w:hAnsi="Times New Roman"/>
          <w:bCs/>
        </w:rPr>
        <w:t xml:space="preserve">, Peter S. Guest, P. Ola G. </w:t>
      </w:r>
      <w:proofErr w:type="spellStart"/>
      <w:r w:rsidRPr="00875847">
        <w:rPr>
          <w:rFonts w:ascii="Times New Roman" w:hAnsi="Times New Roman"/>
          <w:bCs/>
        </w:rPr>
        <w:t>Persson</w:t>
      </w:r>
      <w:proofErr w:type="spellEnd"/>
      <w:r w:rsidRPr="00875847">
        <w:rPr>
          <w:rFonts w:ascii="Times New Roman" w:hAnsi="Times New Roman"/>
          <w:bCs/>
        </w:rPr>
        <w:t>, 2012</w:t>
      </w:r>
      <w:r w:rsidRPr="00875847">
        <w:rPr>
          <w:rFonts w:ascii="Times New Roman" w:hAnsi="Times New Roman"/>
          <w:b/>
          <w:bCs/>
        </w:rPr>
        <w:t xml:space="preserve">: </w:t>
      </w:r>
      <w:r w:rsidRPr="00875847">
        <w:rPr>
          <w:rFonts w:ascii="Times New Roman" w:hAnsi="Times New Roman"/>
          <w:bCs/>
        </w:rPr>
        <w:t xml:space="preserve">Outlier problem in evaluating similarity functions in the stable atmospheric boundary layer. </w:t>
      </w:r>
      <w:r w:rsidRPr="00875847">
        <w:rPr>
          <w:rFonts w:ascii="Times New Roman" w:hAnsi="Times New Roman"/>
          <w:b/>
          <w:bCs/>
        </w:rPr>
        <w:t xml:space="preserve"> </w:t>
      </w:r>
      <w:r w:rsidRPr="00875847">
        <w:rPr>
          <w:rFonts w:ascii="Times New Roman" w:hAnsi="Times New Roman"/>
          <w:bCs/>
          <w:i/>
        </w:rPr>
        <w:t xml:space="preserve">Bound.-Layer </w:t>
      </w:r>
      <w:proofErr w:type="spellStart"/>
      <w:r w:rsidRPr="00875847">
        <w:rPr>
          <w:rFonts w:ascii="Times New Roman" w:hAnsi="Times New Roman"/>
          <w:bCs/>
          <w:i/>
        </w:rPr>
        <w:t>Meteorol</w:t>
      </w:r>
      <w:proofErr w:type="spellEnd"/>
      <w:r w:rsidRPr="00875847">
        <w:rPr>
          <w:rFonts w:ascii="Times New Roman" w:hAnsi="Times New Roman"/>
          <w:bCs/>
          <w:i/>
        </w:rPr>
        <w:t>.</w:t>
      </w:r>
      <w:r w:rsidRPr="00875847">
        <w:rPr>
          <w:rFonts w:ascii="Times New Roman" w:hAnsi="Times New Roman"/>
          <w:bCs/>
        </w:rPr>
        <w:t xml:space="preserve">,  </w:t>
      </w:r>
      <w:r w:rsidRPr="00875847">
        <w:rPr>
          <w:rFonts w:ascii="Times New Roman" w:hAnsi="Times New Roman"/>
          <w:b/>
          <w:bCs/>
        </w:rPr>
        <w:t>144</w:t>
      </w:r>
      <w:r w:rsidRPr="00875847">
        <w:rPr>
          <w:rFonts w:ascii="Times New Roman" w:hAnsi="Times New Roman"/>
          <w:bCs/>
        </w:rPr>
        <w:t>, 137–155, DOI 10.1007/s10546-012-9714-9.</w:t>
      </w:r>
    </w:p>
    <w:p w:rsidR="007D297D" w:rsidRPr="00875847" w:rsidRDefault="007D297D" w:rsidP="007D297D">
      <w:pPr>
        <w:autoSpaceDE/>
        <w:autoSpaceDN/>
        <w:adjustRightInd/>
        <w:spacing w:before="60"/>
        <w:rPr>
          <w:rFonts w:ascii="Times New Roman" w:hAnsi="Times New Roman"/>
        </w:rPr>
      </w:pPr>
      <w:r w:rsidRPr="00875847">
        <w:rPr>
          <w:rFonts w:ascii="Times New Roman" w:hAnsi="Times New Roman"/>
          <w:b/>
        </w:rPr>
        <w:t>FIVE OTHER RELEVANT PUBLICATIONS</w:t>
      </w:r>
    </w:p>
    <w:p w:rsidR="007D297D" w:rsidRPr="00875847" w:rsidRDefault="007D297D" w:rsidP="007D297D">
      <w:pPr>
        <w:widowControl w:val="0"/>
        <w:ind w:left="720" w:hanging="720"/>
        <w:rPr>
          <w:rFonts w:ascii="Times New Roman" w:hAnsi="Times New Roman"/>
        </w:rPr>
      </w:pPr>
      <w:r w:rsidRPr="00875847">
        <w:rPr>
          <w:rFonts w:ascii="Times New Roman" w:hAnsi="Times New Roman"/>
        </w:rPr>
        <w:t xml:space="preserve">Frisch, A. S., G. Feingold, C. W. </w:t>
      </w:r>
      <w:proofErr w:type="spellStart"/>
      <w:r w:rsidRPr="00875847">
        <w:rPr>
          <w:rFonts w:ascii="Times New Roman" w:hAnsi="Times New Roman"/>
        </w:rPr>
        <w:t>Fairall</w:t>
      </w:r>
      <w:proofErr w:type="spellEnd"/>
      <w:r w:rsidRPr="00875847">
        <w:rPr>
          <w:rFonts w:ascii="Times New Roman" w:hAnsi="Times New Roman"/>
        </w:rPr>
        <w:t xml:space="preserve">, T. </w:t>
      </w:r>
      <w:proofErr w:type="spellStart"/>
      <w:r w:rsidRPr="00875847">
        <w:rPr>
          <w:rFonts w:ascii="Times New Roman" w:hAnsi="Times New Roman"/>
        </w:rPr>
        <w:t>Uttal</w:t>
      </w:r>
      <w:proofErr w:type="spellEnd"/>
      <w:r w:rsidRPr="00875847">
        <w:rPr>
          <w:rFonts w:ascii="Times New Roman" w:hAnsi="Times New Roman"/>
        </w:rPr>
        <w:t xml:space="preserve">, and J. B. Snider, 1998: On cloud radar and microwave radiometer measurements of stratus cloud liquid water profiles.  </w:t>
      </w:r>
      <w:r w:rsidRPr="00875847">
        <w:rPr>
          <w:rFonts w:ascii="Times New Roman" w:hAnsi="Times New Roman"/>
          <w:i/>
        </w:rPr>
        <w:t xml:space="preserve">J. </w:t>
      </w:r>
      <w:proofErr w:type="spellStart"/>
      <w:r w:rsidRPr="00875847">
        <w:rPr>
          <w:rFonts w:ascii="Times New Roman" w:hAnsi="Times New Roman"/>
          <w:i/>
        </w:rPr>
        <w:t>Geophys</w:t>
      </w:r>
      <w:proofErr w:type="spellEnd"/>
      <w:r w:rsidRPr="00875847">
        <w:rPr>
          <w:rFonts w:ascii="Times New Roman" w:hAnsi="Times New Roman"/>
          <w:i/>
        </w:rPr>
        <w:t>. Res.</w:t>
      </w:r>
      <w:r w:rsidRPr="00875847">
        <w:rPr>
          <w:rFonts w:ascii="Times New Roman" w:hAnsi="Times New Roman"/>
        </w:rPr>
        <w:t xml:space="preserve">, </w:t>
      </w:r>
      <w:r w:rsidRPr="00875847">
        <w:rPr>
          <w:rFonts w:ascii="Times New Roman" w:hAnsi="Times New Roman"/>
          <w:b/>
        </w:rPr>
        <w:t>103</w:t>
      </w:r>
      <w:r w:rsidRPr="00875847">
        <w:rPr>
          <w:rFonts w:ascii="Times New Roman" w:hAnsi="Times New Roman"/>
        </w:rPr>
        <w:t>, 23195-23197.</w:t>
      </w:r>
    </w:p>
    <w:p w:rsidR="007D297D" w:rsidRPr="00875847" w:rsidRDefault="007D297D" w:rsidP="007D297D">
      <w:pPr>
        <w:autoSpaceDE/>
        <w:autoSpaceDN/>
        <w:adjustRightInd/>
        <w:ind w:left="360" w:hanging="360"/>
        <w:rPr>
          <w:rFonts w:ascii="Times New Roman" w:hAnsi="Times New Roman"/>
        </w:rPr>
      </w:pPr>
      <w:proofErr w:type="spellStart"/>
      <w:r w:rsidRPr="00875847">
        <w:rPr>
          <w:rFonts w:ascii="Times New Roman" w:hAnsi="Times New Roman"/>
        </w:rPr>
        <w:t>Fairall</w:t>
      </w:r>
      <w:proofErr w:type="spellEnd"/>
      <w:r w:rsidRPr="00875847">
        <w:rPr>
          <w:rFonts w:ascii="Times New Roman" w:hAnsi="Times New Roman"/>
        </w:rPr>
        <w:t xml:space="preserve">, C.W., A.B. White, J.B. Edson, and J.E. Hare, 1997: Integrated shipboard measurements of the marine boundary layer.  </w:t>
      </w:r>
      <w:r w:rsidRPr="00875847">
        <w:rPr>
          <w:rFonts w:ascii="Times New Roman" w:hAnsi="Times New Roman"/>
          <w:i/>
        </w:rPr>
        <w:t>J. Atmos. Oceanic Tech.,</w:t>
      </w:r>
      <w:r w:rsidRPr="00875847">
        <w:rPr>
          <w:rFonts w:ascii="Times New Roman" w:hAnsi="Times New Roman"/>
        </w:rPr>
        <w:t xml:space="preserve"> </w:t>
      </w:r>
      <w:r w:rsidRPr="00875847">
        <w:rPr>
          <w:rFonts w:ascii="Times New Roman" w:hAnsi="Times New Roman"/>
          <w:b/>
        </w:rPr>
        <w:t>14</w:t>
      </w:r>
      <w:r w:rsidRPr="00875847">
        <w:rPr>
          <w:rFonts w:ascii="Times New Roman" w:hAnsi="Times New Roman"/>
        </w:rPr>
        <w:t xml:space="preserve">, 338-359. </w:t>
      </w:r>
    </w:p>
    <w:p w:rsidR="007D297D" w:rsidRPr="00875847" w:rsidRDefault="007D297D" w:rsidP="007D297D">
      <w:pPr>
        <w:autoSpaceDE/>
        <w:autoSpaceDN/>
        <w:adjustRightInd/>
        <w:ind w:left="360" w:hanging="360"/>
        <w:rPr>
          <w:rFonts w:ascii="Times New Roman" w:hAnsi="Times New Roman"/>
        </w:rPr>
      </w:pPr>
      <w:r w:rsidRPr="00875847">
        <w:rPr>
          <w:rFonts w:ascii="Times New Roman" w:hAnsi="Times New Roman"/>
        </w:rPr>
        <w:t xml:space="preserve">Webster, P. J., C. W. </w:t>
      </w:r>
      <w:proofErr w:type="spellStart"/>
      <w:r w:rsidRPr="00875847">
        <w:rPr>
          <w:rFonts w:ascii="Times New Roman" w:hAnsi="Times New Roman"/>
        </w:rPr>
        <w:t>Fairall</w:t>
      </w:r>
      <w:proofErr w:type="spellEnd"/>
      <w:r w:rsidRPr="00875847">
        <w:rPr>
          <w:rFonts w:ascii="Times New Roman" w:hAnsi="Times New Roman"/>
        </w:rPr>
        <w:t xml:space="preserve">, P. W. Hacker, R. Lukas, E. F. Bradley, and S. Godfrey, 2002: The Joint Air-Sea Monsoon Interaction Experiment (JASMINE) Pilot study.  </w:t>
      </w:r>
      <w:r w:rsidRPr="00875847">
        <w:rPr>
          <w:rFonts w:ascii="Times New Roman" w:hAnsi="Times New Roman"/>
          <w:i/>
        </w:rPr>
        <w:t>Bull. Am. Met. Soc.</w:t>
      </w:r>
      <w:r w:rsidRPr="00875847">
        <w:rPr>
          <w:rFonts w:ascii="Times New Roman" w:hAnsi="Times New Roman"/>
        </w:rPr>
        <w:t xml:space="preserve">, </w:t>
      </w:r>
      <w:r w:rsidRPr="00875847">
        <w:rPr>
          <w:rFonts w:ascii="Times New Roman" w:hAnsi="Times New Roman"/>
          <w:b/>
        </w:rPr>
        <w:t>83</w:t>
      </w:r>
      <w:r w:rsidRPr="00875847">
        <w:rPr>
          <w:rFonts w:ascii="Times New Roman" w:hAnsi="Times New Roman"/>
        </w:rPr>
        <w:t>, 1603-1630.</w:t>
      </w:r>
    </w:p>
    <w:p w:rsidR="007D297D" w:rsidRPr="00875847" w:rsidRDefault="007D297D" w:rsidP="007D297D">
      <w:pPr>
        <w:autoSpaceDE/>
        <w:autoSpaceDN/>
        <w:adjustRightInd/>
        <w:ind w:left="360" w:hanging="360"/>
        <w:rPr>
          <w:rFonts w:ascii="Times New Roman" w:hAnsi="Times New Roman"/>
        </w:rPr>
      </w:pPr>
      <w:proofErr w:type="spellStart"/>
      <w:r w:rsidRPr="00875847">
        <w:rPr>
          <w:rFonts w:ascii="Times New Roman" w:hAnsi="Times New Roman"/>
        </w:rPr>
        <w:t>Zuidema</w:t>
      </w:r>
      <w:proofErr w:type="spellEnd"/>
      <w:r w:rsidRPr="00875847">
        <w:rPr>
          <w:rFonts w:ascii="Times New Roman" w:hAnsi="Times New Roman"/>
        </w:rPr>
        <w:t xml:space="preserve">, </w:t>
      </w:r>
      <w:proofErr w:type="spellStart"/>
      <w:r w:rsidRPr="00875847">
        <w:rPr>
          <w:rFonts w:ascii="Times New Roman" w:hAnsi="Times New Roman"/>
        </w:rPr>
        <w:t>Paquita</w:t>
      </w:r>
      <w:proofErr w:type="spellEnd"/>
      <w:r w:rsidRPr="00875847">
        <w:rPr>
          <w:rFonts w:ascii="Times New Roman" w:hAnsi="Times New Roman"/>
        </w:rPr>
        <w:t xml:space="preserve">, C. W. </w:t>
      </w:r>
      <w:proofErr w:type="spellStart"/>
      <w:r w:rsidRPr="00875847">
        <w:rPr>
          <w:rFonts w:ascii="Times New Roman" w:hAnsi="Times New Roman"/>
        </w:rPr>
        <w:t>Fairall</w:t>
      </w:r>
      <w:proofErr w:type="spellEnd"/>
      <w:r w:rsidRPr="00875847">
        <w:rPr>
          <w:rFonts w:ascii="Times New Roman" w:hAnsi="Times New Roman"/>
        </w:rPr>
        <w:t xml:space="preserve">, E. </w:t>
      </w:r>
      <w:proofErr w:type="spellStart"/>
      <w:r w:rsidRPr="00875847">
        <w:rPr>
          <w:rFonts w:ascii="Times New Roman" w:hAnsi="Times New Roman"/>
        </w:rPr>
        <w:t>Westwater</w:t>
      </w:r>
      <w:proofErr w:type="spellEnd"/>
      <w:r w:rsidRPr="00875847">
        <w:rPr>
          <w:rFonts w:ascii="Times New Roman" w:hAnsi="Times New Roman"/>
        </w:rPr>
        <w:t xml:space="preserve">, and D. Hazen, 2005: Ship-based liquid water path estimates in marine stratus.  </w:t>
      </w:r>
      <w:r w:rsidRPr="00875847">
        <w:rPr>
          <w:rFonts w:ascii="Times New Roman" w:hAnsi="Times New Roman"/>
          <w:i/>
        </w:rPr>
        <w:t xml:space="preserve">J. </w:t>
      </w:r>
      <w:proofErr w:type="spellStart"/>
      <w:r w:rsidRPr="00875847">
        <w:rPr>
          <w:rFonts w:ascii="Times New Roman" w:hAnsi="Times New Roman"/>
          <w:i/>
        </w:rPr>
        <w:t>Geophys</w:t>
      </w:r>
      <w:proofErr w:type="spellEnd"/>
      <w:r w:rsidRPr="00875847">
        <w:rPr>
          <w:rFonts w:ascii="Times New Roman" w:hAnsi="Times New Roman"/>
          <w:i/>
        </w:rPr>
        <w:t>. Res</w:t>
      </w:r>
      <w:r w:rsidRPr="00875847">
        <w:rPr>
          <w:rFonts w:ascii="Times New Roman" w:hAnsi="Times New Roman"/>
        </w:rPr>
        <w:t xml:space="preserve">., </w:t>
      </w:r>
      <w:r w:rsidRPr="00875847">
        <w:rPr>
          <w:rFonts w:ascii="Times New Roman" w:hAnsi="Times New Roman"/>
          <w:b/>
        </w:rPr>
        <w:t>110(20)</w:t>
      </w:r>
      <w:r w:rsidRPr="00875847">
        <w:rPr>
          <w:rFonts w:ascii="Times New Roman" w:hAnsi="Times New Roman"/>
        </w:rPr>
        <w:t>, Art. No. D20206.</w:t>
      </w:r>
    </w:p>
    <w:p w:rsidR="007D297D" w:rsidRPr="00875847" w:rsidRDefault="007D297D" w:rsidP="007D297D">
      <w:pPr>
        <w:autoSpaceDE/>
        <w:autoSpaceDN/>
        <w:adjustRightInd/>
        <w:ind w:left="360" w:hanging="360"/>
        <w:rPr>
          <w:rFonts w:ascii="Times New Roman" w:hAnsi="Times New Roman"/>
        </w:rPr>
      </w:pPr>
      <w:proofErr w:type="spellStart"/>
      <w:r w:rsidRPr="00875847">
        <w:rPr>
          <w:rFonts w:ascii="Times New Roman" w:hAnsi="Times New Roman"/>
        </w:rPr>
        <w:t>Fairall</w:t>
      </w:r>
      <w:proofErr w:type="spellEnd"/>
      <w:r w:rsidRPr="00875847">
        <w:rPr>
          <w:rFonts w:ascii="Times New Roman" w:hAnsi="Times New Roman"/>
        </w:rPr>
        <w:t xml:space="preserve">, C. W., J. E. Hare, T. </w:t>
      </w:r>
      <w:proofErr w:type="spellStart"/>
      <w:r w:rsidRPr="00875847">
        <w:rPr>
          <w:rFonts w:ascii="Times New Roman" w:hAnsi="Times New Roman"/>
        </w:rPr>
        <w:t>Uttal</w:t>
      </w:r>
      <w:proofErr w:type="spellEnd"/>
      <w:r w:rsidRPr="00875847">
        <w:rPr>
          <w:rFonts w:ascii="Times New Roman" w:hAnsi="Times New Roman"/>
        </w:rPr>
        <w:t xml:space="preserve">, D. Hazen, Meghan Cronin, Nicholas A. Bond, and Dana </w:t>
      </w:r>
      <w:proofErr w:type="spellStart"/>
      <w:r w:rsidRPr="00875847">
        <w:rPr>
          <w:rFonts w:ascii="Times New Roman" w:hAnsi="Times New Roman"/>
        </w:rPr>
        <w:t>Veron</w:t>
      </w:r>
      <w:proofErr w:type="spellEnd"/>
      <w:r w:rsidRPr="00875847">
        <w:rPr>
          <w:rFonts w:ascii="Times New Roman" w:hAnsi="Times New Roman"/>
        </w:rPr>
        <w:t xml:space="preserve">, 2008:  A seven-cruise sample of clouds, radiation, and surface forcing in the Equatorial Eastern Pacific.  </w:t>
      </w:r>
      <w:r w:rsidRPr="00875847">
        <w:rPr>
          <w:rFonts w:ascii="Times New Roman" w:hAnsi="Times New Roman"/>
          <w:i/>
        </w:rPr>
        <w:t xml:space="preserve">J. </w:t>
      </w:r>
      <w:proofErr w:type="spellStart"/>
      <w:r w:rsidRPr="00875847">
        <w:rPr>
          <w:rFonts w:ascii="Times New Roman" w:hAnsi="Times New Roman"/>
          <w:i/>
        </w:rPr>
        <w:t>Clim</w:t>
      </w:r>
      <w:proofErr w:type="spellEnd"/>
      <w:r w:rsidRPr="00875847">
        <w:rPr>
          <w:rFonts w:ascii="Times New Roman" w:hAnsi="Times New Roman"/>
        </w:rPr>
        <w:t xml:space="preserve">., </w:t>
      </w:r>
      <w:r w:rsidRPr="00875847">
        <w:rPr>
          <w:rFonts w:ascii="Times New Roman" w:hAnsi="Times New Roman"/>
          <w:b/>
        </w:rPr>
        <w:t>21</w:t>
      </w:r>
      <w:r w:rsidRPr="00875847">
        <w:rPr>
          <w:rFonts w:ascii="Times New Roman" w:hAnsi="Times New Roman"/>
        </w:rPr>
        <w:t>, 655-673.</w:t>
      </w:r>
    </w:p>
    <w:p w:rsidR="007D297D" w:rsidRPr="00875847" w:rsidRDefault="007D297D">
      <w:pPr>
        <w:overflowPunct/>
        <w:autoSpaceDE/>
        <w:autoSpaceDN/>
        <w:adjustRightInd/>
        <w:textAlignment w:val="auto"/>
        <w:rPr>
          <w:rFonts w:ascii="Times New Roman" w:hAnsi="Times New Roman"/>
        </w:rPr>
      </w:pPr>
    </w:p>
    <w:p w:rsidR="00671D17" w:rsidRPr="00875847" w:rsidRDefault="00875847" w:rsidP="00671D17">
      <w:pPr>
        <w:rPr>
          <w:rFonts w:ascii="Times New Roman" w:hAnsi="Times New Roman"/>
          <w:b/>
          <w:bCs/>
          <w:sz w:val="28"/>
          <w:szCs w:val="28"/>
        </w:rPr>
      </w:pPr>
      <w:r w:rsidRPr="00875847">
        <w:rPr>
          <w:rFonts w:ascii="Times New Roman" w:hAnsi="Times New Roman"/>
          <w:b/>
          <w:bCs/>
          <w:sz w:val="28"/>
          <w:szCs w:val="28"/>
        </w:rPr>
        <w:t>WM. ALAN BREWER</w:t>
      </w:r>
    </w:p>
    <w:p w:rsidR="00671D17" w:rsidRPr="00875847" w:rsidRDefault="00671D17" w:rsidP="00671D17">
      <w:pPr>
        <w:rPr>
          <w:rFonts w:ascii="Times New Roman" w:hAnsi="Times New Roman"/>
        </w:rPr>
      </w:pPr>
      <w:r w:rsidRPr="00875847">
        <w:rPr>
          <w:rFonts w:ascii="Times New Roman" w:hAnsi="Times New Roman"/>
        </w:rPr>
        <w:t>Lidar Development Group Leader</w:t>
      </w:r>
    </w:p>
    <w:p w:rsidR="00671D17" w:rsidRPr="00875847" w:rsidRDefault="00671D17" w:rsidP="00671D17">
      <w:pPr>
        <w:rPr>
          <w:rFonts w:ascii="Times New Roman" w:hAnsi="Times New Roman"/>
        </w:rPr>
      </w:pPr>
      <w:r w:rsidRPr="00875847">
        <w:rPr>
          <w:rFonts w:ascii="Times New Roman" w:hAnsi="Times New Roman"/>
        </w:rPr>
        <w:t>Chemical Sciences Division</w:t>
      </w:r>
    </w:p>
    <w:p w:rsidR="00671D17" w:rsidRPr="00875847" w:rsidRDefault="00671D17" w:rsidP="00671D17">
      <w:pPr>
        <w:rPr>
          <w:rFonts w:ascii="Times New Roman" w:hAnsi="Times New Roman"/>
        </w:rPr>
      </w:pPr>
      <w:r w:rsidRPr="00875847">
        <w:rPr>
          <w:rFonts w:ascii="Times New Roman" w:hAnsi="Times New Roman"/>
        </w:rPr>
        <w:t>Earth System Research Laboratory, NOAA</w:t>
      </w:r>
    </w:p>
    <w:p w:rsidR="00671D17" w:rsidRPr="00875847" w:rsidRDefault="00671D17" w:rsidP="00671D17">
      <w:pPr>
        <w:rPr>
          <w:rFonts w:ascii="Times New Roman" w:hAnsi="Times New Roman"/>
        </w:rPr>
      </w:pPr>
      <w:r w:rsidRPr="00875847">
        <w:rPr>
          <w:rFonts w:ascii="Times New Roman" w:hAnsi="Times New Roman"/>
        </w:rPr>
        <w:t xml:space="preserve">  325 Broadway, Boulder, Colorado  80305-3328</w:t>
      </w:r>
    </w:p>
    <w:p w:rsidR="00671D17" w:rsidRPr="00875847" w:rsidRDefault="00671D17" w:rsidP="00671D17">
      <w:pPr>
        <w:rPr>
          <w:rFonts w:ascii="Times New Roman" w:hAnsi="Times New Roman"/>
        </w:rPr>
      </w:pPr>
      <w:r w:rsidRPr="00875847">
        <w:rPr>
          <w:rFonts w:ascii="Times New Roman" w:hAnsi="Times New Roman"/>
        </w:rPr>
        <w:t xml:space="preserve">(303) 497-7859 / </w:t>
      </w:r>
      <w:hyperlink r:id="rId57" w:history="1">
        <w:r w:rsidRPr="00875847">
          <w:rPr>
            <w:rStyle w:val="Hyperlink"/>
            <w:rFonts w:ascii="Times New Roman" w:hAnsi="Times New Roman"/>
          </w:rPr>
          <w:t>alan.brewer@noaa.gov</w:t>
        </w:r>
      </w:hyperlink>
    </w:p>
    <w:p w:rsidR="00671D17" w:rsidRPr="00875847" w:rsidRDefault="00671D17" w:rsidP="00671D17">
      <w:pPr>
        <w:tabs>
          <w:tab w:val="left" w:pos="-1440"/>
        </w:tabs>
        <w:spacing w:before="120"/>
        <w:rPr>
          <w:rFonts w:ascii="Times New Roman" w:hAnsi="Times New Roman"/>
          <w:b/>
          <w:bCs/>
        </w:rPr>
      </w:pPr>
      <w:r w:rsidRPr="00875847">
        <w:rPr>
          <w:rFonts w:ascii="Times New Roman" w:hAnsi="Times New Roman"/>
          <w:b/>
          <w:bCs/>
        </w:rPr>
        <w:t>Employment -</w:t>
      </w:r>
    </w:p>
    <w:p w:rsidR="00671D17" w:rsidRPr="00875847" w:rsidRDefault="00671D17" w:rsidP="00671D17">
      <w:pPr>
        <w:ind w:firstLine="720"/>
        <w:rPr>
          <w:rFonts w:ascii="Times New Roman" w:hAnsi="Times New Roman"/>
        </w:rPr>
      </w:pPr>
      <w:r w:rsidRPr="00875847">
        <w:rPr>
          <w:rFonts w:ascii="Times New Roman" w:hAnsi="Times New Roman"/>
        </w:rPr>
        <w:t>Present - 2000</w:t>
      </w:r>
      <w:r w:rsidRPr="00875847">
        <w:rPr>
          <w:rFonts w:ascii="Times New Roman" w:hAnsi="Times New Roman"/>
        </w:rPr>
        <w:tab/>
        <w:t xml:space="preserve"> Lidar Development Group Leader, NOAA/ESRL</w:t>
      </w:r>
    </w:p>
    <w:p w:rsidR="00671D17" w:rsidRPr="00875847" w:rsidRDefault="00671D17" w:rsidP="00671D17">
      <w:pPr>
        <w:rPr>
          <w:rFonts w:ascii="Times New Roman" w:hAnsi="Times New Roman"/>
        </w:rPr>
      </w:pPr>
      <w:r w:rsidRPr="00875847">
        <w:rPr>
          <w:rFonts w:ascii="Times New Roman" w:hAnsi="Times New Roman"/>
        </w:rPr>
        <w:lastRenderedPageBreak/>
        <w:tab/>
        <w:t>1998 - 2000</w:t>
      </w:r>
      <w:r w:rsidRPr="00875847">
        <w:rPr>
          <w:rFonts w:ascii="Times New Roman" w:hAnsi="Times New Roman"/>
        </w:rPr>
        <w:tab/>
        <w:t>Physicist, NOAA/ETL</w:t>
      </w:r>
    </w:p>
    <w:p w:rsidR="00671D17" w:rsidRPr="00875847" w:rsidRDefault="00671D17" w:rsidP="00671D17">
      <w:pPr>
        <w:rPr>
          <w:rFonts w:ascii="Times New Roman" w:hAnsi="Times New Roman"/>
        </w:rPr>
      </w:pPr>
      <w:r w:rsidRPr="00875847">
        <w:rPr>
          <w:rFonts w:ascii="Times New Roman" w:hAnsi="Times New Roman"/>
        </w:rPr>
        <w:tab/>
        <w:t>1997 - 1995</w:t>
      </w:r>
      <w:r w:rsidRPr="00875847">
        <w:rPr>
          <w:rFonts w:ascii="Times New Roman" w:hAnsi="Times New Roman"/>
        </w:rPr>
        <w:tab/>
        <w:t>Research Associate, University of Colorado, CIRES (NOAA/ETL)</w:t>
      </w:r>
    </w:p>
    <w:p w:rsidR="00671D17" w:rsidRPr="00875847" w:rsidRDefault="00671D17" w:rsidP="00671D17">
      <w:pPr>
        <w:rPr>
          <w:rFonts w:ascii="Times New Roman" w:hAnsi="Times New Roman"/>
        </w:rPr>
      </w:pPr>
      <w:r w:rsidRPr="00875847">
        <w:rPr>
          <w:rFonts w:ascii="Times New Roman" w:hAnsi="Times New Roman"/>
        </w:rPr>
        <w:tab/>
        <w:t>1995 - 1994</w:t>
      </w:r>
      <w:r w:rsidRPr="00875847">
        <w:rPr>
          <w:rFonts w:ascii="Times New Roman" w:hAnsi="Times New Roman"/>
        </w:rPr>
        <w:tab/>
        <w:t>National Research Council Post-Doctoral Fellowship, NOAA/ETL</w:t>
      </w:r>
    </w:p>
    <w:p w:rsidR="00671D17" w:rsidRPr="00875847" w:rsidRDefault="00671D17" w:rsidP="00671D17">
      <w:pPr>
        <w:tabs>
          <w:tab w:val="left" w:pos="-1440"/>
        </w:tabs>
        <w:spacing w:before="120"/>
        <w:rPr>
          <w:rFonts w:ascii="Times New Roman" w:hAnsi="Times New Roman"/>
          <w:b/>
          <w:bCs/>
        </w:rPr>
      </w:pPr>
      <w:r w:rsidRPr="00875847">
        <w:rPr>
          <w:rFonts w:ascii="Times New Roman" w:hAnsi="Times New Roman"/>
          <w:b/>
          <w:bCs/>
        </w:rPr>
        <w:t>Education -</w:t>
      </w:r>
    </w:p>
    <w:p w:rsidR="00671D17" w:rsidRPr="00875847" w:rsidRDefault="00671D17" w:rsidP="00671D17">
      <w:pPr>
        <w:ind w:firstLine="720"/>
        <w:rPr>
          <w:rFonts w:ascii="Times New Roman" w:hAnsi="Times New Roman"/>
        </w:rPr>
      </w:pPr>
      <w:r w:rsidRPr="00875847">
        <w:rPr>
          <w:rFonts w:ascii="Times New Roman" w:hAnsi="Times New Roman"/>
        </w:rPr>
        <w:t xml:space="preserve">1994 - PhD. Physics, University of Colorado, JILA </w:t>
      </w:r>
    </w:p>
    <w:p w:rsidR="00671D17" w:rsidRPr="00875847" w:rsidRDefault="00671D17" w:rsidP="00671D17">
      <w:pPr>
        <w:ind w:firstLine="720"/>
        <w:rPr>
          <w:rFonts w:ascii="Times New Roman" w:hAnsi="Times New Roman"/>
        </w:rPr>
      </w:pPr>
      <w:r w:rsidRPr="00875847">
        <w:rPr>
          <w:rFonts w:ascii="Times New Roman" w:hAnsi="Times New Roman"/>
        </w:rPr>
        <w:t>1988 - M.S. Physics, University of Colorado</w:t>
      </w:r>
    </w:p>
    <w:p w:rsidR="00671D17" w:rsidRPr="00875847" w:rsidRDefault="00671D17" w:rsidP="00671D17">
      <w:pPr>
        <w:ind w:firstLine="720"/>
        <w:rPr>
          <w:rFonts w:ascii="Times New Roman" w:hAnsi="Times New Roman"/>
        </w:rPr>
      </w:pPr>
      <w:r w:rsidRPr="00875847">
        <w:rPr>
          <w:rFonts w:ascii="Times New Roman" w:hAnsi="Times New Roman"/>
        </w:rPr>
        <w:t xml:space="preserve">1986 - B.S.  Physics, Denison University </w:t>
      </w:r>
    </w:p>
    <w:p w:rsidR="00671D17" w:rsidRPr="00875847" w:rsidRDefault="00671D17" w:rsidP="00671D17">
      <w:pPr>
        <w:tabs>
          <w:tab w:val="left" w:pos="-1440"/>
        </w:tabs>
        <w:spacing w:before="120"/>
        <w:rPr>
          <w:rFonts w:ascii="Times New Roman" w:hAnsi="Times New Roman"/>
          <w:b/>
          <w:bCs/>
        </w:rPr>
      </w:pPr>
      <w:r w:rsidRPr="00875847">
        <w:rPr>
          <w:rFonts w:ascii="Times New Roman" w:hAnsi="Times New Roman"/>
          <w:b/>
          <w:bCs/>
        </w:rPr>
        <w:t>Awards and Fellowships -</w:t>
      </w:r>
    </w:p>
    <w:p w:rsidR="00671D17" w:rsidRPr="00875847" w:rsidRDefault="00671D17" w:rsidP="00671D17">
      <w:pPr>
        <w:ind w:firstLine="720"/>
        <w:rPr>
          <w:rFonts w:ascii="Times New Roman" w:hAnsi="Times New Roman"/>
        </w:rPr>
      </w:pPr>
      <w:r w:rsidRPr="00875847">
        <w:rPr>
          <w:rFonts w:ascii="Times New Roman" w:hAnsi="Times New Roman"/>
        </w:rPr>
        <w:t>1986 - Phi Beta Kappa, Sigma Xi</w:t>
      </w:r>
    </w:p>
    <w:p w:rsidR="00671D17" w:rsidRPr="00875847" w:rsidRDefault="00671D17" w:rsidP="00671D17">
      <w:pPr>
        <w:ind w:firstLine="720"/>
        <w:rPr>
          <w:rFonts w:ascii="Times New Roman" w:hAnsi="Times New Roman"/>
        </w:rPr>
      </w:pPr>
      <w:r w:rsidRPr="00875847">
        <w:rPr>
          <w:rFonts w:ascii="Times New Roman" w:hAnsi="Times New Roman"/>
        </w:rPr>
        <w:t xml:space="preserve">1994 - National Research Council </w:t>
      </w:r>
      <w:proofErr w:type="spellStart"/>
      <w:r w:rsidRPr="00875847">
        <w:rPr>
          <w:rFonts w:ascii="Times New Roman" w:hAnsi="Times New Roman"/>
        </w:rPr>
        <w:t>Post Doctoral</w:t>
      </w:r>
      <w:proofErr w:type="spellEnd"/>
      <w:r w:rsidRPr="00875847">
        <w:rPr>
          <w:rFonts w:ascii="Times New Roman" w:hAnsi="Times New Roman"/>
        </w:rPr>
        <w:t xml:space="preserve"> Fellowship at NOAA/ETL.</w:t>
      </w:r>
    </w:p>
    <w:p w:rsidR="00671D17" w:rsidRPr="00875847" w:rsidRDefault="00671D17" w:rsidP="00671D17">
      <w:pPr>
        <w:spacing w:before="120"/>
        <w:rPr>
          <w:rFonts w:ascii="Times New Roman" w:hAnsi="Times New Roman"/>
        </w:rPr>
      </w:pPr>
      <w:r w:rsidRPr="00875847">
        <w:rPr>
          <w:rFonts w:ascii="Times New Roman" w:hAnsi="Times New Roman"/>
          <w:b/>
          <w:bCs/>
        </w:rPr>
        <w:t xml:space="preserve">Professional Memberships </w:t>
      </w:r>
    </w:p>
    <w:p w:rsidR="00671D17" w:rsidRPr="00875847" w:rsidRDefault="00671D17" w:rsidP="00671D17">
      <w:pPr>
        <w:ind w:firstLine="720"/>
        <w:rPr>
          <w:rFonts w:ascii="Times New Roman" w:hAnsi="Times New Roman"/>
        </w:rPr>
      </w:pPr>
      <w:r w:rsidRPr="00875847">
        <w:rPr>
          <w:rFonts w:ascii="Times New Roman" w:hAnsi="Times New Roman"/>
        </w:rPr>
        <w:t>American Geophysical Union</w:t>
      </w:r>
    </w:p>
    <w:p w:rsidR="00671D17" w:rsidRPr="00875847" w:rsidRDefault="00581D40" w:rsidP="00671D17">
      <w:pPr>
        <w:tabs>
          <w:tab w:val="left" w:pos="-1440"/>
        </w:tabs>
        <w:spacing w:before="120"/>
        <w:rPr>
          <w:rFonts w:ascii="Times New Roman" w:hAnsi="Times New Roman"/>
          <w:b/>
          <w:bCs/>
        </w:rPr>
      </w:pPr>
      <w:r>
        <w:rPr>
          <w:rFonts w:ascii="Times New Roman" w:hAnsi="Times New Roman"/>
          <w:b/>
          <w:bCs/>
        </w:rPr>
        <w:t>Eight</w:t>
      </w:r>
      <w:r w:rsidRPr="00875847">
        <w:rPr>
          <w:rFonts w:ascii="Times New Roman" w:hAnsi="Times New Roman"/>
          <w:b/>
          <w:bCs/>
        </w:rPr>
        <w:t xml:space="preserve"> </w:t>
      </w:r>
      <w:r w:rsidR="00671D17" w:rsidRPr="00875847">
        <w:rPr>
          <w:rFonts w:ascii="Times New Roman" w:hAnsi="Times New Roman"/>
          <w:b/>
          <w:bCs/>
        </w:rPr>
        <w:t>Related Open Literature Articles:</w:t>
      </w:r>
    </w:p>
    <w:p w:rsidR="00671D17" w:rsidRPr="00875847" w:rsidRDefault="00671D17" w:rsidP="00671D17">
      <w:pPr>
        <w:pStyle w:val="Style1"/>
        <w:rPr>
          <w:sz w:val="24"/>
          <w:szCs w:val="24"/>
        </w:rPr>
      </w:pPr>
      <w:r w:rsidRPr="00875847">
        <w:rPr>
          <w:rStyle w:val="author"/>
          <w:sz w:val="24"/>
          <w:szCs w:val="24"/>
        </w:rPr>
        <w:t xml:space="preserve">Yelena L. </w:t>
      </w:r>
      <w:proofErr w:type="spellStart"/>
      <w:r w:rsidRPr="00875847">
        <w:rPr>
          <w:rStyle w:val="author"/>
          <w:sz w:val="24"/>
          <w:szCs w:val="24"/>
        </w:rPr>
        <w:t>Pichugina</w:t>
      </w:r>
      <w:proofErr w:type="spellEnd"/>
      <w:r w:rsidRPr="00875847">
        <w:rPr>
          <w:sz w:val="24"/>
          <w:szCs w:val="24"/>
        </w:rPr>
        <w:t>,</w:t>
      </w:r>
      <w:r w:rsidRPr="00875847">
        <w:rPr>
          <w:rStyle w:val="apple-converted-space"/>
          <w:sz w:val="24"/>
          <w:szCs w:val="24"/>
        </w:rPr>
        <w:t> </w:t>
      </w:r>
      <w:r w:rsidRPr="00875847">
        <w:rPr>
          <w:rStyle w:val="author"/>
          <w:sz w:val="24"/>
          <w:szCs w:val="24"/>
        </w:rPr>
        <w:t>Robert M. Banta</w:t>
      </w:r>
      <w:r w:rsidRPr="00875847">
        <w:rPr>
          <w:sz w:val="24"/>
          <w:szCs w:val="24"/>
        </w:rPr>
        <w:t>,</w:t>
      </w:r>
      <w:r w:rsidRPr="00875847">
        <w:rPr>
          <w:rStyle w:val="apple-converted-space"/>
          <w:sz w:val="24"/>
          <w:szCs w:val="24"/>
        </w:rPr>
        <w:t> </w:t>
      </w:r>
      <w:r w:rsidRPr="00875847">
        <w:rPr>
          <w:rStyle w:val="author"/>
          <w:sz w:val="24"/>
          <w:szCs w:val="24"/>
        </w:rPr>
        <w:t>W. Alan Brewer</w:t>
      </w:r>
      <w:r w:rsidRPr="00875847">
        <w:rPr>
          <w:sz w:val="24"/>
          <w:szCs w:val="24"/>
        </w:rPr>
        <w:t>,</w:t>
      </w:r>
      <w:r w:rsidRPr="00875847">
        <w:rPr>
          <w:rStyle w:val="apple-converted-space"/>
          <w:sz w:val="24"/>
          <w:szCs w:val="24"/>
        </w:rPr>
        <w:t> </w:t>
      </w:r>
      <w:r w:rsidRPr="00875847">
        <w:rPr>
          <w:rStyle w:val="author"/>
          <w:sz w:val="24"/>
          <w:szCs w:val="24"/>
        </w:rPr>
        <w:t>Scott P. Sandberg</w:t>
      </w:r>
      <w:r w:rsidRPr="00875847">
        <w:rPr>
          <w:sz w:val="24"/>
          <w:szCs w:val="24"/>
        </w:rPr>
        <w:t>,</w:t>
      </w:r>
      <w:r w:rsidRPr="00875847">
        <w:rPr>
          <w:rStyle w:val="apple-converted-space"/>
          <w:sz w:val="24"/>
          <w:szCs w:val="24"/>
        </w:rPr>
        <w:t> </w:t>
      </w:r>
      <w:r w:rsidRPr="00875847">
        <w:rPr>
          <w:rStyle w:val="author"/>
          <w:sz w:val="24"/>
          <w:szCs w:val="24"/>
        </w:rPr>
        <w:t>R. Michael Hardesty</w:t>
      </w:r>
      <w:r w:rsidRPr="00875847">
        <w:rPr>
          <w:sz w:val="24"/>
          <w:szCs w:val="24"/>
        </w:rPr>
        <w:t>. (2012) Doppler Lidar–Based Wind-Profile Measurement System for Offshore Wind-Energy and Other Marine Boundary Layer Applications.</w:t>
      </w:r>
      <w:r w:rsidR="00280243">
        <w:rPr>
          <w:sz w:val="24"/>
          <w:szCs w:val="24"/>
        </w:rPr>
        <w:t xml:space="preserve"> </w:t>
      </w:r>
      <w:r w:rsidRPr="00875847">
        <w:rPr>
          <w:rStyle w:val="nlmsource"/>
          <w:i/>
          <w:iCs/>
          <w:sz w:val="24"/>
          <w:szCs w:val="24"/>
        </w:rPr>
        <w:t>J</w:t>
      </w:r>
      <w:r w:rsidR="00280243">
        <w:rPr>
          <w:rStyle w:val="nlmsource"/>
          <w:i/>
          <w:iCs/>
          <w:sz w:val="24"/>
          <w:szCs w:val="24"/>
        </w:rPr>
        <w:t>.</w:t>
      </w:r>
      <w:r w:rsidRPr="00875847">
        <w:rPr>
          <w:rStyle w:val="nlmsource"/>
          <w:i/>
          <w:iCs/>
          <w:sz w:val="24"/>
          <w:szCs w:val="24"/>
        </w:rPr>
        <w:t xml:space="preserve"> Appl</w:t>
      </w:r>
      <w:r w:rsidR="00280243">
        <w:rPr>
          <w:rStyle w:val="nlmsource"/>
          <w:i/>
          <w:iCs/>
          <w:sz w:val="24"/>
          <w:szCs w:val="24"/>
        </w:rPr>
        <w:t>.</w:t>
      </w:r>
      <w:r w:rsidRPr="00875847">
        <w:rPr>
          <w:rStyle w:val="nlmsource"/>
          <w:i/>
          <w:iCs/>
          <w:sz w:val="24"/>
          <w:szCs w:val="24"/>
        </w:rPr>
        <w:t xml:space="preserve"> </w:t>
      </w:r>
      <w:proofErr w:type="spellStart"/>
      <w:r w:rsidRPr="00875847">
        <w:rPr>
          <w:rStyle w:val="nlmsource"/>
          <w:i/>
          <w:iCs/>
          <w:sz w:val="24"/>
          <w:szCs w:val="24"/>
        </w:rPr>
        <w:t>Meteorol</w:t>
      </w:r>
      <w:proofErr w:type="spellEnd"/>
      <w:r w:rsidR="00280243">
        <w:rPr>
          <w:rStyle w:val="nlmsource"/>
          <w:i/>
          <w:iCs/>
          <w:sz w:val="24"/>
          <w:szCs w:val="24"/>
        </w:rPr>
        <w:t>.</w:t>
      </w:r>
      <w:r w:rsidRPr="00875847">
        <w:rPr>
          <w:rStyle w:val="nlmsource"/>
          <w:i/>
          <w:iCs/>
          <w:sz w:val="24"/>
          <w:szCs w:val="24"/>
        </w:rPr>
        <w:t xml:space="preserve"> </w:t>
      </w:r>
      <w:proofErr w:type="spellStart"/>
      <w:r w:rsidRPr="00875847">
        <w:rPr>
          <w:rStyle w:val="nlmsource"/>
          <w:i/>
          <w:iCs/>
          <w:sz w:val="24"/>
          <w:szCs w:val="24"/>
        </w:rPr>
        <w:t>Clim</w:t>
      </w:r>
      <w:proofErr w:type="spellEnd"/>
      <w:r w:rsidR="00280243">
        <w:rPr>
          <w:rStyle w:val="nlmsource"/>
          <w:i/>
          <w:iCs/>
          <w:sz w:val="24"/>
          <w:szCs w:val="24"/>
        </w:rPr>
        <w:t>.,</w:t>
      </w:r>
      <w:r w:rsidRPr="00875847">
        <w:rPr>
          <w:rStyle w:val="apple-converted-space"/>
          <w:sz w:val="24"/>
          <w:szCs w:val="24"/>
        </w:rPr>
        <w:t> </w:t>
      </w:r>
      <w:r w:rsidRPr="00875847">
        <w:rPr>
          <w:b/>
          <w:bCs/>
          <w:sz w:val="24"/>
          <w:szCs w:val="24"/>
        </w:rPr>
        <w:t>51</w:t>
      </w:r>
      <w:r w:rsidRPr="00875847">
        <w:rPr>
          <w:sz w:val="24"/>
          <w:szCs w:val="24"/>
        </w:rPr>
        <w:t>:2, 327-349</w:t>
      </w:r>
      <w:r w:rsidR="00280243">
        <w:rPr>
          <w:sz w:val="24"/>
          <w:szCs w:val="24"/>
        </w:rPr>
        <w:t>.</w:t>
      </w:r>
    </w:p>
    <w:p w:rsidR="00671D17" w:rsidRPr="00875847" w:rsidRDefault="00671D17" w:rsidP="00671D17">
      <w:pPr>
        <w:pStyle w:val="Style1"/>
        <w:rPr>
          <w:sz w:val="24"/>
          <w:szCs w:val="24"/>
        </w:rPr>
      </w:pPr>
      <w:proofErr w:type="spellStart"/>
      <w:r w:rsidRPr="00875847">
        <w:rPr>
          <w:sz w:val="24"/>
          <w:szCs w:val="24"/>
        </w:rPr>
        <w:t>Zuidema</w:t>
      </w:r>
      <w:proofErr w:type="spellEnd"/>
      <w:r w:rsidRPr="00875847">
        <w:rPr>
          <w:sz w:val="24"/>
          <w:szCs w:val="24"/>
        </w:rPr>
        <w:t xml:space="preserve">, P., Z. Li, R.J. Hill, L. </w:t>
      </w:r>
      <w:proofErr w:type="spellStart"/>
      <w:r w:rsidRPr="00875847">
        <w:rPr>
          <w:sz w:val="24"/>
          <w:szCs w:val="24"/>
        </w:rPr>
        <w:t>Bariteau</w:t>
      </w:r>
      <w:proofErr w:type="spellEnd"/>
      <w:r w:rsidRPr="00875847">
        <w:rPr>
          <w:sz w:val="24"/>
          <w:szCs w:val="24"/>
        </w:rPr>
        <w:t xml:space="preserve">, B. </w:t>
      </w:r>
      <w:proofErr w:type="spellStart"/>
      <w:r w:rsidRPr="00875847">
        <w:rPr>
          <w:sz w:val="24"/>
          <w:szCs w:val="24"/>
        </w:rPr>
        <w:t>Rilling</w:t>
      </w:r>
      <w:proofErr w:type="spellEnd"/>
      <w:r w:rsidRPr="00875847">
        <w:rPr>
          <w:sz w:val="24"/>
          <w:szCs w:val="24"/>
        </w:rPr>
        <w:t xml:space="preserve">, C. </w:t>
      </w:r>
      <w:proofErr w:type="spellStart"/>
      <w:r w:rsidRPr="00875847">
        <w:rPr>
          <w:sz w:val="24"/>
          <w:szCs w:val="24"/>
        </w:rPr>
        <w:t>Fairall</w:t>
      </w:r>
      <w:proofErr w:type="spellEnd"/>
      <w:r w:rsidRPr="00875847">
        <w:rPr>
          <w:sz w:val="24"/>
          <w:szCs w:val="24"/>
        </w:rPr>
        <w:t>, W.A. Brewer, B. Albrecht, and J. Hare, </w:t>
      </w:r>
      <w:hyperlink r:id="rId58" w:tgtFrame="_blank" w:tooltip="link leaves NOAA domain" w:history="1">
        <w:r w:rsidRPr="00875847">
          <w:rPr>
            <w:sz w:val="24"/>
            <w:szCs w:val="24"/>
          </w:rPr>
          <w:t>On trade wind cumulus cold pools</w:t>
        </w:r>
      </w:hyperlink>
      <w:r w:rsidR="00280243">
        <w:rPr>
          <w:sz w:val="24"/>
          <w:szCs w:val="24"/>
        </w:rPr>
        <w:t xml:space="preserve">. </w:t>
      </w:r>
      <w:r w:rsidR="00280243" w:rsidRPr="00280243">
        <w:rPr>
          <w:i/>
          <w:sz w:val="24"/>
          <w:szCs w:val="24"/>
        </w:rPr>
        <w:t xml:space="preserve"> </w:t>
      </w:r>
      <w:r w:rsidRPr="00280243">
        <w:rPr>
          <w:i/>
          <w:sz w:val="24"/>
          <w:szCs w:val="24"/>
        </w:rPr>
        <w:t>J</w:t>
      </w:r>
      <w:r w:rsidR="00280243" w:rsidRPr="00280243">
        <w:rPr>
          <w:i/>
          <w:sz w:val="24"/>
          <w:szCs w:val="24"/>
        </w:rPr>
        <w:t>.</w:t>
      </w:r>
      <w:r w:rsidRPr="00280243">
        <w:rPr>
          <w:i/>
          <w:sz w:val="24"/>
          <w:szCs w:val="24"/>
        </w:rPr>
        <w:t xml:space="preserve"> Atmos</w:t>
      </w:r>
      <w:r w:rsidR="00280243" w:rsidRPr="00280243">
        <w:rPr>
          <w:i/>
          <w:sz w:val="24"/>
          <w:szCs w:val="24"/>
        </w:rPr>
        <w:t>.</w:t>
      </w:r>
      <w:r w:rsidRPr="00280243">
        <w:rPr>
          <w:i/>
          <w:sz w:val="24"/>
          <w:szCs w:val="24"/>
        </w:rPr>
        <w:t xml:space="preserve"> Sci</w:t>
      </w:r>
      <w:r w:rsidR="00280243" w:rsidRPr="00280243">
        <w:rPr>
          <w:i/>
          <w:sz w:val="24"/>
          <w:szCs w:val="24"/>
        </w:rPr>
        <w:t>.</w:t>
      </w:r>
      <w:r w:rsidRPr="00875847">
        <w:rPr>
          <w:sz w:val="24"/>
          <w:szCs w:val="24"/>
        </w:rPr>
        <w:t>, </w:t>
      </w:r>
      <w:r w:rsidRPr="00280243">
        <w:rPr>
          <w:b/>
          <w:sz w:val="24"/>
          <w:szCs w:val="24"/>
        </w:rPr>
        <w:t>69</w:t>
      </w:r>
      <w:r w:rsidRPr="00875847">
        <w:rPr>
          <w:sz w:val="24"/>
          <w:szCs w:val="24"/>
        </w:rPr>
        <w:t>(1), 258-279, doi:10.1175/JAS-D-11-0143.1, 2012.</w:t>
      </w:r>
    </w:p>
    <w:p w:rsidR="00671D17" w:rsidRPr="00875847" w:rsidRDefault="00671D17" w:rsidP="00671D17">
      <w:pPr>
        <w:ind w:left="540" w:hanging="540"/>
        <w:rPr>
          <w:rFonts w:ascii="Times New Roman" w:hAnsi="Times New Roman"/>
        </w:rPr>
      </w:pPr>
      <w:r w:rsidRPr="00875847">
        <w:rPr>
          <w:rFonts w:ascii="Times New Roman" w:hAnsi="Times New Roman"/>
        </w:rPr>
        <w:t xml:space="preserve">Feingold, G., I. </w:t>
      </w:r>
      <w:proofErr w:type="spellStart"/>
      <w:r w:rsidRPr="00875847">
        <w:rPr>
          <w:rFonts w:ascii="Times New Roman" w:hAnsi="Times New Roman"/>
        </w:rPr>
        <w:t>Koren</w:t>
      </w:r>
      <w:proofErr w:type="spellEnd"/>
      <w:r w:rsidRPr="00875847">
        <w:rPr>
          <w:rFonts w:ascii="Times New Roman" w:hAnsi="Times New Roman"/>
        </w:rPr>
        <w:t xml:space="preserve">, H. Wang, H. </w:t>
      </w:r>
      <w:proofErr w:type="spellStart"/>
      <w:r w:rsidRPr="00875847">
        <w:rPr>
          <w:rFonts w:ascii="Times New Roman" w:hAnsi="Times New Roman"/>
        </w:rPr>
        <w:t>Xue</w:t>
      </w:r>
      <w:proofErr w:type="spellEnd"/>
      <w:r w:rsidRPr="00875847">
        <w:rPr>
          <w:rFonts w:ascii="Times New Roman" w:hAnsi="Times New Roman"/>
        </w:rPr>
        <w:t>, and W. A. Brewer, 2010: Precipitation-generated oscillations in open cellular cloud fields.</w:t>
      </w:r>
      <w:r w:rsidRPr="00280243">
        <w:rPr>
          <w:rFonts w:ascii="Times New Roman" w:hAnsi="Times New Roman"/>
          <w:i/>
        </w:rPr>
        <w:t xml:space="preserve"> Nature</w:t>
      </w:r>
      <w:r w:rsidRPr="00875847">
        <w:rPr>
          <w:rFonts w:ascii="Times New Roman" w:hAnsi="Times New Roman"/>
        </w:rPr>
        <w:t xml:space="preserve">, </w:t>
      </w:r>
      <w:r w:rsidRPr="00280243">
        <w:rPr>
          <w:rFonts w:ascii="Times New Roman" w:hAnsi="Times New Roman"/>
          <w:b/>
        </w:rPr>
        <w:t>466</w:t>
      </w:r>
      <w:r w:rsidRPr="00875847">
        <w:rPr>
          <w:rFonts w:ascii="Times New Roman" w:hAnsi="Times New Roman"/>
        </w:rPr>
        <w:t>, doi:10.1038 / nature09314.</w:t>
      </w:r>
    </w:p>
    <w:p w:rsidR="00671D17" w:rsidRPr="00875847" w:rsidRDefault="00671D17" w:rsidP="00671D17">
      <w:pPr>
        <w:ind w:left="540" w:hanging="540"/>
        <w:jc w:val="both"/>
        <w:rPr>
          <w:rFonts w:ascii="Times New Roman" w:hAnsi="Times New Roman"/>
        </w:rPr>
      </w:pPr>
      <w:r w:rsidRPr="00875847">
        <w:rPr>
          <w:rFonts w:ascii="Times New Roman" w:hAnsi="Times New Roman"/>
        </w:rPr>
        <w:t xml:space="preserve">Tucker S.C., W. A. Brewer, R. M. Banta, C. J. </w:t>
      </w:r>
      <w:proofErr w:type="spellStart"/>
      <w:r w:rsidRPr="00875847">
        <w:rPr>
          <w:rFonts w:ascii="Times New Roman" w:hAnsi="Times New Roman"/>
        </w:rPr>
        <w:t>Senff</w:t>
      </w:r>
      <w:proofErr w:type="spellEnd"/>
      <w:r w:rsidRPr="00875847">
        <w:rPr>
          <w:rFonts w:ascii="Times New Roman" w:hAnsi="Times New Roman"/>
        </w:rPr>
        <w:t xml:space="preserve">, S. P. Sandberg, et al., 2009: Doppler lidar estimation of mixing height using turbulence, shear, and aerosol profiles. </w:t>
      </w:r>
      <w:r w:rsidRPr="00875847">
        <w:rPr>
          <w:rFonts w:ascii="Times New Roman" w:hAnsi="Times New Roman"/>
          <w:i/>
        </w:rPr>
        <w:t>J. Atmos. Ocean. Tech.</w:t>
      </w:r>
      <w:r w:rsidRPr="00875847">
        <w:rPr>
          <w:rFonts w:ascii="Times New Roman" w:hAnsi="Times New Roman"/>
        </w:rPr>
        <w:t xml:space="preserve">, </w:t>
      </w:r>
      <w:r w:rsidRPr="00875847">
        <w:rPr>
          <w:rFonts w:ascii="Times New Roman" w:hAnsi="Times New Roman"/>
          <w:b/>
        </w:rPr>
        <w:t>26</w:t>
      </w:r>
      <w:r w:rsidRPr="00875847">
        <w:rPr>
          <w:rFonts w:ascii="Times New Roman" w:hAnsi="Times New Roman"/>
        </w:rPr>
        <w:t>, 673-688</w:t>
      </w:r>
      <w:r w:rsidR="00280243">
        <w:rPr>
          <w:rFonts w:ascii="Times New Roman" w:hAnsi="Times New Roman"/>
        </w:rPr>
        <w:t>.</w:t>
      </w:r>
    </w:p>
    <w:p w:rsidR="00671D17" w:rsidRPr="00875847" w:rsidRDefault="00671D17" w:rsidP="00671D17">
      <w:pPr>
        <w:ind w:left="540" w:hanging="540"/>
        <w:jc w:val="both"/>
        <w:rPr>
          <w:rFonts w:ascii="Times New Roman" w:hAnsi="Times New Roman"/>
        </w:rPr>
      </w:pPr>
      <w:r w:rsidRPr="00875847">
        <w:rPr>
          <w:rFonts w:ascii="Times New Roman" w:hAnsi="Times New Roman"/>
        </w:rPr>
        <w:t xml:space="preserve">Day B.M., B. </w:t>
      </w:r>
      <w:proofErr w:type="spellStart"/>
      <w:r w:rsidRPr="00875847">
        <w:rPr>
          <w:rFonts w:ascii="Times New Roman" w:hAnsi="Times New Roman"/>
        </w:rPr>
        <w:t>Rappenglück</w:t>
      </w:r>
      <w:proofErr w:type="spellEnd"/>
      <w:r w:rsidRPr="00875847">
        <w:rPr>
          <w:rFonts w:ascii="Times New Roman" w:hAnsi="Times New Roman"/>
        </w:rPr>
        <w:t xml:space="preserve">, A.B. Clements , S.C. Tucker, and W.A. Brewer, 2009: Nocturnal boundary layer characteristics and land breeze development in Houston, Texas during </w:t>
      </w:r>
      <w:proofErr w:type="spellStart"/>
      <w:r w:rsidRPr="00875847">
        <w:rPr>
          <w:rFonts w:ascii="Times New Roman" w:hAnsi="Times New Roman"/>
        </w:rPr>
        <w:t>TexAQS</w:t>
      </w:r>
      <w:proofErr w:type="spellEnd"/>
      <w:r w:rsidRPr="00875847">
        <w:rPr>
          <w:rFonts w:ascii="Times New Roman" w:hAnsi="Times New Roman"/>
        </w:rPr>
        <w:t xml:space="preserve"> II, </w:t>
      </w:r>
      <w:r w:rsidRPr="00875847">
        <w:rPr>
          <w:rFonts w:ascii="Times New Roman" w:hAnsi="Times New Roman"/>
          <w:i/>
        </w:rPr>
        <w:t xml:space="preserve">Atmos. </w:t>
      </w:r>
      <w:proofErr w:type="spellStart"/>
      <w:r w:rsidRPr="00875847">
        <w:rPr>
          <w:rFonts w:ascii="Times New Roman" w:hAnsi="Times New Roman"/>
          <w:i/>
        </w:rPr>
        <w:t>Env</w:t>
      </w:r>
      <w:proofErr w:type="spellEnd"/>
      <w:r w:rsidRPr="00875847">
        <w:rPr>
          <w:rFonts w:ascii="Times New Roman" w:hAnsi="Times New Roman"/>
        </w:rPr>
        <w:t>., In press.</w:t>
      </w:r>
    </w:p>
    <w:p w:rsidR="00671D17" w:rsidRPr="00875847" w:rsidRDefault="00671D17" w:rsidP="00671D17">
      <w:pPr>
        <w:tabs>
          <w:tab w:val="left" w:pos="-1440"/>
        </w:tabs>
        <w:ind w:left="540" w:hanging="540"/>
        <w:rPr>
          <w:rStyle w:val="apple-style-span"/>
          <w:rFonts w:ascii="Times New Roman" w:hAnsi="Times New Roman"/>
          <w:color w:val="000000"/>
        </w:rPr>
      </w:pPr>
      <w:r w:rsidRPr="00875847">
        <w:rPr>
          <w:rStyle w:val="apple-style-span"/>
          <w:rFonts w:ascii="Times New Roman" w:hAnsi="Times New Roman"/>
          <w:color w:val="000000"/>
        </w:rPr>
        <w:t>Hill, R.J., W.A. Brewer, and S.C. Tucker, 2008:</w:t>
      </w:r>
      <w:r w:rsidRPr="00875847">
        <w:rPr>
          <w:rStyle w:val="apple-converted-space"/>
          <w:rFonts w:ascii="Times New Roman" w:hAnsi="Times New Roman"/>
          <w:color w:val="000000"/>
        </w:rPr>
        <w:t> </w:t>
      </w:r>
      <w:r w:rsidRPr="00875847">
        <w:rPr>
          <w:rStyle w:val="Title1"/>
          <w:rFonts w:ascii="Times New Roman" w:hAnsi="Times New Roman"/>
          <w:color w:val="000000"/>
        </w:rPr>
        <w:t>Platform-Motion Correction of Velocity Measured by Doppler Lidar.</w:t>
      </w:r>
      <w:r w:rsidRPr="00875847">
        <w:rPr>
          <w:rStyle w:val="apple-converted-space"/>
          <w:rFonts w:ascii="Times New Roman" w:hAnsi="Times New Roman"/>
          <w:color w:val="000000"/>
        </w:rPr>
        <w:t> </w:t>
      </w:r>
      <w:r w:rsidRPr="00875847">
        <w:rPr>
          <w:rStyle w:val="Emphasis"/>
          <w:rFonts w:ascii="Times New Roman" w:hAnsi="Times New Roman"/>
          <w:color w:val="000000"/>
        </w:rPr>
        <w:t>J. Atmos. Oceanic Technol.</w:t>
      </w:r>
      <w:r w:rsidRPr="00875847">
        <w:rPr>
          <w:rStyle w:val="apple-style-span"/>
          <w:rFonts w:ascii="Times New Roman" w:hAnsi="Times New Roman"/>
          <w:color w:val="000000"/>
        </w:rPr>
        <w:t>,</w:t>
      </w:r>
      <w:r w:rsidRPr="00875847">
        <w:rPr>
          <w:rStyle w:val="apple-converted-space"/>
          <w:rFonts w:ascii="Times New Roman" w:hAnsi="Times New Roman"/>
          <w:color w:val="000000"/>
        </w:rPr>
        <w:t> </w:t>
      </w:r>
      <w:r w:rsidRPr="00875847">
        <w:rPr>
          <w:rStyle w:val="Strong"/>
          <w:rFonts w:ascii="Times New Roman" w:hAnsi="Times New Roman"/>
          <w:color w:val="000000"/>
        </w:rPr>
        <w:t>25</w:t>
      </w:r>
      <w:r w:rsidRPr="00875847">
        <w:rPr>
          <w:rStyle w:val="apple-style-span"/>
          <w:rFonts w:ascii="Times New Roman" w:hAnsi="Times New Roman"/>
          <w:color w:val="000000"/>
        </w:rPr>
        <w:t>, 1369–1382.</w:t>
      </w:r>
    </w:p>
    <w:p w:rsidR="00671D17" w:rsidRPr="00875847" w:rsidRDefault="00671D17" w:rsidP="00671D17">
      <w:pPr>
        <w:pStyle w:val="10"/>
        <w:spacing w:after="0"/>
        <w:ind w:left="540" w:hanging="540"/>
        <w:rPr>
          <w:sz w:val="24"/>
          <w:szCs w:val="24"/>
        </w:rPr>
      </w:pPr>
      <w:r w:rsidRPr="00875847">
        <w:rPr>
          <w:sz w:val="24"/>
          <w:szCs w:val="24"/>
        </w:rPr>
        <w:t xml:space="preserve">Daniel Wolfe , Alan Brewer , Sara Tucker , Allen White , David White , David Welsh , Dominique </w:t>
      </w:r>
      <w:proofErr w:type="spellStart"/>
      <w:r w:rsidRPr="00875847">
        <w:rPr>
          <w:sz w:val="24"/>
          <w:szCs w:val="24"/>
        </w:rPr>
        <w:t>Ruffieux</w:t>
      </w:r>
      <w:proofErr w:type="spellEnd"/>
      <w:r w:rsidRPr="00875847">
        <w:rPr>
          <w:sz w:val="24"/>
          <w:szCs w:val="24"/>
        </w:rPr>
        <w:t xml:space="preserve"> , Christopher W. </w:t>
      </w:r>
      <w:proofErr w:type="spellStart"/>
      <w:r w:rsidRPr="00875847">
        <w:rPr>
          <w:sz w:val="24"/>
          <w:szCs w:val="24"/>
        </w:rPr>
        <w:t>Fairall</w:t>
      </w:r>
      <w:proofErr w:type="spellEnd"/>
      <w:r w:rsidRPr="00875847">
        <w:rPr>
          <w:sz w:val="24"/>
          <w:szCs w:val="24"/>
        </w:rPr>
        <w:t xml:space="preserve"> , Michelle </w:t>
      </w:r>
      <w:proofErr w:type="spellStart"/>
      <w:r w:rsidRPr="00875847">
        <w:rPr>
          <w:sz w:val="24"/>
          <w:szCs w:val="24"/>
        </w:rPr>
        <w:t>Ratterree</w:t>
      </w:r>
      <w:proofErr w:type="spellEnd"/>
      <w:r w:rsidRPr="00875847">
        <w:rPr>
          <w:sz w:val="24"/>
          <w:szCs w:val="24"/>
        </w:rPr>
        <w:t xml:space="preserve"> , Janet M. </w:t>
      </w:r>
      <w:proofErr w:type="spellStart"/>
      <w:r w:rsidRPr="00875847">
        <w:rPr>
          <w:sz w:val="24"/>
          <w:szCs w:val="24"/>
        </w:rPr>
        <w:t>Intrieri</w:t>
      </w:r>
      <w:proofErr w:type="spellEnd"/>
      <w:r w:rsidRPr="00875847">
        <w:rPr>
          <w:sz w:val="24"/>
          <w:szCs w:val="24"/>
        </w:rPr>
        <w:t xml:space="preserve"> , Brandi McCarty , Daniel Law, 2004: Shipboard </w:t>
      </w:r>
      <w:proofErr w:type="spellStart"/>
      <w:r w:rsidRPr="00875847">
        <w:rPr>
          <w:sz w:val="24"/>
          <w:szCs w:val="24"/>
        </w:rPr>
        <w:t>multisensor</w:t>
      </w:r>
      <w:proofErr w:type="spellEnd"/>
      <w:r w:rsidRPr="00875847">
        <w:rPr>
          <w:sz w:val="24"/>
          <w:szCs w:val="24"/>
        </w:rPr>
        <w:t xml:space="preserve"> merged wind profiles from the New England Air Quality Study 2004</w:t>
      </w:r>
      <w:r w:rsidR="00280243">
        <w:rPr>
          <w:sz w:val="24"/>
          <w:szCs w:val="24"/>
        </w:rPr>
        <w:t>.</w:t>
      </w:r>
      <w:r w:rsidRPr="00875847">
        <w:rPr>
          <w:i/>
          <w:sz w:val="24"/>
          <w:szCs w:val="24"/>
        </w:rPr>
        <w:t xml:space="preserve"> J </w:t>
      </w:r>
      <w:proofErr w:type="spellStart"/>
      <w:r w:rsidRPr="00875847">
        <w:rPr>
          <w:i/>
          <w:sz w:val="24"/>
          <w:szCs w:val="24"/>
        </w:rPr>
        <w:t>Geophys</w:t>
      </w:r>
      <w:proofErr w:type="spellEnd"/>
      <w:r w:rsidRPr="00875847">
        <w:rPr>
          <w:i/>
          <w:sz w:val="24"/>
          <w:szCs w:val="24"/>
        </w:rPr>
        <w:t>. Res</w:t>
      </w:r>
      <w:r w:rsidRPr="00875847">
        <w:rPr>
          <w:sz w:val="24"/>
          <w:szCs w:val="24"/>
        </w:rPr>
        <w:t xml:space="preserve">., </w:t>
      </w:r>
      <w:r w:rsidRPr="00280243">
        <w:rPr>
          <w:b/>
          <w:sz w:val="24"/>
          <w:szCs w:val="24"/>
        </w:rPr>
        <w:t>112</w:t>
      </w:r>
      <w:r w:rsidRPr="00875847">
        <w:rPr>
          <w:sz w:val="24"/>
          <w:szCs w:val="24"/>
        </w:rPr>
        <w:t>, D10S15</w:t>
      </w:r>
      <w:r w:rsidR="00280243">
        <w:rPr>
          <w:sz w:val="24"/>
          <w:szCs w:val="24"/>
        </w:rPr>
        <w:t>.</w:t>
      </w:r>
    </w:p>
    <w:p w:rsidR="00671D17" w:rsidRPr="00875847" w:rsidRDefault="00671D17" w:rsidP="00671D17">
      <w:pPr>
        <w:pStyle w:val="10"/>
        <w:ind w:left="540" w:hanging="540"/>
        <w:rPr>
          <w:sz w:val="24"/>
          <w:szCs w:val="24"/>
        </w:rPr>
      </w:pPr>
      <w:proofErr w:type="spellStart"/>
      <w:r w:rsidRPr="00875847">
        <w:rPr>
          <w:sz w:val="24"/>
          <w:szCs w:val="24"/>
        </w:rPr>
        <w:t>Fairall</w:t>
      </w:r>
      <w:proofErr w:type="spellEnd"/>
      <w:r w:rsidRPr="00875847">
        <w:rPr>
          <w:sz w:val="24"/>
          <w:szCs w:val="24"/>
        </w:rPr>
        <w:t xml:space="preserve">, C. W., L. </w:t>
      </w:r>
      <w:proofErr w:type="spellStart"/>
      <w:r w:rsidRPr="00875847">
        <w:rPr>
          <w:sz w:val="24"/>
          <w:szCs w:val="24"/>
        </w:rPr>
        <w:t>Bariteau</w:t>
      </w:r>
      <w:proofErr w:type="spellEnd"/>
      <w:r w:rsidRPr="00875847">
        <w:rPr>
          <w:sz w:val="24"/>
          <w:szCs w:val="24"/>
        </w:rPr>
        <w:t xml:space="preserve">, A. A. </w:t>
      </w:r>
      <w:proofErr w:type="spellStart"/>
      <w:r w:rsidRPr="00875847">
        <w:rPr>
          <w:sz w:val="24"/>
          <w:szCs w:val="24"/>
        </w:rPr>
        <w:t>Grachev</w:t>
      </w:r>
      <w:proofErr w:type="spellEnd"/>
      <w:r w:rsidRPr="00875847">
        <w:rPr>
          <w:sz w:val="24"/>
          <w:szCs w:val="24"/>
        </w:rPr>
        <w:t>, R. J. Hill, D. E. Wolfe, W. A. Brewer, S. C. Tucker, J. E. Hare </w:t>
      </w:r>
      <w:proofErr w:type="spellStart"/>
      <w:r w:rsidRPr="00875847">
        <w:rPr>
          <w:sz w:val="24"/>
          <w:szCs w:val="24"/>
        </w:rPr>
        <w:t>andW</w:t>
      </w:r>
      <w:proofErr w:type="spellEnd"/>
      <w:r w:rsidRPr="00875847">
        <w:rPr>
          <w:sz w:val="24"/>
          <w:szCs w:val="24"/>
        </w:rPr>
        <w:t xml:space="preserve">. M. </w:t>
      </w:r>
      <w:proofErr w:type="spellStart"/>
      <w:r w:rsidRPr="00875847">
        <w:rPr>
          <w:sz w:val="24"/>
          <w:szCs w:val="24"/>
        </w:rPr>
        <w:t>Angevine</w:t>
      </w:r>
      <w:proofErr w:type="spellEnd"/>
      <w:r w:rsidR="00280243">
        <w:rPr>
          <w:sz w:val="24"/>
          <w:szCs w:val="24"/>
        </w:rPr>
        <w:t xml:space="preserve">, </w:t>
      </w:r>
      <w:r w:rsidRPr="00875847">
        <w:rPr>
          <w:sz w:val="24"/>
          <w:szCs w:val="24"/>
        </w:rPr>
        <w:t>2006</w:t>
      </w:r>
      <w:r w:rsidR="00280243">
        <w:rPr>
          <w:sz w:val="24"/>
          <w:szCs w:val="24"/>
        </w:rPr>
        <w:t>:</w:t>
      </w:r>
      <w:r w:rsidRPr="00875847">
        <w:rPr>
          <w:sz w:val="24"/>
          <w:szCs w:val="24"/>
        </w:rPr>
        <w:t xml:space="preserve"> Turbulent bulk transfer coefficients and ozone deposition velocity in the International Consortium for Atmospheric Research into Transport </w:t>
      </w:r>
      <w:r w:rsidR="00280243">
        <w:rPr>
          <w:sz w:val="24"/>
          <w:szCs w:val="24"/>
        </w:rPr>
        <w:t>and Transformation.</w:t>
      </w:r>
      <w:r w:rsidR="00280243" w:rsidRPr="00280243">
        <w:rPr>
          <w:i/>
          <w:sz w:val="24"/>
          <w:szCs w:val="24"/>
        </w:rPr>
        <w:t xml:space="preserve"> </w:t>
      </w:r>
      <w:r w:rsidRPr="00280243">
        <w:rPr>
          <w:i/>
          <w:sz w:val="24"/>
          <w:szCs w:val="24"/>
        </w:rPr>
        <w:t> J</w:t>
      </w:r>
      <w:r w:rsidR="00280243" w:rsidRPr="00280243">
        <w:rPr>
          <w:i/>
          <w:sz w:val="24"/>
          <w:szCs w:val="24"/>
        </w:rPr>
        <w:t>.</w:t>
      </w:r>
      <w:r w:rsidRPr="00280243">
        <w:rPr>
          <w:i/>
          <w:sz w:val="24"/>
          <w:szCs w:val="24"/>
        </w:rPr>
        <w:t xml:space="preserve"> </w:t>
      </w:r>
      <w:proofErr w:type="spellStart"/>
      <w:r w:rsidRPr="00280243">
        <w:rPr>
          <w:i/>
          <w:sz w:val="24"/>
          <w:szCs w:val="24"/>
        </w:rPr>
        <w:t>Geophys</w:t>
      </w:r>
      <w:proofErr w:type="spellEnd"/>
      <w:r w:rsidR="00280243" w:rsidRPr="00280243">
        <w:rPr>
          <w:i/>
          <w:sz w:val="24"/>
          <w:szCs w:val="24"/>
        </w:rPr>
        <w:t>.</w:t>
      </w:r>
      <w:r w:rsidRPr="00280243">
        <w:rPr>
          <w:i/>
          <w:sz w:val="24"/>
          <w:szCs w:val="24"/>
        </w:rPr>
        <w:t xml:space="preserve"> Res</w:t>
      </w:r>
      <w:r w:rsidR="00280243" w:rsidRPr="00280243">
        <w:rPr>
          <w:i/>
          <w:sz w:val="24"/>
          <w:szCs w:val="24"/>
        </w:rPr>
        <w:t>.</w:t>
      </w:r>
      <w:r w:rsidRPr="00875847">
        <w:rPr>
          <w:sz w:val="24"/>
          <w:szCs w:val="24"/>
        </w:rPr>
        <w:t>, </w:t>
      </w:r>
      <w:r w:rsidRPr="00280243">
        <w:rPr>
          <w:b/>
          <w:sz w:val="24"/>
          <w:szCs w:val="24"/>
        </w:rPr>
        <w:t>111</w:t>
      </w:r>
      <w:r w:rsidRPr="00875847">
        <w:rPr>
          <w:sz w:val="24"/>
          <w:szCs w:val="24"/>
        </w:rPr>
        <w:t>(D23), 10.1029/JD007597.</w:t>
      </w:r>
    </w:p>
    <w:p w:rsidR="00671D17" w:rsidRPr="00875847" w:rsidRDefault="00671D17" w:rsidP="00671D17">
      <w:pPr>
        <w:overflowPunct/>
        <w:autoSpaceDE/>
        <w:autoSpaceDN/>
        <w:adjustRightInd/>
        <w:textAlignment w:val="auto"/>
        <w:rPr>
          <w:rFonts w:ascii="Times New Roman" w:hAnsi="Times New Roman"/>
        </w:rPr>
      </w:pPr>
    </w:p>
    <w:p w:rsidR="006A1B13" w:rsidRPr="00AE6779" w:rsidRDefault="006A1B13" w:rsidP="006A1B13">
      <w:pPr>
        <w:spacing w:after="120"/>
        <w:rPr>
          <w:rFonts w:ascii="Times New Roman" w:hAnsi="Times New Roman"/>
          <w:b/>
        </w:rPr>
      </w:pPr>
      <w:r>
        <w:rPr>
          <w:rFonts w:ascii="Times New Roman" w:hAnsi="Times New Roman"/>
          <w:b/>
        </w:rPr>
        <w:t>7</w:t>
      </w:r>
      <w:r w:rsidRPr="00AE6779">
        <w:rPr>
          <w:rFonts w:ascii="Times New Roman" w:hAnsi="Times New Roman"/>
          <w:b/>
        </w:rPr>
        <w:t>. Current and Pending Support</w:t>
      </w:r>
    </w:p>
    <w:p w:rsidR="006A1B13" w:rsidRPr="00AE6779" w:rsidRDefault="006A1B13" w:rsidP="006A1B13">
      <w:pPr>
        <w:rPr>
          <w:rFonts w:ascii="Times New Roman" w:hAnsi="Times New Roman"/>
          <w:b/>
          <w:bCs/>
        </w:rPr>
      </w:pPr>
      <w:r w:rsidRPr="00AE6779">
        <w:rPr>
          <w:rFonts w:ascii="Times New Roman" w:hAnsi="Times New Roman"/>
          <w:b/>
          <w:bCs/>
        </w:rPr>
        <w:t>CHRISTOPHER FAIRALL</w:t>
      </w:r>
    </w:p>
    <w:p w:rsidR="006A1B13" w:rsidRPr="00AE6779" w:rsidRDefault="006A1B13" w:rsidP="006A1B13">
      <w:pPr>
        <w:rPr>
          <w:rFonts w:ascii="Times New Roman" w:hAnsi="Times New Roman"/>
          <w:b/>
          <w:bCs/>
          <w:u w:val="single"/>
        </w:rPr>
      </w:pPr>
      <w:r w:rsidRPr="00AE6779">
        <w:rPr>
          <w:rFonts w:ascii="Times New Roman" w:hAnsi="Times New Roman"/>
          <w:b/>
          <w:bCs/>
          <w:u w:val="single"/>
        </w:rPr>
        <w:t>Current Support</w:t>
      </w:r>
    </w:p>
    <w:p w:rsidR="006A1B13" w:rsidRPr="00AE6779" w:rsidRDefault="006A1B13" w:rsidP="006A1B13">
      <w:pPr>
        <w:rPr>
          <w:rFonts w:ascii="Times New Roman" w:hAnsi="Times New Roman"/>
        </w:rPr>
      </w:pPr>
      <w:r w:rsidRPr="00AE6779">
        <w:rPr>
          <w:rFonts w:ascii="Times New Roman" w:hAnsi="Times New Roman"/>
          <w:b/>
          <w:bCs/>
        </w:rPr>
        <w:t>Title</w:t>
      </w:r>
      <w:r w:rsidRPr="00AE6779">
        <w:rPr>
          <w:rFonts w:ascii="Times New Roman" w:hAnsi="Times New Roman"/>
        </w:rPr>
        <w:t>: High Resolution Climate Data from Research and Volunteer Observing Ships</w:t>
      </w:r>
    </w:p>
    <w:p w:rsidR="006A1B13" w:rsidRPr="00AE6779" w:rsidRDefault="006A1B13" w:rsidP="006A1B13">
      <w:pPr>
        <w:rPr>
          <w:rFonts w:ascii="Times New Roman" w:hAnsi="Times New Roman"/>
        </w:rPr>
      </w:pPr>
      <w:r w:rsidRPr="00AE6779">
        <w:rPr>
          <w:rFonts w:ascii="Times New Roman" w:hAnsi="Times New Roman"/>
          <w:b/>
          <w:bCs/>
        </w:rPr>
        <w:t>PI</w:t>
      </w:r>
      <w:r w:rsidRPr="00AE6779">
        <w:rPr>
          <w:rFonts w:ascii="Times New Roman" w:hAnsi="Times New Roman"/>
        </w:rPr>
        <w:t xml:space="preserve">: C. </w:t>
      </w:r>
      <w:proofErr w:type="spellStart"/>
      <w:r w:rsidRPr="00AE6779">
        <w:rPr>
          <w:rFonts w:ascii="Times New Roman" w:hAnsi="Times New Roman"/>
        </w:rPr>
        <w:t>Fairall</w:t>
      </w:r>
      <w:proofErr w:type="spellEnd"/>
      <w:r w:rsidRPr="00AE6779">
        <w:rPr>
          <w:rFonts w:ascii="Times New Roman" w:hAnsi="Times New Roman"/>
        </w:rPr>
        <w:t xml:space="preserve"> : 2 </w:t>
      </w:r>
      <w:proofErr w:type="spellStart"/>
      <w:r w:rsidRPr="00AE6779">
        <w:rPr>
          <w:rFonts w:ascii="Times New Roman" w:hAnsi="Times New Roman"/>
        </w:rPr>
        <w:t>mo</w:t>
      </w:r>
      <w:proofErr w:type="spellEnd"/>
      <w:r w:rsidRPr="00AE6779">
        <w:rPr>
          <w:rFonts w:ascii="Times New Roman" w:hAnsi="Times New Roman"/>
        </w:rPr>
        <w:t>/</w:t>
      </w:r>
      <w:proofErr w:type="spellStart"/>
      <w:r w:rsidRPr="00AE6779">
        <w:rPr>
          <w:rFonts w:ascii="Times New Roman" w:hAnsi="Times New Roman"/>
        </w:rPr>
        <w:t>yr</w:t>
      </w:r>
      <w:proofErr w:type="spellEnd"/>
      <w:r>
        <w:rPr>
          <w:rFonts w:ascii="Times New Roman" w:hAnsi="Times New Roman"/>
        </w:rPr>
        <w:tab/>
      </w:r>
      <w:r w:rsidRPr="00AE6779">
        <w:rPr>
          <w:rFonts w:ascii="Times New Roman" w:hAnsi="Times New Roman"/>
          <w:b/>
          <w:bCs/>
        </w:rPr>
        <w:t>Amount</w:t>
      </w:r>
      <w:r w:rsidR="003E5134">
        <w:rPr>
          <w:rFonts w:ascii="Times New Roman" w:hAnsi="Times New Roman"/>
        </w:rPr>
        <w:t>: $290,000 for FY 13</w:t>
      </w:r>
    </w:p>
    <w:p w:rsidR="001B503F" w:rsidRDefault="006A1B13" w:rsidP="001B503F">
      <w:pPr>
        <w:spacing w:after="120"/>
        <w:rPr>
          <w:rFonts w:ascii="Times New Roman" w:hAnsi="Times New Roman"/>
          <w:b/>
          <w:bCs/>
        </w:rPr>
      </w:pPr>
      <w:r w:rsidRPr="00AE6779">
        <w:rPr>
          <w:rFonts w:ascii="Times New Roman" w:hAnsi="Times New Roman"/>
          <w:b/>
          <w:bCs/>
        </w:rPr>
        <w:lastRenderedPageBreak/>
        <w:t xml:space="preserve">NOAA Climate Observations </w:t>
      </w:r>
      <w:r w:rsidR="001B503F">
        <w:rPr>
          <w:rFonts w:ascii="Times New Roman" w:hAnsi="Times New Roman"/>
          <w:b/>
          <w:bCs/>
        </w:rPr>
        <w:t>and Monitoring Division</w:t>
      </w:r>
    </w:p>
    <w:p w:rsidR="00693DA3" w:rsidRDefault="00DA4F0F" w:rsidP="00693DA3">
      <w:pPr>
        <w:rPr>
          <w:rFonts w:ascii="Times New Roman" w:hAnsi="Times New Roman"/>
          <w:sz w:val="20"/>
          <w:szCs w:val="28"/>
        </w:rPr>
      </w:pPr>
      <w:r w:rsidRPr="00AE6779">
        <w:rPr>
          <w:rFonts w:ascii="Times New Roman" w:hAnsi="Times New Roman"/>
          <w:b/>
          <w:bCs/>
        </w:rPr>
        <w:t>Title</w:t>
      </w:r>
      <w:r w:rsidRPr="00AE6779">
        <w:rPr>
          <w:rFonts w:ascii="Times New Roman" w:hAnsi="Times New Roman"/>
          <w:sz w:val="28"/>
          <w:szCs w:val="28"/>
        </w:rPr>
        <w:t xml:space="preserve"> </w:t>
      </w:r>
      <w:r w:rsidRPr="00AE6779">
        <w:rPr>
          <w:rFonts w:ascii="Times New Roman" w:hAnsi="Times New Roman"/>
        </w:rPr>
        <w:t>Collaborative research: Ship-based measurement of air-sea fluxes, the atmospheric boundary layer, and clouds during MJO development</w:t>
      </w:r>
      <w:r w:rsidR="00693DA3">
        <w:rPr>
          <w:rFonts w:ascii="Times New Roman" w:hAnsi="Times New Roman"/>
          <w:sz w:val="20"/>
          <w:szCs w:val="28"/>
        </w:rPr>
        <w:t>.</w:t>
      </w:r>
    </w:p>
    <w:p w:rsidR="00DA4F0F" w:rsidRPr="00693DA3" w:rsidRDefault="00DA4F0F" w:rsidP="00693DA3">
      <w:pPr>
        <w:rPr>
          <w:rFonts w:ascii="Times New Roman" w:hAnsi="Times New Roman"/>
          <w:sz w:val="20"/>
          <w:szCs w:val="28"/>
        </w:rPr>
      </w:pPr>
      <w:proofErr w:type="spellStart"/>
      <w:r w:rsidRPr="00AE6779">
        <w:rPr>
          <w:rFonts w:ascii="Times New Roman" w:hAnsi="Times New Roman"/>
          <w:b/>
          <w:bCs/>
          <w:lang w:val="fr-FR"/>
        </w:rPr>
        <w:t>PIs</w:t>
      </w:r>
      <w:proofErr w:type="spellEnd"/>
      <w:r w:rsidRPr="00AE6779">
        <w:rPr>
          <w:rFonts w:ascii="Times New Roman" w:hAnsi="Times New Roman"/>
          <w:b/>
          <w:bCs/>
          <w:lang w:val="fr-FR"/>
        </w:rPr>
        <w:t xml:space="preserve">: </w:t>
      </w:r>
      <w:r w:rsidRPr="00AE6779">
        <w:rPr>
          <w:rFonts w:ascii="Times New Roman" w:hAnsi="Times New Roman"/>
          <w:lang w:val="fr-FR"/>
        </w:rPr>
        <w:t xml:space="preserve">Chris </w:t>
      </w:r>
      <w:proofErr w:type="spellStart"/>
      <w:r w:rsidRPr="00AE6779">
        <w:rPr>
          <w:rFonts w:ascii="Times New Roman" w:hAnsi="Times New Roman"/>
          <w:lang w:val="fr-FR"/>
        </w:rPr>
        <w:t>Fairall</w:t>
      </w:r>
      <w:proofErr w:type="spellEnd"/>
      <w:r>
        <w:rPr>
          <w:rFonts w:ascii="Times New Roman" w:hAnsi="Times New Roman"/>
          <w:lang w:val="fr-FR"/>
        </w:rPr>
        <w:t xml:space="preserve"> (2 mo/</w:t>
      </w:r>
      <w:proofErr w:type="spellStart"/>
      <w:r>
        <w:rPr>
          <w:rFonts w:ascii="Times New Roman" w:hAnsi="Times New Roman"/>
          <w:lang w:val="fr-FR"/>
        </w:rPr>
        <w:t>yr</w:t>
      </w:r>
      <w:proofErr w:type="spellEnd"/>
      <w:r>
        <w:rPr>
          <w:rFonts w:ascii="Times New Roman" w:hAnsi="Times New Roman"/>
          <w:lang w:val="fr-FR"/>
        </w:rPr>
        <w:t>)</w:t>
      </w:r>
      <w:r w:rsidRPr="00AE6779">
        <w:rPr>
          <w:rFonts w:ascii="Times New Roman" w:hAnsi="Times New Roman"/>
          <w:lang w:val="fr-FR"/>
        </w:rPr>
        <w:t xml:space="preserve">, Simon de </w:t>
      </w:r>
      <w:proofErr w:type="spellStart"/>
      <w:r w:rsidRPr="00AE6779">
        <w:rPr>
          <w:rFonts w:ascii="Times New Roman" w:hAnsi="Times New Roman"/>
          <w:lang w:val="fr-FR"/>
        </w:rPr>
        <w:t>Szoeke</w:t>
      </w:r>
      <w:proofErr w:type="spellEnd"/>
      <w:r w:rsidRPr="00AE6779">
        <w:rPr>
          <w:rFonts w:ascii="Times New Roman" w:hAnsi="Times New Roman"/>
          <w:lang w:val="fr-FR"/>
        </w:rPr>
        <w:t xml:space="preserve">, </w:t>
      </w:r>
      <w:proofErr w:type="spellStart"/>
      <w:r w:rsidRPr="00AE6779">
        <w:rPr>
          <w:rFonts w:ascii="Times New Roman" w:hAnsi="Times New Roman"/>
          <w:lang w:val="fr-FR"/>
        </w:rPr>
        <w:t>Wm</w:t>
      </w:r>
      <w:proofErr w:type="spellEnd"/>
      <w:r w:rsidRPr="00AE6779">
        <w:rPr>
          <w:rFonts w:ascii="Times New Roman" w:hAnsi="Times New Roman"/>
          <w:lang w:val="fr-FR"/>
        </w:rPr>
        <w:t xml:space="preserve">. </w:t>
      </w:r>
      <w:r w:rsidRPr="00AE6779">
        <w:rPr>
          <w:rFonts w:ascii="Times New Roman" w:hAnsi="Times New Roman"/>
        </w:rPr>
        <w:t>Alan Brewer</w:t>
      </w:r>
    </w:p>
    <w:p w:rsidR="00DA4F0F" w:rsidRPr="00643FDC" w:rsidRDefault="00DA4F0F" w:rsidP="00693DA3">
      <w:pPr>
        <w:rPr>
          <w:rFonts w:ascii="Times New Roman" w:hAnsi="Times New Roman"/>
        </w:rPr>
      </w:pPr>
      <w:r w:rsidRPr="00AE6779">
        <w:rPr>
          <w:rFonts w:ascii="Times New Roman" w:hAnsi="Times New Roman"/>
          <w:b/>
          <w:bCs/>
        </w:rPr>
        <w:t xml:space="preserve">Amount: </w:t>
      </w:r>
      <w:r w:rsidRPr="00AE6779">
        <w:rPr>
          <w:rFonts w:ascii="Times New Roman" w:hAnsi="Times New Roman"/>
          <w:bCs/>
        </w:rPr>
        <w:t>$473.9k for PSD, FY 2011-14</w:t>
      </w:r>
    </w:p>
    <w:p w:rsidR="00DA4F0F" w:rsidRDefault="00DA4F0F" w:rsidP="00DA4F0F">
      <w:pPr>
        <w:rPr>
          <w:rFonts w:ascii="Times New Roman" w:hAnsi="Times New Roman"/>
          <w:b/>
        </w:rPr>
      </w:pPr>
      <w:r w:rsidRPr="00D65A3A">
        <w:rPr>
          <w:rFonts w:ascii="Times New Roman" w:hAnsi="Times New Roman"/>
          <w:b/>
        </w:rPr>
        <w:t>NOAA CPO</w:t>
      </w:r>
      <w:r w:rsidR="009E1159">
        <w:rPr>
          <w:rFonts w:ascii="Times New Roman" w:hAnsi="Times New Roman"/>
          <w:b/>
        </w:rPr>
        <w:t xml:space="preserve"> </w:t>
      </w:r>
      <w:r w:rsidR="009E1159">
        <w:t>NA11OAR4310076</w:t>
      </w:r>
    </w:p>
    <w:p w:rsidR="00DA4F0F" w:rsidRDefault="00DA4F0F" w:rsidP="00DA4F0F">
      <w:pPr>
        <w:rPr>
          <w:rFonts w:ascii="Times New Roman" w:hAnsi="Times New Roman"/>
          <w:bCs/>
        </w:rPr>
      </w:pPr>
    </w:p>
    <w:p w:rsidR="00DA4F0F" w:rsidRDefault="00DA4F0F" w:rsidP="00DA4F0F">
      <w:pPr>
        <w:rPr>
          <w:rFonts w:ascii="Times New Roman" w:hAnsi="Times New Roman"/>
        </w:rPr>
      </w:pPr>
      <w:r w:rsidRPr="00AE6779">
        <w:rPr>
          <w:rFonts w:ascii="Times New Roman" w:hAnsi="Times New Roman"/>
          <w:b/>
          <w:bCs/>
        </w:rPr>
        <w:t>Title</w:t>
      </w:r>
      <w:r w:rsidRPr="00AE6779">
        <w:rPr>
          <w:rFonts w:ascii="Times New Roman" w:hAnsi="Times New Roman"/>
        </w:rPr>
        <w:t>: A Next-generation Integrated Earth Sys</w:t>
      </w:r>
      <w:r>
        <w:rPr>
          <w:rFonts w:ascii="Times New Roman" w:hAnsi="Times New Roman"/>
        </w:rPr>
        <w:t>tem Analysis–</w:t>
      </w:r>
      <w:r w:rsidRPr="00AE6779">
        <w:rPr>
          <w:rFonts w:ascii="Times New Roman" w:hAnsi="Times New Roman"/>
        </w:rPr>
        <w:t>Coupling between the Ocean and Atmosphere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A4F0F" w:rsidRDefault="00DA4F0F" w:rsidP="00DA4F0F">
      <w:pPr>
        <w:rPr>
          <w:rFonts w:ascii="Times New Roman" w:hAnsi="Times New Roman"/>
        </w:rPr>
      </w:pPr>
      <w:r w:rsidRPr="00AE6779">
        <w:rPr>
          <w:rFonts w:ascii="Times New Roman" w:hAnsi="Times New Roman"/>
          <w:b/>
          <w:bCs/>
        </w:rPr>
        <w:t>PI</w:t>
      </w:r>
      <w:r w:rsidRPr="00AE6779">
        <w:rPr>
          <w:rFonts w:ascii="Times New Roman" w:hAnsi="Times New Roman"/>
        </w:rPr>
        <w:t xml:space="preserve">: Michele </w:t>
      </w:r>
      <w:proofErr w:type="spellStart"/>
      <w:r w:rsidRPr="00AE6779">
        <w:rPr>
          <w:rFonts w:ascii="Times New Roman" w:hAnsi="Times New Roman"/>
        </w:rPr>
        <w:t>R</w:t>
      </w:r>
      <w:r>
        <w:rPr>
          <w:rFonts w:ascii="Times New Roman" w:hAnsi="Times New Roman"/>
        </w:rPr>
        <w:t>ienecker</w:t>
      </w:r>
      <w:proofErr w:type="spellEnd"/>
      <w:r>
        <w:rPr>
          <w:rFonts w:ascii="Times New Roman" w:hAnsi="Times New Roman"/>
        </w:rPr>
        <w:t xml:space="preserve"> NASA/GMAO, C. </w:t>
      </w:r>
      <w:proofErr w:type="spellStart"/>
      <w:r>
        <w:rPr>
          <w:rFonts w:ascii="Times New Roman" w:hAnsi="Times New Roman"/>
        </w:rPr>
        <w:t>Fairall</w:t>
      </w:r>
      <w:proofErr w:type="spellEnd"/>
      <w:r>
        <w:rPr>
          <w:rFonts w:ascii="Times New Roman" w:hAnsi="Times New Roman"/>
        </w:rPr>
        <w:t xml:space="preserve"> (</w:t>
      </w:r>
      <w:r w:rsidRPr="00AE6779">
        <w:rPr>
          <w:rFonts w:ascii="Times New Roman" w:hAnsi="Times New Roman"/>
        </w:rPr>
        <w:t xml:space="preserve">1 </w:t>
      </w:r>
      <w:proofErr w:type="spellStart"/>
      <w:r w:rsidRPr="00AE6779">
        <w:rPr>
          <w:rFonts w:ascii="Times New Roman" w:hAnsi="Times New Roman"/>
        </w:rPr>
        <w:t>mo</w:t>
      </w:r>
      <w:proofErr w:type="spellEnd"/>
      <w:r w:rsidRPr="00AE6779">
        <w:rPr>
          <w:rFonts w:ascii="Times New Roman" w:hAnsi="Times New Roman"/>
        </w:rPr>
        <w:t>/</w:t>
      </w:r>
      <w:proofErr w:type="spellStart"/>
      <w:r w:rsidRPr="00AE6779">
        <w:rPr>
          <w:rFonts w:ascii="Times New Roman" w:hAnsi="Times New Roman"/>
        </w:rPr>
        <w:t>yr</w:t>
      </w:r>
      <w:proofErr w:type="spellEnd"/>
      <w:r>
        <w:rPr>
          <w:rFonts w:ascii="Times New Roman" w:hAnsi="Times New Roman"/>
        </w:rPr>
        <w:t>)</w:t>
      </w:r>
    </w:p>
    <w:p w:rsidR="00DA4F0F" w:rsidRDefault="00DA4F0F" w:rsidP="00DA4F0F">
      <w:pPr>
        <w:rPr>
          <w:rFonts w:ascii="Times New Roman" w:hAnsi="Times New Roman"/>
        </w:rPr>
      </w:pPr>
      <w:r w:rsidRPr="00AE6779">
        <w:rPr>
          <w:rFonts w:ascii="Times New Roman" w:hAnsi="Times New Roman"/>
          <w:b/>
          <w:bCs/>
        </w:rPr>
        <w:t>Amount</w:t>
      </w:r>
      <w:r>
        <w:rPr>
          <w:rFonts w:ascii="Times New Roman" w:hAnsi="Times New Roman"/>
        </w:rPr>
        <w:t>: $385,621 for FY</w:t>
      </w:r>
      <w:r w:rsidRPr="00AE6779">
        <w:rPr>
          <w:rFonts w:ascii="Times New Roman" w:hAnsi="Times New Roman"/>
        </w:rPr>
        <w:t>11-FY14</w:t>
      </w:r>
      <w:r>
        <w:rPr>
          <w:rFonts w:ascii="Times New Roman" w:hAnsi="Times New Roman"/>
        </w:rPr>
        <w:tab/>
      </w:r>
    </w:p>
    <w:p w:rsidR="00DA4F0F" w:rsidRPr="00534A1A" w:rsidRDefault="00DA4F0F" w:rsidP="00DA4F0F">
      <w:pPr>
        <w:rPr>
          <w:rFonts w:ascii="Times New Roman" w:hAnsi="Times New Roman"/>
        </w:rPr>
      </w:pPr>
      <w:r w:rsidRPr="00AE6779">
        <w:rPr>
          <w:rFonts w:ascii="Times New Roman" w:hAnsi="Times New Roman"/>
          <w:b/>
        </w:rPr>
        <w:t xml:space="preserve">NASA ROSES 2010 </w:t>
      </w:r>
      <w:r>
        <w:rPr>
          <w:rFonts w:ascii="Times New Roman" w:hAnsi="Times New Roman"/>
        </w:rPr>
        <w:t>NNH10ZDA001N–</w:t>
      </w:r>
      <w:r w:rsidRPr="00AE6779">
        <w:rPr>
          <w:rFonts w:ascii="Times New Roman" w:hAnsi="Times New Roman"/>
        </w:rPr>
        <w:t>MAP</w:t>
      </w:r>
    </w:p>
    <w:p w:rsidR="00DA4F0F" w:rsidRDefault="00DA4F0F" w:rsidP="00DA4F0F">
      <w:pPr>
        <w:rPr>
          <w:rFonts w:ascii="Times New Roman" w:hAnsi="Times New Roman"/>
          <w:bCs/>
        </w:rPr>
      </w:pPr>
    </w:p>
    <w:p w:rsidR="00DA4F0F" w:rsidRDefault="00DA4F0F" w:rsidP="00DA4F0F">
      <w:pPr>
        <w:rPr>
          <w:rFonts w:ascii="Times New Roman" w:hAnsi="Times New Roman"/>
        </w:rPr>
      </w:pPr>
      <w:r w:rsidRPr="00AE6779">
        <w:rPr>
          <w:rFonts w:ascii="Times New Roman" w:hAnsi="Times New Roman"/>
          <w:b/>
          <w:bCs/>
        </w:rPr>
        <w:t>Title</w:t>
      </w:r>
      <w:r w:rsidRPr="00AE6779">
        <w:rPr>
          <w:rFonts w:ascii="Times New Roman" w:hAnsi="Times New Roman"/>
        </w:rPr>
        <w:t>:</w:t>
      </w:r>
      <w:r>
        <w:rPr>
          <w:rFonts w:ascii="Times New Roman" w:hAnsi="Times New Roman"/>
        </w:rPr>
        <w:t xml:space="preserve"> </w:t>
      </w:r>
      <w:r w:rsidRPr="00DA4F0F">
        <w:rPr>
          <w:rFonts w:ascii="Times New Roman" w:hAnsi="Times New Roman"/>
        </w:rPr>
        <w:t>Quantifying the Role of Atmospheric Forcing in Ice Edge Retreat and Advance Including Wind-wave Coupling</w:t>
      </w:r>
    </w:p>
    <w:p w:rsidR="00DA4F0F" w:rsidRDefault="00DA4F0F" w:rsidP="00DA4F0F">
      <w:pPr>
        <w:rPr>
          <w:rFonts w:ascii="Times New Roman" w:hAnsi="Times New Roman"/>
          <w:lang w:val="fr-FR"/>
        </w:rPr>
      </w:pPr>
      <w:proofErr w:type="spellStart"/>
      <w:r w:rsidRPr="00AE6779">
        <w:rPr>
          <w:rFonts w:ascii="Times New Roman" w:hAnsi="Times New Roman"/>
          <w:b/>
          <w:bCs/>
          <w:lang w:val="fr-FR"/>
        </w:rPr>
        <w:t>PIs</w:t>
      </w:r>
      <w:proofErr w:type="spellEnd"/>
      <w:r w:rsidRPr="00AE6779">
        <w:rPr>
          <w:rFonts w:ascii="Times New Roman" w:hAnsi="Times New Roman"/>
          <w:b/>
          <w:bCs/>
          <w:lang w:val="fr-FR"/>
        </w:rPr>
        <w:t xml:space="preserve">: </w:t>
      </w:r>
      <w:r w:rsidRPr="00AE6779">
        <w:rPr>
          <w:rFonts w:ascii="Times New Roman" w:hAnsi="Times New Roman"/>
          <w:lang w:val="fr-FR"/>
        </w:rPr>
        <w:t xml:space="preserve">Chris </w:t>
      </w:r>
      <w:proofErr w:type="spellStart"/>
      <w:r w:rsidRPr="00AE6779">
        <w:rPr>
          <w:rFonts w:ascii="Times New Roman" w:hAnsi="Times New Roman"/>
          <w:lang w:val="fr-FR"/>
        </w:rPr>
        <w:t>Fairall</w:t>
      </w:r>
      <w:proofErr w:type="spellEnd"/>
      <w:r>
        <w:rPr>
          <w:rFonts w:ascii="Times New Roman" w:hAnsi="Times New Roman"/>
          <w:lang w:val="fr-FR"/>
        </w:rPr>
        <w:t xml:space="preserve"> (1 mo/</w:t>
      </w:r>
      <w:proofErr w:type="spellStart"/>
      <w:r>
        <w:rPr>
          <w:rFonts w:ascii="Times New Roman" w:hAnsi="Times New Roman"/>
          <w:lang w:val="fr-FR"/>
        </w:rPr>
        <w:t>yr</w:t>
      </w:r>
      <w:proofErr w:type="spellEnd"/>
      <w:r>
        <w:rPr>
          <w:rFonts w:ascii="Times New Roman" w:hAnsi="Times New Roman"/>
          <w:lang w:val="fr-FR"/>
        </w:rPr>
        <w:t xml:space="preserve">) and O. </w:t>
      </w:r>
      <w:proofErr w:type="spellStart"/>
      <w:r>
        <w:rPr>
          <w:rFonts w:ascii="Times New Roman" w:hAnsi="Times New Roman"/>
          <w:lang w:val="fr-FR"/>
        </w:rPr>
        <w:t>Persson</w:t>
      </w:r>
      <w:proofErr w:type="spellEnd"/>
    </w:p>
    <w:p w:rsidR="00DA4F0F" w:rsidRPr="00643FDC" w:rsidRDefault="00DA4F0F" w:rsidP="00DA4F0F">
      <w:pPr>
        <w:rPr>
          <w:rFonts w:ascii="Times New Roman" w:hAnsi="Times New Roman"/>
        </w:rPr>
      </w:pPr>
      <w:r w:rsidRPr="00AE6779">
        <w:rPr>
          <w:rFonts w:ascii="Times New Roman" w:hAnsi="Times New Roman"/>
          <w:b/>
          <w:bCs/>
        </w:rPr>
        <w:t xml:space="preserve">Amount: </w:t>
      </w:r>
      <w:r w:rsidR="00B000B0">
        <w:rPr>
          <w:rFonts w:ascii="Times New Roman" w:hAnsi="Times New Roman"/>
          <w:bCs/>
        </w:rPr>
        <w:t>$473.9k for PSD, FY 2013-17</w:t>
      </w:r>
    </w:p>
    <w:p w:rsidR="00DA4F0F" w:rsidRDefault="00DA4F0F" w:rsidP="00DA4F0F">
      <w:pPr>
        <w:rPr>
          <w:rFonts w:ascii="Times New Roman" w:hAnsi="Times New Roman"/>
          <w:b/>
        </w:rPr>
      </w:pPr>
      <w:r>
        <w:rPr>
          <w:rFonts w:ascii="Times New Roman" w:hAnsi="Times New Roman"/>
          <w:b/>
        </w:rPr>
        <w:t>Office of Naval Research</w:t>
      </w:r>
    </w:p>
    <w:p w:rsidR="006A1B13" w:rsidRPr="00AE6779" w:rsidRDefault="006A1B13" w:rsidP="006A1B13">
      <w:pPr>
        <w:spacing w:before="120"/>
        <w:rPr>
          <w:rFonts w:ascii="Times New Roman" w:hAnsi="Times New Roman"/>
          <w:b/>
          <w:bCs/>
          <w:u w:val="single"/>
        </w:rPr>
      </w:pPr>
      <w:r w:rsidRPr="00AE6779">
        <w:rPr>
          <w:rFonts w:ascii="Times New Roman" w:hAnsi="Times New Roman"/>
          <w:b/>
          <w:bCs/>
          <w:u w:val="single"/>
        </w:rPr>
        <w:t>Pending Support</w:t>
      </w:r>
    </w:p>
    <w:p w:rsidR="006A1B13" w:rsidRPr="00B96D2C" w:rsidRDefault="00B96D2C" w:rsidP="006A1B13">
      <w:pPr>
        <w:rPr>
          <w:rFonts w:ascii="Times New Roman" w:hAnsi="Times New Roman"/>
          <w:b/>
        </w:rPr>
      </w:pPr>
      <w:r w:rsidRPr="00B96D2C">
        <w:rPr>
          <w:rFonts w:ascii="Times New Roman" w:hAnsi="Times New Roman"/>
          <w:b/>
        </w:rPr>
        <w:t xml:space="preserve">Title: </w:t>
      </w:r>
      <w:r w:rsidRPr="00B96D2C">
        <w:rPr>
          <w:rFonts w:ascii="Times New Roman" w:hAnsi="Times New Roman"/>
        </w:rPr>
        <w:t xml:space="preserve">Collaborative Research: </w:t>
      </w:r>
      <w:proofErr w:type="spellStart"/>
      <w:r w:rsidRPr="00B96D2C">
        <w:rPr>
          <w:rFonts w:ascii="Times New Roman" w:hAnsi="Times New Roman"/>
        </w:rPr>
        <w:t>IDEAr</w:t>
      </w:r>
      <w:proofErr w:type="spellEnd"/>
      <w:r w:rsidRPr="00B96D2C">
        <w:rPr>
          <w:rFonts w:ascii="Times New Roman" w:hAnsi="Times New Roman"/>
        </w:rPr>
        <w:t xml:space="preserve"> – Interfacial and </w:t>
      </w:r>
      <w:proofErr w:type="spellStart"/>
      <w:r w:rsidRPr="00B96D2C">
        <w:rPr>
          <w:rFonts w:ascii="Times New Roman" w:hAnsi="Times New Roman"/>
        </w:rPr>
        <w:t>Diapycnal</w:t>
      </w:r>
      <w:proofErr w:type="spellEnd"/>
      <w:r w:rsidRPr="00B96D2C">
        <w:rPr>
          <w:rFonts w:ascii="Times New Roman" w:hAnsi="Times New Roman"/>
        </w:rPr>
        <w:t xml:space="preserve"> Exchanges in the Arctic</w:t>
      </w:r>
    </w:p>
    <w:p w:rsidR="00B96D2C" w:rsidRDefault="00B96D2C" w:rsidP="00B96D2C">
      <w:pPr>
        <w:rPr>
          <w:rFonts w:ascii="Times New Roman" w:hAnsi="Times New Roman"/>
          <w:lang w:val="fr-FR"/>
        </w:rPr>
      </w:pPr>
      <w:proofErr w:type="spellStart"/>
      <w:r w:rsidRPr="00AE6779">
        <w:rPr>
          <w:rFonts w:ascii="Times New Roman" w:hAnsi="Times New Roman"/>
          <w:b/>
          <w:bCs/>
          <w:lang w:val="fr-FR"/>
        </w:rPr>
        <w:t>PIs</w:t>
      </w:r>
      <w:proofErr w:type="spellEnd"/>
      <w:r w:rsidRPr="00AE6779">
        <w:rPr>
          <w:rFonts w:ascii="Times New Roman" w:hAnsi="Times New Roman"/>
          <w:b/>
          <w:bCs/>
          <w:lang w:val="fr-FR"/>
        </w:rPr>
        <w:t xml:space="preserve">: </w:t>
      </w:r>
      <w:r>
        <w:rPr>
          <w:rFonts w:ascii="Times New Roman" w:hAnsi="Times New Roman"/>
          <w:bCs/>
          <w:lang w:val="fr-FR"/>
        </w:rPr>
        <w:t xml:space="preserve">B. Loos, D. Ho, M. </w:t>
      </w:r>
      <w:proofErr w:type="spellStart"/>
      <w:r>
        <w:rPr>
          <w:rFonts w:ascii="Times New Roman" w:hAnsi="Times New Roman"/>
          <w:bCs/>
          <w:lang w:val="fr-FR"/>
        </w:rPr>
        <w:t>McPhee</w:t>
      </w:r>
      <w:proofErr w:type="spellEnd"/>
      <w:r>
        <w:rPr>
          <w:rFonts w:ascii="Times New Roman" w:hAnsi="Times New Roman"/>
          <w:bCs/>
          <w:lang w:val="fr-FR"/>
        </w:rPr>
        <w:t xml:space="preserve">, P. </w:t>
      </w:r>
      <w:proofErr w:type="spellStart"/>
      <w:r>
        <w:rPr>
          <w:rFonts w:ascii="Times New Roman" w:hAnsi="Times New Roman"/>
          <w:bCs/>
          <w:lang w:val="fr-FR"/>
        </w:rPr>
        <w:t>Schloesser</w:t>
      </w:r>
      <w:proofErr w:type="spellEnd"/>
      <w:r>
        <w:rPr>
          <w:rFonts w:ascii="Times New Roman" w:hAnsi="Times New Roman"/>
          <w:bCs/>
          <w:lang w:val="fr-FR"/>
        </w:rPr>
        <w:t xml:space="preserve">, W. </w:t>
      </w:r>
      <w:proofErr w:type="spellStart"/>
      <w:r>
        <w:rPr>
          <w:rFonts w:ascii="Times New Roman" w:hAnsi="Times New Roman"/>
          <w:bCs/>
          <w:lang w:val="fr-FR"/>
        </w:rPr>
        <w:t>Asher</w:t>
      </w:r>
      <w:proofErr w:type="spellEnd"/>
      <w:r>
        <w:rPr>
          <w:rFonts w:ascii="Times New Roman" w:hAnsi="Times New Roman"/>
          <w:bCs/>
          <w:lang w:val="fr-FR"/>
        </w:rPr>
        <w:t xml:space="preserve">, </w:t>
      </w:r>
      <w:r w:rsidRPr="00AE6779">
        <w:rPr>
          <w:rFonts w:ascii="Times New Roman" w:hAnsi="Times New Roman"/>
          <w:lang w:val="fr-FR"/>
        </w:rPr>
        <w:t xml:space="preserve">Chris </w:t>
      </w:r>
      <w:proofErr w:type="spellStart"/>
      <w:r w:rsidRPr="00AE6779">
        <w:rPr>
          <w:rFonts w:ascii="Times New Roman" w:hAnsi="Times New Roman"/>
          <w:lang w:val="fr-FR"/>
        </w:rPr>
        <w:t>Fairall</w:t>
      </w:r>
      <w:proofErr w:type="spellEnd"/>
      <w:r>
        <w:rPr>
          <w:rFonts w:ascii="Times New Roman" w:hAnsi="Times New Roman"/>
          <w:lang w:val="fr-FR"/>
        </w:rPr>
        <w:t xml:space="preserve"> (1 mo/</w:t>
      </w:r>
      <w:proofErr w:type="spellStart"/>
      <w:r>
        <w:rPr>
          <w:rFonts w:ascii="Times New Roman" w:hAnsi="Times New Roman"/>
          <w:lang w:val="fr-FR"/>
        </w:rPr>
        <w:t>yr</w:t>
      </w:r>
      <w:proofErr w:type="spellEnd"/>
      <w:r>
        <w:rPr>
          <w:rFonts w:ascii="Times New Roman" w:hAnsi="Times New Roman"/>
          <w:lang w:val="fr-FR"/>
        </w:rPr>
        <w:t xml:space="preserve">) </w:t>
      </w:r>
    </w:p>
    <w:p w:rsidR="00B96D2C" w:rsidRPr="00643FDC" w:rsidRDefault="00B96D2C" w:rsidP="00B96D2C">
      <w:pPr>
        <w:rPr>
          <w:rFonts w:ascii="Times New Roman" w:hAnsi="Times New Roman"/>
        </w:rPr>
      </w:pPr>
      <w:r w:rsidRPr="00AE6779">
        <w:rPr>
          <w:rFonts w:ascii="Times New Roman" w:hAnsi="Times New Roman"/>
          <w:b/>
          <w:bCs/>
        </w:rPr>
        <w:t xml:space="preserve">Amount: </w:t>
      </w:r>
      <w:r>
        <w:rPr>
          <w:rFonts w:ascii="Times New Roman" w:hAnsi="Times New Roman"/>
          <w:bCs/>
        </w:rPr>
        <w:t xml:space="preserve">$433.9k for PSD, </w:t>
      </w:r>
      <w:r w:rsidRPr="00B96D2C">
        <w:rPr>
          <w:rFonts w:ascii="Times New Roman" w:hAnsi="Times New Roman"/>
        </w:rPr>
        <w:t>3/1/13 - 2/28/16</w:t>
      </w:r>
    </w:p>
    <w:p w:rsidR="00B96D2C" w:rsidRDefault="00B96D2C" w:rsidP="00B96D2C">
      <w:pPr>
        <w:rPr>
          <w:rFonts w:ascii="Times New Roman" w:hAnsi="Times New Roman"/>
          <w:b/>
        </w:rPr>
      </w:pPr>
      <w:r>
        <w:rPr>
          <w:rFonts w:ascii="Times New Roman" w:hAnsi="Times New Roman"/>
          <w:b/>
        </w:rPr>
        <w:t>National Science Foundation</w:t>
      </w:r>
    </w:p>
    <w:p w:rsidR="00B96D2C" w:rsidRDefault="00B96D2C" w:rsidP="006A1B13">
      <w:pPr>
        <w:rPr>
          <w:rFonts w:ascii="Times New Roman" w:hAnsi="Times New Roman"/>
        </w:rPr>
      </w:pPr>
    </w:p>
    <w:p w:rsidR="00B96D2C" w:rsidRPr="00AE6779" w:rsidRDefault="00B96D2C" w:rsidP="006A1B13">
      <w:pPr>
        <w:rPr>
          <w:rFonts w:ascii="Times New Roman" w:hAnsi="Times New Roman"/>
        </w:rPr>
      </w:pPr>
    </w:p>
    <w:p w:rsidR="006A1B13" w:rsidRPr="006A10B8" w:rsidRDefault="006A1B13" w:rsidP="006A1B13">
      <w:pPr>
        <w:rPr>
          <w:rFonts w:ascii="Times New Roman" w:hAnsi="Times New Roman"/>
          <w:b/>
        </w:rPr>
      </w:pPr>
      <w:r w:rsidRPr="00AE6779">
        <w:rPr>
          <w:rFonts w:ascii="Times New Roman" w:hAnsi="Times New Roman"/>
          <w:b/>
        </w:rPr>
        <w:t>W. ALAN BREWER</w:t>
      </w:r>
    </w:p>
    <w:p w:rsidR="006A1B13" w:rsidRPr="00AE6779" w:rsidRDefault="00581D40" w:rsidP="006A1B13">
      <w:pPr>
        <w:rPr>
          <w:rFonts w:ascii="Times New Roman" w:hAnsi="Times New Roman"/>
          <w:b/>
          <w:u w:val="single"/>
        </w:rPr>
      </w:pPr>
      <w:r>
        <w:rPr>
          <w:rFonts w:ascii="Times New Roman" w:hAnsi="Times New Roman"/>
          <w:b/>
          <w:u w:val="single"/>
        </w:rPr>
        <w:t>Current</w:t>
      </w:r>
      <w:r w:rsidRPr="00AE6779">
        <w:rPr>
          <w:rFonts w:ascii="Times New Roman" w:hAnsi="Times New Roman"/>
          <w:b/>
          <w:u w:val="single"/>
        </w:rPr>
        <w:t xml:space="preserve"> </w:t>
      </w:r>
      <w:r w:rsidR="006A1B13" w:rsidRPr="00AE6779">
        <w:rPr>
          <w:rFonts w:ascii="Times New Roman" w:hAnsi="Times New Roman"/>
          <w:b/>
          <w:u w:val="single"/>
        </w:rPr>
        <w:t>Support</w:t>
      </w:r>
    </w:p>
    <w:p w:rsidR="006A1B13" w:rsidRPr="00AE6779" w:rsidRDefault="006A1B13" w:rsidP="006A1B13">
      <w:pPr>
        <w:suppressAutoHyphens/>
        <w:outlineLvl w:val="0"/>
        <w:rPr>
          <w:rFonts w:ascii="Times New Roman" w:hAnsi="Times New Roman"/>
          <w:sz w:val="20"/>
          <w:szCs w:val="28"/>
        </w:rPr>
      </w:pPr>
      <w:r w:rsidRPr="00AE6779">
        <w:rPr>
          <w:rFonts w:ascii="Times New Roman" w:hAnsi="Times New Roman"/>
          <w:b/>
          <w:bCs/>
        </w:rPr>
        <w:t>Title</w:t>
      </w:r>
      <w:r w:rsidRPr="00AE6779">
        <w:rPr>
          <w:rFonts w:ascii="Times New Roman" w:hAnsi="Times New Roman"/>
          <w:sz w:val="28"/>
          <w:szCs w:val="28"/>
        </w:rPr>
        <w:t xml:space="preserve"> </w:t>
      </w:r>
      <w:r w:rsidRPr="00AE6779">
        <w:rPr>
          <w:rFonts w:ascii="Times New Roman" w:hAnsi="Times New Roman"/>
        </w:rPr>
        <w:t>Collaborative research: Ship-based measurement of air-sea fluxes, the atmospheric boundary layer, and clouds during MJO development</w:t>
      </w:r>
      <w:r w:rsidRPr="00AE6779">
        <w:rPr>
          <w:rFonts w:ascii="Times New Roman" w:hAnsi="Times New Roman"/>
          <w:sz w:val="20"/>
          <w:szCs w:val="28"/>
        </w:rPr>
        <w:t xml:space="preserve"> </w:t>
      </w:r>
    </w:p>
    <w:p w:rsidR="006A1B13" w:rsidRPr="00AE6779" w:rsidRDefault="006A1B13" w:rsidP="006A1B13">
      <w:pPr>
        <w:rPr>
          <w:rFonts w:ascii="Times New Roman" w:hAnsi="Times New Roman"/>
        </w:rPr>
      </w:pPr>
      <w:proofErr w:type="spellStart"/>
      <w:r w:rsidRPr="00AE6779">
        <w:rPr>
          <w:rFonts w:ascii="Times New Roman" w:hAnsi="Times New Roman"/>
          <w:b/>
          <w:bCs/>
          <w:lang w:val="fr-FR"/>
        </w:rPr>
        <w:t>PIs</w:t>
      </w:r>
      <w:proofErr w:type="spellEnd"/>
      <w:r w:rsidRPr="00AE6779">
        <w:rPr>
          <w:rFonts w:ascii="Times New Roman" w:hAnsi="Times New Roman"/>
          <w:b/>
          <w:bCs/>
          <w:lang w:val="fr-FR"/>
        </w:rPr>
        <w:t xml:space="preserve">: </w:t>
      </w:r>
      <w:r w:rsidRPr="00AE6779">
        <w:rPr>
          <w:rFonts w:ascii="Times New Roman" w:hAnsi="Times New Roman"/>
          <w:lang w:val="fr-FR"/>
        </w:rPr>
        <w:t xml:space="preserve">Chris </w:t>
      </w:r>
      <w:proofErr w:type="spellStart"/>
      <w:r w:rsidRPr="00AE6779">
        <w:rPr>
          <w:rFonts w:ascii="Times New Roman" w:hAnsi="Times New Roman"/>
          <w:lang w:val="fr-FR"/>
        </w:rPr>
        <w:t>Fairall</w:t>
      </w:r>
      <w:proofErr w:type="spellEnd"/>
      <w:r w:rsidRPr="00AE6779">
        <w:rPr>
          <w:rFonts w:ascii="Times New Roman" w:hAnsi="Times New Roman"/>
          <w:lang w:val="fr-FR"/>
        </w:rPr>
        <w:t xml:space="preserve">, Simon de </w:t>
      </w:r>
      <w:proofErr w:type="spellStart"/>
      <w:r w:rsidRPr="00AE6779">
        <w:rPr>
          <w:rFonts w:ascii="Times New Roman" w:hAnsi="Times New Roman"/>
          <w:lang w:val="fr-FR"/>
        </w:rPr>
        <w:t>Szoeke</w:t>
      </w:r>
      <w:proofErr w:type="spellEnd"/>
      <w:r w:rsidRPr="00AE6779">
        <w:rPr>
          <w:rFonts w:ascii="Times New Roman" w:hAnsi="Times New Roman"/>
          <w:lang w:val="fr-FR"/>
        </w:rPr>
        <w:t xml:space="preserve">, </w:t>
      </w:r>
      <w:proofErr w:type="spellStart"/>
      <w:r w:rsidRPr="00AE6779">
        <w:rPr>
          <w:rFonts w:ascii="Times New Roman" w:hAnsi="Times New Roman"/>
          <w:lang w:val="fr-FR"/>
        </w:rPr>
        <w:t>Wm</w:t>
      </w:r>
      <w:proofErr w:type="spellEnd"/>
      <w:r w:rsidRPr="00AE6779">
        <w:rPr>
          <w:rFonts w:ascii="Times New Roman" w:hAnsi="Times New Roman"/>
          <w:lang w:val="fr-FR"/>
        </w:rPr>
        <w:t xml:space="preserve">. </w:t>
      </w:r>
      <w:r w:rsidRPr="00AE6779">
        <w:rPr>
          <w:rFonts w:ascii="Times New Roman" w:hAnsi="Times New Roman"/>
        </w:rPr>
        <w:t>Alan Brewer</w:t>
      </w:r>
      <w:r>
        <w:rPr>
          <w:rFonts w:ascii="Times New Roman" w:hAnsi="Times New Roman"/>
        </w:rPr>
        <w:t xml:space="preserve"> (</w:t>
      </w:r>
      <w:r w:rsidRPr="00AE6779">
        <w:rPr>
          <w:rFonts w:ascii="Times New Roman" w:hAnsi="Times New Roman"/>
        </w:rPr>
        <w:t xml:space="preserve">6,3,3 </w:t>
      </w:r>
      <w:r>
        <w:rPr>
          <w:rFonts w:ascii="Times New Roman" w:hAnsi="Times New Roman"/>
        </w:rPr>
        <w:t xml:space="preserve">mos. </w:t>
      </w:r>
      <w:r w:rsidRPr="00AE6779">
        <w:rPr>
          <w:rFonts w:ascii="Times New Roman" w:hAnsi="Times New Roman"/>
        </w:rPr>
        <w:t>for FY12,13,14</w:t>
      </w:r>
      <w:r>
        <w:rPr>
          <w:rFonts w:ascii="Times New Roman" w:hAnsi="Times New Roman"/>
        </w:rPr>
        <w:t>)</w:t>
      </w:r>
    </w:p>
    <w:p w:rsidR="006A1B13" w:rsidRPr="00B172C7" w:rsidRDefault="006A1B13" w:rsidP="006A1B13">
      <w:pPr>
        <w:rPr>
          <w:rFonts w:ascii="Times New Roman" w:hAnsi="Times New Roman"/>
          <w:bCs/>
        </w:rPr>
      </w:pPr>
      <w:r w:rsidRPr="00AE6779">
        <w:rPr>
          <w:rFonts w:ascii="Times New Roman" w:hAnsi="Times New Roman"/>
          <w:b/>
          <w:bCs/>
        </w:rPr>
        <w:t xml:space="preserve">Amount: </w:t>
      </w:r>
      <w:r w:rsidRPr="00AE6779">
        <w:rPr>
          <w:rFonts w:ascii="Times New Roman" w:hAnsi="Times New Roman"/>
          <w:bCs/>
        </w:rPr>
        <w:t>$495.1k for CSD, FY 2011,12,13</w:t>
      </w:r>
      <w:r>
        <w:rPr>
          <w:rFonts w:ascii="Times New Roman" w:hAnsi="Times New Roman"/>
          <w:bCs/>
        </w:rPr>
        <w:tab/>
      </w:r>
      <w:r>
        <w:rPr>
          <w:rFonts w:ascii="Times New Roman" w:hAnsi="Times New Roman"/>
          <w:bCs/>
        </w:rPr>
        <w:tab/>
      </w:r>
      <w:r>
        <w:rPr>
          <w:rFonts w:ascii="Times New Roman" w:hAnsi="Times New Roman"/>
          <w:bCs/>
        </w:rPr>
        <w:tab/>
      </w:r>
      <w:r w:rsidRPr="00D65A3A">
        <w:rPr>
          <w:rFonts w:ascii="Times New Roman" w:hAnsi="Times New Roman"/>
          <w:b/>
        </w:rPr>
        <w:t>NOAA CPO</w:t>
      </w:r>
      <w:r>
        <w:rPr>
          <w:rFonts w:ascii="Times New Roman" w:hAnsi="Times New Roman"/>
          <w:b/>
        </w:rPr>
        <w:t>:</w:t>
      </w:r>
      <w:r>
        <w:rPr>
          <w:rFonts w:ascii="Times New Roman" w:hAnsi="Times New Roman"/>
        </w:rPr>
        <w:t xml:space="preserve"> J. Todd</w:t>
      </w:r>
    </w:p>
    <w:p w:rsidR="006A1B13" w:rsidRPr="00AE6779" w:rsidRDefault="006A1B13" w:rsidP="006A1B13">
      <w:pPr>
        <w:spacing w:before="120"/>
        <w:rPr>
          <w:rFonts w:ascii="Times New Roman" w:hAnsi="Times New Roman"/>
          <w:sz w:val="28"/>
          <w:szCs w:val="28"/>
        </w:rPr>
      </w:pPr>
      <w:r w:rsidRPr="00AE6779">
        <w:rPr>
          <w:rFonts w:ascii="Times New Roman" w:hAnsi="Times New Roman"/>
          <w:b/>
          <w:bCs/>
        </w:rPr>
        <w:t>Title</w:t>
      </w:r>
      <w:r w:rsidRPr="00AE6779">
        <w:rPr>
          <w:rFonts w:ascii="Times New Roman" w:hAnsi="Times New Roman"/>
          <w:sz w:val="28"/>
          <w:szCs w:val="28"/>
        </w:rPr>
        <w:t xml:space="preserve"> </w:t>
      </w:r>
      <w:r w:rsidRPr="00AE6779">
        <w:rPr>
          <w:rFonts w:ascii="Times New Roman" w:hAnsi="Times New Roman"/>
          <w:szCs w:val="28"/>
        </w:rPr>
        <w:t>Boundary Layer Processes in the Indian Ocean MJO</w:t>
      </w:r>
      <w:r w:rsidRPr="00AE6779">
        <w:rPr>
          <w:rFonts w:ascii="Times New Roman" w:hAnsi="Times New Roman"/>
          <w:sz w:val="28"/>
          <w:szCs w:val="28"/>
        </w:rPr>
        <w:t xml:space="preserve">  </w:t>
      </w:r>
    </w:p>
    <w:p w:rsidR="006A1B13" w:rsidRDefault="006A1B13" w:rsidP="006A1B13">
      <w:pPr>
        <w:rPr>
          <w:rFonts w:ascii="Times New Roman" w:hAnsi="Times New Roman"/>
          <w:bCs/>
        </w:rPr>
      </w:pPr>
      <w:r w:rsidRPr="00AE6779">
        <w:rPr>
          <w:rFonts w:ascii="Times New Roman" w:hAnsi="Times New Roman"/>
          <w:b/>
          <w:bCs/>
        </w:rPr>
        <w:t xml:space="preserve">PI: </w:t>
      </w:r>
      <w:r w:rsidRPr="00AE6779">
        <w:rPr>
          <w:rFonts w:ascii="Times New Roman" w:hAnsi="Times New Roman"/>
        </w:rPr>
        <w:t>Wm. Alan Brewer</w:t>
      </w:r>
      <w:r>
        <w:rPr>
          <w:rFonts w:ascii="Times New Roman" w:hAnsi="Times New Roman"/>
        </w:rPr>
        <w:tab/>
      </w:r>
      <w:r>
        <w:rPr>
          <w:rFonts w:ascii="Times New Roman" w:hAnsi="Times New Roman"/>
        </w:rPr>
        <w:tab/>
      </w:r>
      <w:r w:rsidRPr="00AE6779">
        <w:rPr>
          <w:rFonts w:ascii="Times New Roman" w:hAnsi="Times New Roman"/>
          <w:b/>
          <w:bCs/>
        </w:rPr>
        <w:t xml:space="preserve">Amount: </w:t>
      </w:r>
      <w:r w:rsidRPr="00AE6779">
        <w:rPr>
          <w:rFonts w:ascii="Times New Roman" w:hAnsi="Times New Roman"/>
          <w:bCs/>
        </w:rPr>
        <w:t>$</w:t>
      </w:r>
      <w:r w:rsidR="00581D40">
        <w:rPr>
          <w:rFonts w:ascii="Times New Roman" w:hAnsi="Times New Roman"/>
          <w:bCs/>
        </w:rPr>
        <w:t>352</w:t>
      </w:r>
      <w:r w:rsidRPr="00AE6779">
        <w:rPr>
          <w:rFonts w:ascii="Times New Roman" w:hAnsi="Times New Roman"/>
          <w:bCs/>
        </w:rPr>
        <w:t>.</w:t>
      </w:r>
      <w:r w:rsidR="00581D40">
        <w:rPr>
          <w:rFonts w:ascii="Times New Roman" w:hAnsi="Times New Roman"/>
          <w:bCs/>
        </w:rPr>
        <w:t>1</w:t>
      </w:r>
      <w:r w:rsidR="00581D40" w:rsidRPr="00AE6779">
        <w:rPr>
          <w:rFonts w:ascii="Times New Roman" w:hAnsi="Times New Roman"/>
          <w:bCs/>
        </w:rPr>
        <w:t xml:space="preserve">k </w:t>
      </w:r>
      <w:r w:rsidRPr="00AE6779">
        <w:rPr>
          <w:rFonts w:ascii="Times New Roman" w:hAnsi="Times New Roman"/>
          <w:bCs/>
        </w:rPr>
        <w:t>FY 201</w:t>
      </w:r>
      <w:r w:rsidR="00581D40">
        <w:rPr>
          <w:rFonts w:ascii="Times New Roman" w:hAnsi="Times New Roman"/>
          <w:bCs/>
        </w:rPr>
        <w:t>2</w:t>
      </w:r>
      <w:r w:rsidRPr="00AE6779">
        <w:rPr>
          <w:rFonts w:ascii="Times New Roman" w:hAnsi="Times New Roman"/>
          <w:bCs/>
        </w:rPr>
        <w:t>,1</w:t>
      </w:r>
      <w:r w:rsidR="00581D40">
        <w:rPr>
          <w:rFonts w:ascii="Times New Roman" w:hAnsi="Times New Roman"/>
          <w:bCs/>
        </w:rPr>
        <w:t>3</w:t>
      </w:r>
      <w:r w:rsidRPr="00AE6779">
        <w:rPr>
          <w:rFonts w:ascii="Times New Roman" w:hAnsi="Times New Roman"/>
          <w:bCs/>
        </w:rPr>
        <w:t>,13</w:t>
      </w:r>
      <w:r w:rsidR="00581D40">
        <w:rPr>
          <w:rFonts w:ascii="Times New Roman" w:hAnsi="Times New Roman"/>
          <w:bCs/>
        </w:rPr>
        <w:t>,14</w:t>
      </w:r>
    </w:p>
    <w:p w:rsidR="006A1B13" w:rsidRDefault="006A1B13" w:rsidP="006A1B13">
      <w:pPr>
        <w:rPr>
          <w:rFonts w:ascii="Times New Roman" w:hAnsi="Times New Roman"/>
        </w:rPr>
      </w:pPr>
      <w:r w:rsidRPr="00AE6779">
        <w:rPr>
          <w:rFonts w:ascii="Times New Roman" w:hAnsi="Times New Roman"/>
          <w:b/>
          <w:bCs/>
        </w:rPr>
        <w:t xml:space="preserve">Person-Months (Total): </w:t>
      </w:r>
      <w:r w:rsidRPr="00AE6779">
        <w:rPr>
          <w:rFonts w:ascii="Times New Roman" w:hAnsi="Times New Roman"/>
        </w:rPr>
        <w:t>(5,</w:t>
      </w:r>
      <w:r w:rsidR="00581D40">
        <w:rPr>
          <w:rFonts w:ascii="Times New Roman" w:hAnsi="Times New Roman"/>
        </w:rPr>
        <w:t>4</w:t>
      </w:r>
      <w:r w:rsidRPr="00AE6779">
        <w:rPr>
          <w:rFonts w:ascii="Times New Roman" w:hAnsi="Times New Roman"/>
        </w:rPr>
        <w:t>,</w:t>
      </w:r>
      <w:r w:rsidR="00581D40">
        <w:rPr>
          <w:rFonts w:ascii="Times New Roman" w:hAnsi="Times New Roman"/>
        </w:rPr>
        <w:t>4</w:t>
      </w:r>
      <w:r w:rsidR="00581D40" w:rsidRPr="00AE6779">
        <w:rPr>
          <w:rFonts w:ascii="Times New Roman" w:hAnsi="Times New Roman"/>
        </w:rPr>
        <w:t xml:space="preserve"> </w:t>
      </w:r>
      <w:r w:rsidRPr="00AE6779">
        <w:rPr>
          <w:rFonts w:ascii="Times New Roman" w:hAnsi="Times New Roman"/>
        </w:rPr>
        <w:t xml:space="preserve">for </w:t>
      </w:r>
      <w:r w:rsidR="00581D40" w:rsidRPr="00AE6779">
        <w:rPr>
          <w:rFonts w:ascii="Times New Roman" w:hAnsi="Times New Roman"/>
        </w:rPr>
        <w:t>FY1</w:t>
      </w:r>
      <w:r w:rsidR="00581D40">
        <w:rPr>
          <w:rFonts w:ascii="Times New Roman" w:hAnsi="Times New Roman"/>
        </w:rPr>
        <w:t>2</w:t>
      </w:r>
      <w:r w:rsidRPr="00AE6779">
        <w:rPr>
          <w:rFonts w:ascii="Times New Roman" w:hAnsi="Times New Roman"/>
        </w:rPr>
        <w:t>,</w:t>
      </w:r>
      <w:r w:rsidR="00581D40" w:rsidRPr="00AE6779">
        <w:rPr>
          <w:rFonts w:ascii="Times New Roman" w:hAnsi="Times New Roman"/>
        </w:rPr>
        <w:t>1</w:t>
      </w:r>
      <w:r w:rsidR="00581D40">
        <w:rPr>
          <w:rFonts w:ascii="Times New Roman" w:hAnsi="Times New Roman"/>
        </w:rPr>
        <w:t>3</w:t>
      </w:r>
      <w:r w:rsidRPr="00AE6779">
        <w:rPr>
          <w:rFonts w:ascii="Times New Roman" w:hAnsi="Times New Roman"/>
        </w:rPr>
        <w:t>,</w:t>
      </w:r>
      <w:r w:rsidR="00581D40" w:rsidRPr="00AE6779">
        <w:rPr>
          <w:rFonts w:ascii="Times New Roman" w:hAnsi="Times New Roman"/>
        </w:rPr>
        <w:t>1</w:t>
      </w:r>
      <w:r w:rsidR="00581D40">
        <w:rPr>
          <w:rFonts w:ascii="Times New Roman" w:hAnsi="Times New Roman"/>
        </w:rPr>
        <w:t>4</w:t>
      </w:r>
      <w:r w:rsidRPr="00AE6779">
        <w:rPr>
          <w:rFonts w:ascii="Times New Roman" w:hAnsi="Times New Roman"/>
        </w:rPr>
        <w:t>)</w:t>
      </w:r>
      <w:r>
        <w:rPr>
          <w:rFonts w:ascii="Times New Roman" w:hAnsi="Times New Roman"/>
        </w:rPr>
        <w:tab/>
      </w:r>
      <w:r>
        <w:rPr>
          <w:rFonts w:ascii="Times New Roman" w:hAnsi="Times New Roman"/>
        </w:rPr>
        <w:tab/>
      </w:r>
      <w:r w:rsidRPr="00D65A3A">
        <w:rPr>
          <w:rFonts w:ascii="Times New Roman" w:hAnsi="Times New Roman"/>
          <w:b/>
        </w:rPr>
        <w:t>ONR</w:t>
      </w:r>
      <w:r>
        <w:rPr>
          <w:rFonts w:ascii="Times New Roman" w:hAnsi="Times New Roman"/>
          <w:b/>
        </w:rPr>
        <w:t xml:space="preserve">: </w:t>
      </w:r>
      <w:r>
        <w:rPr>
          <w:rFonts w:ascii="Times New Roman" w:hAnsi="Times New Roman"/>
        </w:rPr>
        <w:t>Scott Harper</w:t>
      </w:r>
    </w:p>
    <w:p w:rsidR="00581D40" w:rsidRDefault="00581D40">
      <w:pPr>
        <w:overflowPunct/>
        <w:autoSpaceDE/>
        <w:autoSpaceDN/>
        <w:adjustRightInd/>
        <w:textAlignment w:val="auto"/>
        <w:rPr>
          <w:rFonts w:ascii="Times New Roman" w:hAnsi="Times New Roman"/>
        </w:rPr>
      </w:pPr>
    </w:p>
    <w:p w:rsidR="00581D40" w:rsidRPr="00AE6779" w:rsidRDefault="00581D40" w:rsidP="00581D40">
      <w:pPr>
        <w:rPr>
          <w:rFonts w:ascii="Times New Roman" w:hAnsi="Times New Roman"/>
          <w:b/>
          <w:u w:val="single"/>
        </w:rPr>
      </w:pPr>
      <w:r w:rsidRPr="00AE6779">
        <w:rPr>
          <w:rFonts w:ascii="Times New Roman" w:hAnsi="Times New Roman"/>
          <w:b/>
          <w:u w:val="single"/>
        </w:rPr>
        <w:t>Pending Support</w:t>
      </w:r>
    </w:p>
    <w:p w:rsidR="00581D40" w:rsidRPr="00AE6779" w:rsidRDefault="00581D40" w:rsidP="00581D40">
      <w:pPr>
        <w:suppressAutoHyphens/>
        <w:outlineLvl w:val="0"/>
        <w:rPr>
          <w:rFonts w:ascii="Times New Roman" w:hAnsi="Times New Roman"/>
        </w:rPr>
      </w:pPr>
      <w:r w:rsidRPr="00AE6779">
        <w:rPr>
          <w:rFonts w:ascii="Times New Roman" w:hAnsi="Times New Roman"/>
          <w:b/>
          <w:bCs/>
        </w:rPr>
        <w:t>Title</w:t>
      </w:r>
      <w:r w:rsidRPr="00AE6779">
        <w:rPr>
          <w:rFonts w:ascii="Times New Roman" w:hAnsi="Times New Roman"/>
          <w:sz w:val="28"/>
          <w:szCs w:val="28"/>
        </w:rPr>
        <w:t xml:space="preserve"> </w:t>
      </w:r>
      <w:r w:rsidRPr="00581D40">
        <w:rPr>
          <w:rFonts w:ascii="Times New Roman" w:hAnsi="Times New Roman"/>
        </w:rPr>
        <w:t>C</w:t>
      </w:r>
      <w:r w:rsidR="00F6041D">
        <w:rPr>
          <w:rFonts w:ascii="Times New Roman" w:hAnsi="Times New Roman"/>
        </w:rPr>
        <w:t xml:space="preserve">ollaborative </w:t>
      </w:r>
      <w:r w:rsidRPr="00581D40">
        <w:rPr>
          <w:rFonts w:ascii="Times New Roman" w:hAnsi="Times New Roman"/>
        </w:rPr>
        <w:t>P</w:t>
      </w:r>
      <w:r w:rsidR="00F6041D">
        <w:rPr>
          <w:rFonts w:ascii="Times New Roman" w:hAnsi="Times New Roman"/>
        </w:rPr>
        <w:t>roposal</w:t>
      </w:r>
      <w:r w:rsidRPr="00581D40">
        <w:rPr>
          <w:rFonts w:ascii="Times New Roman" w:hAnsi="Times New Roman"/>
        </w:rPr>
        <w:t xml:space="preserve">: </w:t>
      </w:r>
      <w:r w:rsidR="00F6041D">
        <w:rPr>
          <w:rFonts w:ascii="Times New Roman" w:hAnsi="Times New Roman"/>
        </w:rPr>
        <w:t>Interrogating</w:t>
      </w:r>
      <w:r w:rsidRPr="00581D40">
        <w:rPr>
          <w:rFonts w:ascii="Times New Roman" w:hAnsi="Times New Roman"/>
        </w:rPr>
        <w:t xml:space="preserve"> T</w:t>
      </w:r>
      <w:r w:rsidR="00F6041D">
        <w:rPr>
          <w:rFonts w:ascii="Times New Roman" w:hAnsi="Times New Roman"/>
        </w:rPr>
        <w:t>ropical</w:t>
      </w:r>
      <w:r w:rsidRPr="00581D40">
        <w:rPr>
          <w:rFonts w:ascii="Times New Roman" w:hAnsi="Times New Roman"/>
        </w:rPr>
        <w:t xml:space="preserve"> C</w:t>
      </w:r>
      <w:r w:rsidR="00F6041D">
        <w:rPr>
          <w:rFonts w:ascii="Times New Roman" w:hAnsi="Times New Roman"/>
        </w:rPr>
        <w:t>old</w:t>
      </w:r>
      <w:r w:rsidRPr="00581D40">
        <w:rPr>
          <w:rFonts w:ascii="Times New Roman" w:hAnsi="Times New Roman"/>
        </w:rPr>
        <w:t xml:space="preserve"> P</w:t>
      </w:r>
      <w:r w:rsidR="00F6041D">
        <w:rPr>
          <w:rFonts w:ascii="Times New Roman" w:hAnsi="Times New Roman"/>
        </w:rPr>
        <w:t>ools</w:t>
      </w:r>
      <w:r w:rsidRPr="00581D40">
        <w:rPr>
          <w:rFonts w:ascii="Times New Roman" w:hAnsi="Times New Roman"/>
        </w:rPr>
        <w:t xml:space="preserve"> </w:t>
      </w:r>
      <w:r w:rsidR="00F6041D">
        <w:rPr>
          <w:rFonts w:ascii="Times New Roman" w:hAnsi="Times New Roman"/>
        </w:rPr>
        <w:t>with</w:t>
      </w:r>
      <w:r w:rsidRPr="00581D40">
        <w:rPr>
          <w:rFonts w:ascii="Times New Roman" w:hAnsi="Times New Roman"/>
        </w:rPr>
        <w:t xml:space="preserve"> DYNAMO O</w:t>
      </w:r>
      <w:r w:rsidR="00F6041D">
        <w:rPr>
          <w:rFonts w:ascii="Times New Roman" w:hAnsi="Times New Roman"/>
        </w:rPr>
        <w:t xml:space="preserve">bservations and Modeling </w:t>
      </w:r>
      <w:proofErr w:type="spellStart"/>
      <w:r w:rsidRPr="00AE6779">
        <w:rPr>
          <w:rFonts w:ascii="Times New Roman" w:hAnsi="Times New Roman"/>
          <w:b/>
          <w:bCs/>
          <w:lang w:val="fr-FR"/>
        </w:rPr>
        <w:t>PIs</w:t>
      </w:r>
      <w:proofErr w:type="spellEnd"/>
      <w:r w:rsidRPr="00AE6779">
        <w:rPr>
          <w:rFonts w:ascii="Times New Roman" w:hAnsi="Times New Roman"/>
          <w:b/>
          <w:bCs/>
          <w:lang w:val="fr-FR"/>
        </w:rPr>
        <w:t xml:space="preserve">: </w:t>
      </w:r>
      <w:r w:rsidR="00F6041D" w:rsidRPr="00BC62DF">
        <w:rPr>
          <w:rFonts w:ascii="Times New Roman" w:hAnsi="Times New Roman"/>
          <w:bCs/>
          <w:lang w:val="fr-FR"/>
        </w:rPr>
        <w:t xml:space="preserve">Paquita </w:t>
      </w:r>
      <w:proofErr w:type="spellStart"/>
      <w:r w:rsidR="00F6041D" w:rsidRPr="00BC62DF">
        <w:rPr>
          <w:rFonts w:ascii="Times New Roman" w:hAnsi="Times New Roman"/>
          <w:bCs/>
          <w:lang w:val="fr-FR"/>
        </w:rPr>
        <w:t>Zuidema</w:t>
      </w:r>
      <w:proofErr w:type="spellEnd"/>
      <w:r w:rsidR="00F6041D">
        <w:rPr>
          <w:rFonts w:ascii="Times New Roman" w:hAnsi="Times New Roman"/>
          <w:bCs/>
          <w:lang w:val="fr-FR"/>
        </w:rPr>
        <w:t xml:space="preserve">, Steve </w:t>
      </w:r>
      <w:proofErr w:type="spellStart"/>
      <w:r w:rsidR="00F6041D">
        <w:rPr>
          <w:rFonts w:ascii="Times New Roman" w:hAnsi="Times New Roman"/>
          <w:bCs/>
          <w:lang w:val="fr-FR"/>
        </w:rPr>
        <w:t>Krueger</w:t>
      </w:r>
      <w:proofErr w:type="spellEnd"/>
      <w:r w:rsidRPr="00AE6779">
        <w:rPr>
          <w:rFonts w:ascii="Times New Roman" w:hAnsi="Times New Roman"/>
          <w:lang w:val="fr-FR"/>
        </w:rPr>
        <w:t xml:space="preserve">, Simon de </w:t>
      </w:r>
      <w:proofErr w:type="spellStart"/>
      <w:r w:rsidRPr="00AE6779">
        <w:rPr>
          <w:rFonts w:ascii="Times New Roman" w:hAnsi="Times New Roman"/>
          <w:lang w:val="fr-FR"/>
        </w:rPr>
        <w:t>Szoeke</w:t>
      </w:r>
      <w:proofErr w:type="spellEnd"/>
      <w:r w:rsidRPr="00AE6779">
        <w:rPr>
          <w:rFonts w:ascii="Times New Roman" w:hAnsi="Times New Roman"/>
          <w:lang w:val="fr-FR"/>
        </w:rPr>
        <w:t xml:space="preserve">, </w:t>
      </w:r>
      <w:proofErr w:type="spellStart"/>
      <w:r w:rsidRPr="00AE6779">
        <w:rPr>
          <w:rFonts w:ascii="Times New Roman" w:hAnsi="Times New Roman"/>
          <w:lang w:val="fr-FR"/>
        </w:rPr>
        <w:t>Wm</w:t>
      </w:r>
      <w:proofErr w:type="spellEnd"/>
      <w:r w:rsidRPr="00AE6779">
        <w:rPr>
          <w:rFonts w:ascii="Times New Roman" w:hAnsi="Times New Roman"/>
          <w:lang w:val="fr-FR"/>
        </w:rPr>
        <w:t xml:space="preserve">. </w:t>
      </w:r>
      <w:r w:rsidRPr="00AE6779">
        <w:rPr>
          <w:rFonts w:ascii="Times New Roman" w:hAnsi="Times New Roman"/>
        </w:rPr>
        <w:t>Alan Brewer</w:t>
      </w:r>
      <w:r>
        <w:rPr>
          <w:rFonts w:ascii="Times New Roman" w:hAnsi="Times New Roman"/>
        </w:rPr>
        <w:t xml:space="preserve"> (</w:t>
      </w:r>
      <w:r w:rsidR="00F6041D">
        <w:rPr>
          <w:rFonts w:ascii="Times New Roman" w:hAnsi="Times New Roman"/>
        </w:rPr>
        <w:t>0</w:t>
      </w:r>
      <w:r w:rsidRPr="00AE6779">
        <w:rPr>
          <w:rFonts w:ascii="Times New Roman" w:hAnsi="Times New Roman"/>
        </w:rPr>
        <w:t>,</w:t>
      </w:r>
      <w:r w:rsidR="00F6041D">
        <w:rPr>
          <w:rFonts w:ascii="Times New Roman" w:hAnsi="Times New Roman"/>
        </w:rPr>
        <w:t>0,0</w:t>
      </w:r>
      <w:r w:rsidRPr="00AE6779">
        <w:rPr>
          <w:rFonts w:ascii="Times New Roman" w:hAnsi="Times New Roman"/>
        </w:rPr>
        <w:t xml:space="preserve"> </w:t>
      </w:r>
      <w:r>
        <w:rPr>
          <w:rFonts w:ascii="Times New Roman" w:hAnsi="Times New Roman"/>
        </w:rPr>
        <w:t xml:space="preserve">mos. </w:t>
      </w:r>
      <w:r w:rsidRPr="00AE6779">
        <w:rPr>
          <w:rFonts w:ascii="Times New Roman" w:hAnsi="Times New Roman"/>
        </w:rPr>
        <w:t>for FY12,13,14</w:t>
      </w:r>
      <w:r>
        <w:rPr>
          <w:rFonts w:ascii="Times New Roman" w:hAnsi="Times New Roman"/>
        </w:rPr>
        <w:t>)</w:t>
      </w:r>
    </w:p>
    <w:p w:rsidR="00581D40" w:rsidRPr="00B172C7" w:rsidRDefault="00581D40" w:rsidP="00581D40">
      <w:pPr>
        <w:rPr>
          <w:rFonts w:ascii="Times New Roman" w:hAnsi="Times New Roman"/>
          <w:bCs/>
        </w:rPr>
      </w:pPr>
      <w:r w:rsidRPr="00AE6779">
        <w:rPr>
          <w:rFonts w:ascii="Times New Roman" w:hAnsi="Times New Roman"/>
          <w:b/>
          <w:bCs/>
        </w:rPr>
        <w:t xml:space="preserve">Amount: </w:t>
      </w:r>
      <w:r w:rsidRPr="00AE6779">
        <w:rPr>
          <w:rFonts w:ascii="Times New Roman" w:hAnsi="Times New Roman"/>
          <w:bCs/>
        </w:rPr>
        <w:t>$</w:t>
      </w:r>
      <w:r w:rsidR="00F6041D">
        <w:rPr>
          <w:rFonts w:ascii="Times New Roman" w:hAnsi="Times New Roman"/>
          <w:bCs/>
        </w:rPr>
        <w:t>75</w:t>
      </w:r>
      <w:r w:rsidRPr="00AE6779">
        <w:rPr>
          <w:rFonts w:ascii="Times New Roman" w:hAnsi="Times New Roman"/>
          <w:bCs/>
        </w:rPr>
        <w:t>k for CSD, FY 201</w:t>
      </w:r>
      <w:r w:rsidR="00F6041D">
        <w:rPr>
          <w:rFonts w:ascii="Times New Roman" w:hAnsi="Times New Roman"/>
          <w:bCs/>
        </w:rPr>
        <w:t>2</w:t>
      </w:r>
      <w:r w:rsidRPr="00AE6779">
        <w:rPr>
          <w:rFonts w:ascii="Times New Roman" w:hAnsi="Times New Roman"/>
          <w:bCs/>
        </w:rPr>
        <w:t>,1</w:t>
      </w:r>
      <w:r w:rsidR="00F6041D">
        <w:rPr>
          <w:rFonts w:ascii="Times New Roman" w:hAnsi="Times New Roman"/>
          <w:bCs/>
        </w:rPr>
        <w:t>3</w:t>
      </w:r>
      <w:r w:rsidRPr="00AE6779">
        <w:rPr>
          <w:rFonts w:ascii="Times New Roman" w:hAnsi="Times New Roman"/>
          <w:bCs/>
        </w:rPr>
        <w:t>,1</w:t>
      </w:r>
      <w:r w:rsidR="00F6041D">
        <w:rPr>
          <w:rFonts w:ascii="Times New Roman" w:hAnsi="Times New Roman"/>
          <w:bCs/>
        </w:rPr>
        <w:t>4</w:t>
      </w:r>
      <w:r>
        <w:rPr>
          <w:rFonts w:ascii="Times New Roman" w:hAnsi="Times New Roman"/>
          <w:bCs/>
        </w:rPr>
        <w:tab/>
      </w:r>
      <w:r>
        <w:rPr>
          <w:rFonts w:ascii="Times New Roman" w:hAnsi="Times New Roman"/>
          <w:bCs/>
        </w:rPr>
        <w:tab/>
      </w:r>
      <w:r>
        <w:rPr>
          <w:rFonts w:ascii="Times New Roman" w:hAnsi="Times New Roman"/>
          <w:bCs/>
        </w:rPr>
        <w:tab/>
      </w:r>
      <w:r w:rsidRPr="00D65A3A">
        <w:rPr>
          <w:rFonts w:ascii="Times New Roman" w:hAnsi="Times New Roman"/>
          <w:b/>
        </w:rPr>
        <w:t>NOAA CPO</w:t>
      </w:r>
      <w:r>
        <w:rPr>
          <w:rFonts w:ascii="Times New Roman" w:hAnsi="Times New Roman"/>
          <w:b/>
        </w:rPr>
        <w:t>:</w:t>
      </w:r>
      <w:r>
        <w:rPr>
          <w:rFonts w:ascii="Times New Roman" w:hAnsi="Times New Roman"/>
        </w:rPr>
        <w:t xml:space="preserve"> </w:t>
      </w:r>
      <w:r w:rsidR="00F6041D" w:rsidRPr="00F6041D">
        <w:rPr>
          <w:rFonts w:ascii="Times New Roman" w:hAnsi="Times New Roman"/>
        </w:rPr>
        <w:t>Sandy Lucas</w:t>
      </w:r>
    </w:p>
    <w:p w:rsidR="00672E37" w:rsidRDefault="00672E37">
      <w:pPr>
        <w:overflowPunct/>
        <w:autoSpaceDE/>
        <w:autoSpaceDN/>
        <w:adjustRightInd/>
        <w:textAlignment w:val="auto"/>
        <w:rPr>
          <w:rFonts w:ascii="Times New Roman" w:hAnsi="Times New Roman"/>
        </w:rPr>
      </w:pPr>
      <w:r>
        <w:rPr>
          <w:rFonts w:ascii="Times New Roman" w:hAnsi="Times New Roman"/>
        </w:rPr>
        <w:br w:type="page"/>
      </w:r>
    </w:p>
    <w:p w:rsidR="00672E37" w:rsidRDefault="00672E37" w:rsidP="006A1B13">
      <w:pPr>
        <w:rPr>
          <w:rFonts w:ascii="Times New Roman" w:hAnsi="Times New Roman"/>
        </w:rPr>
        <w:sectPr w:rsidR="00672E37" w:rsidSect="006A1B13">
          <w:footerReference w:type="default" r:id="rId59"/>
          <w:footerReference w:type="first" r:id="rId60"/>
          <w:pgSz w:w="12240" w:h="15840"/>
          <w:pgMar w:top="1440" w:right="1440" w:bottom="1152" w:left="1440" w:header="720" w:footer="720" w:gutter="0"/>
          <w:cols w:space="720"/>
        </w:sectPr>
      </w:pPr>
    </w:p>
    <w:p w:rsidR="00672E37" w:rsidRDefault="00672E37" w:rsidP="006A1B13">
      <w:r>
        <w:lastRenderedPageBreak/>
        <w:t>PSD BUDGET</w:t>
      </w:r>
    </w:p>
    <w:p w:rsidR="000B5673" w:rsidRDefault="000D0317" w:rsidP="006A1B13">
      <w:r w:rsidRPr="000D0317">
        <w:rPr>
          <w:noProof/>
        </w:rPr>
        <w:drawing>
          <wp:inline distT="0" distB="0" distL="0" distR="0" wp14:anchorId="627EB1D5" wp14:editId="31791F1B">
            <wp:extent cx="7703820" cy="575193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07118" cy="5754396"/>
                    </a:xfrm>
                    <a:prstGeom prst="rect">
                      <a:avLst/>
                    </a:prstGeom>
                    <a:noFill/>
                    <a:ln>
                      <a:noFill/>
                    </a:ln>
                  </pic:spPr>
                </pic:pic>
              </a:graphicData>
            </a:graphic>
          </wp:inline>
        </w:drawing>
      </w:r>
    </w:p>
    <w:p w:rsidR="00672E37" w:rsidRDefault="000D0317" w:rsidP="000D0317">
      <w:pPr>
        <w:overflowPunct/>
        <w:autoSpaceDE/>
        <w:autoSpaceDN/>
        <w:adjustRightInd/>
        <w:textAlignment w:val="auto"/>
        <w:rPr>
          <w:rFonts w:ascii="Times New Roman" w:hAnsi="Times New Roman"/>
        </w:rPr>
      </w:pPr>
      <w:r>
        <w:rPr>
          <w:rFonts w:ascii="Times New Roman" w:hAnsi="Times New Roman"/>
        </w:rPr>
        <w:br w:type="page"/>
      </w:r>
      <w:r w:rsidR="00672E37">
        <w:rPr>
          <w:rFonts w:ascii="Times New Roman" w:hAnsi="Times New Roman"/>
        </w:rPr>
        <w:lastRenderedPageBreak/>
        <w:t>CSD BUDGET</w:t>
      </w:r>
    </w:p>
    <w:p w:rsidR="00672E37" w:rsidRDefault="00672E37" w:rsidP="006A1B13">
      <w:pPr>
        <w:rPr>
          <w:rFonts w:ascii="Times New Roman" w:hAnsi="Times New Roman"/>
        </w:rPr>
      </w:pPr>
    </w:p>
    <w:p w:rsidR="00672E37" w:rsidRDefault="00BF5810">
      <w:pPr>
        <w:overflowPunct/>
        <w:autoSpaceDE/>
        <w:autoSpaceDN/>
        <w:adjustRightInd/>
        <w:textAlignment w:val="auto"/>
        <w:rPr>
          <w:rFonts w:ascii="Times New Roman" w:hAnsi="Times New Roman"/>
        </w:rPr>
      </w:pPr>
      <w:r w:rsidRPr="00BF5810">
        <w:rPr>
          <w:noProof/>
        </w:rPr>
        <w:drawing>
          <wp:inline distT="0" distB="0" distL="0" distR="0" wp14:anchorId="0EAB29C6" wp14:editId="576E5809">
            <wp:extent cx="7231380" cy="537264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4982" cy="5375316"/>
                    </a:xfrm>
                    <a:prstGeom prst="rect">
                      <a:avLst/>
                    </a:prstGeom>
                    <a:noFill/>
                    <a:ln>
                      <a:noFill/>
                    </a:ln>
                  </pic:spPr>
                </pic:pic>
              </a:graphicData>
            </a:graphic>
          </wp:inline>
        </w:drawing>
      </w:r>
      <w:r w:rsidR="00672E37">
        <w:rPr>
          <w:rFonts w:ascii="Times New Roman" w:hAnsi="Times New Roman"/>
        </w:rPr>
        <w:br w:type="page"/>
      </w:r>
    </w:p>
    <w:p w:rsidR="00672E37" w:rsidRDefault="00672E37" w:rsidP="006A1B13">
      <w:pPr>
        <w:rPr>
          <w:rFonts w:ascii="Times New Roman" w:hAnsi="Times New Roman"/>
        </w:rPr>
        <w:sectPr w:rsidR="00672E37" w:rsidSect="00672E37">
          <w:pgSz w:w="15840" w:h="12240" w:orient="landscape"/>
          <w:pgMar w:top="1440" w:right="1440" w:bottom="1440" w:left="1152" w:header="720" w:footer="720" w:gutter="0"/>
          <w:cols w:space="720"/>
        </w:sectPr>
      </w:pPr>
    </w:p>
    <w:p w:rsidR="00672E37" w:rsidRDefault="00672E37" w:rsidP="006A1B13">
      <w:pPr>
        <w:rPr>
          <w:rFonts w:ascii="Times New Roman" w:hAnsi="Times New Roman"/>
        </w:rPr>
      </w:pPr>
    </w:p>
    <w:p w:rsidR="00672E37" w:rsidRDefault="00672E37" w:rsidP="006A1B13">
      <w:pPr>
        <w:rPr>
          <w:rFonts w:ascii="Times New Roman" w:hAnsi="Times New Roman"/>
        </w:rPr>
      </w:pPr>
      <w:r>
        <w:rPr>
          <w:rFonts w:ascii="Times New Roman" w:hAnsi="Times New Roman"/>
        </w:rPr>
        <w:t>COMBINED BUDGET</w:t>
      </w:r>
    </w:p>
    <w:p w:rsidR="00672E37" w:rsidRDefault="00672E37" w:rsidP="006A1B13">
      <w:pPr>
        <w:rPr>
          <w:rFonts w:ascii="Times New Roman" w:hAnsi="Times New Roman"/>
        </w:rPr>
      </w:pPr>
    </w:p>
    <w:tbl>
      <w:tblPr>
        <w:tblW w:w="9720" w:type="dxa"/>
        <w:tblInd w:w="93" w:type="dxa"/>
        <w:tblLook w:val="04A0" w:firstRow="1" w:lastRow="0" w:firstColumn="1" w:lastColumn="0" w:noHBand="0" w:noVBand="1"/>
      </w:tblPr>
      <w:tblGrid>
        <w:gridCol w:w="1800"/>
        <w:gridCol w:w="960"/>
        <w:gridCol w:w="960"/>
        <w:gridCol w:w="960"/>
        <w:gridCol w:w="960"/>
        <w:gridCol w:w="960"/>
        <w:gridCol w:w="960"/>
        <w:gridCol w:w="240"/>
        <w:gridCol w:w="960"/>
        <w:gridCol w:w="960"/>
      </w:tblGrid>
      <w:tr w:rsidR="00BF5810" w:rsidRPr="00BF5810" w:rsidTr="00BF5810">
        <w:trPr>
          <w:trHeight w:val="240"/>
        </w:trPr>
        <w:tc>
          <w:tcPr>
            <w:tcW w:w="180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2011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2012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2013</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3 year total</w:t>
            </w:r>
          </w:p>
        </w:tc>
      </w:tr>
      <w:tr w:rsidR="00BF5810" w:rsidRPr="00BF5810" w:rsidTr="00BF5810">
        <w:trPr>
          <w:trHeight w:val="240"/>
        </w:trPr>
        <w:tc>
          <w:tcPr>
            <w:tcW w:w="180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Radar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Lidar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Radar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Lidar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Radar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Lidar</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Radar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Lidar</w:t>
            </w:r>
          </w:p>
        </w:tc>
      </w:tr>
      <w:tr w:rsidR="00BF5810" w:rsidRPr="00BF5810" w:rsidTr="00BF5810">
        <w:trPr>
          <w:trHeight w:val="24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b/>
                <w:bCs/>
                <w:sz w:val="18"/>
                <w:szCs w:val="18"/>
              </w:rPr>
            </w:pPr>
            <w:proofErr w:type="spellStart"/>
            <w:r w:rsidRPr="00BF5810">
              <w:rPr>
                <w:rFonts w:ascii="Geneva" w:hAnsi="Geneva"/>
                <w:b/>
                <w:bCs/>
                <w:sz w:val="18"/>
                <w:szCs w:val="18"/>
              </w:rPr>
              <w:t>Sal+benefit</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56083</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65018</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58888</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61585</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61832</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59069</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176803</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185671</w:t>
            </w:r>
          </w:p>
        </w:tc>
      </w:tr>
      <w:tr w:rsidR="00BF5810" w:rsidRPr="00BF5810" w:rsidTr="00BF5810">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b/>
                <w:bCs/>
                <w:sz w:val="18"/>
                <w:szCs w:val="18"/>
              </w:rPr>
            </w:pPr>
            <w:r w:rsidRPr="00BF5810">
              <w:rPr>
                <w:rFonts w:ascii="Geneva" w:hAnsi="Geneva"/>
                <w:b/>
                <w:bCs/>
                <w:sz w:val="18"/>
                <w:szCs w:val="18"/>
              </w:rPr>
              <w:t xml:space="preserve">other </w:t>
            </w:r>
            <w:proofErr w:type="spellStart"/>
            <w:r w:rsidRPr="00BF5810">
              <w:rPr>
                <w:rFonts w:ascii="Geneva" w:hAnsi="Geneva"/>
                <w:b/>
                <w:bCs/>
                <w:sz w:val="18"/>
                <w:szCs w:val="18"/>
              </w:rPr>
              <w:t>obj</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29628</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4562</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31332</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7670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30851</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9205</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91810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21437</w:t>
            </w:r>
          </w:p>
        </w:tc>
      </w:tr>
      <w:tr w:rsidR="00BF5810" w:rsidRPr="00BF5810" w:rsidTr="00BF5810">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b/>
                <w:bCs/>
                <w:sz w:val="18"/>
                <w:szCs w:val="18"/>
              </w:rPr>
            </w:pPr>
            <w:proofErr w:type="spellStart"/>
            <w:r w:rsidRPr="00BF5810">
              <w:rPr>
                <w:rFonts w:ascii="Geneva" w:hAnsi="Geneva"/>
                <w:b/>
                <w:bCs/>
                <w:sz w:val="18"/>
                <w:szCs w:val="18"/>
              </w:rPr>
              <w:t>noaa</w:t>
            </w:r>
            <w:proofErr w:type="spellEnd"/>
            <w:r w:rsidRPr="00BF5810">
              <w:rPr>
                <w:rFonts w:ascii="Geneva" w:hAnsi="Geneva"/>
                <w:b/>
                <w:bCs/>
                <w:sz w:val="18"/>
                <w:szCs w:val="18"/>
              </w:rPr>
              <w:t xml:space="preserve"> oh</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10400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10400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11024</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31825</w:t>
            </w:r>
          </w:p>
        </w:tc>
      </w:tr>
      <w:tr w:rsidR="00BF5810" w:rsidRPr="00BF5810" w:rsidTr="00BF5810">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b/>
                <w:bCs/>
                <w:sz w:val="18"/>
                <w:szCs w:val="18"/>
              </w:rPr>
            </w:pPr>
            <w:r w:rsidRPr="00BF5810">
              <w:rPr>
                <w:rFonts w:ascii="Geneva" w:hAnsi="Geneva"/>
                <w:b/>
                <w:bCs/>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r w:rsidRPr="00BF5810">
              <w:rPr>
                <w:rFonts w:ascii="Geneva" w:hAnsi="Geneva"/>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r w:rsidRPr="00BF5810">
              <w:rPr>
                <w:rFonts w:ascii="Geneva" w:hAnsi="Geneva"/>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r w:rsidRPr="00BF5810">
              <w:rPr>
                <w:rFonts w:ascii="Geneva" w:hAnsi="Geneva"/>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r w:rsidRPr="00BF5810">
              <w:rPr>
                <w:rFonts w:ascii="Geneva" w:hAnsi="Geneva"/>
                <w:sz w:val="18"/>
                <w:szCs w:val="18"/>
              </w:rPr>
              <w:t> </w:t>
            </w:r>
          </w:p>
        </w:tc>
      </w:tr>
      <w:tr w:rsidR="00BF5810" w:rsidRPr="00BF5810" w:rsidTr="00BF5810">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b/>
                <w:bCs/>
                <w:sz w:val="18"/>
                <w:szCs w:val="18"/>
              </w:rPr>
            </w:pPr>
            <w:r w:rsidRPr="00BF5810">
              <w:rPr>
                <w:rFonts w:ascii="Geneva" w:hAnsi="Geneva"/>
                <w:b/>
                <w:bCs/>
                <w:sz w:val="18"/>
                <w:szCs w:val="18"/>
              </w:rPr>
              <w:t>sub-total</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85711</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79980</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90219</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79655</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92682</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79298</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268613</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238933</w:t>
            </w:r>
          </w:p>
        </w:tc>
      </w:tr>
      <w:tr w:rsidR="00BF5810" w:rsidRPr="00BF5810" w:rsidTr="00BF5810">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b/>
                <w:bCs/>
                <w:sz w:val="18"/>
                <w:szCs w:val="18"/>
              </w:rPr>
            </w:pPr>
            <w:r w:rsidRPr="00BF5810">
              <w:rPr>
                <w:rFonts w:ascii="Geneva" w:hAnsi="Geneva"/>
                <w:b/>
                <w:bCs/>
                <w:sz w:val="18"/>
                <w:szCs w:val="18"/>
              </w:rPr>
              <w:t>Total</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165692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169874</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171980</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507546</w:t>
            </w:r>
          </w:p>
        </w:tc>
      </w:tr>
      <w:tr w:rsidR="00BF5810" w:rsidRPr="00BF5810" w:rsidTr="00BF5810">
        <w:trPr>
          <w:trHeight w:val="240"/>
        </w:trPr>
        <w:tc>
          <w:tcPr>
            <w:tcW w:w="180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r>
      <w:tr w:rsidR="00BF5810" w:rsidRPr="00BF5810" w:rsidTr="00BF5810">
        <w:trPr>
          <w:trHeight w:val="240"/>
        </w:trPr>
        <w:tc>
          <w:tcPr>
            <w:tcW w:w="180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2011</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2012</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2013</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r>
      <w:tr w:rsidR="00BF5810" w:rsidRPr="00BF5810" w:rsidTr="00BF5810">
        <w:trPr>
          <w:trHeight w:val="240"/>
        </w:trPr>
        <w:tc>
          <w:tcPr>
            <w:tcW w:w="180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Radar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Lidar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Radar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Lidar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Radar</w:t>
            </w:r>
          </w:p>
        </w:tc>
        <w:tc>
          <w:tcPr>
            <w:tcW w:w="960" w:type="dxa"/>
            <w:tcBorders>
              <w:top w:val="nil"/>
              <w:left w:val="nil"/>
              <w:bottom w:val="single" w:sz="4" w:space="0" w:color="auto"/>
              <w:right w:val="single" w:sz="4" w:space="0" w:color="auto"/>
            </w:tcBorders>
            <w:shd w:val="clear" w:color="auto" w:fill="auto"/>
            <w:noWrap/>
            <w:vAlign w:val="bottom"/>
            <w:hideMark/>
          </w:tcPr>
          <w:p w:rsidR="00BF5810" w:rsidRPr="00BF5810" w:rsidRDefault="00BF5810" w:rsidP="00BF5810">
            <w:pPr>
              <w:overflowPunct/>
              <w:autoSpaceDE/>
              <w:autoSpaceDN/>
              <w:adjustRightInd/>
              <w:jc w:val="center"/>
              <w:textAlignment w:val="auto"/>
              <w:rPr>
                <w:rFonts w:ascii="Geneva" w:hAnsi="Geneva"/>
                <w:sz w:val="18"/>
                <w:szCs w:val="18"/>
              </w:rPr>
            </w:pPr>
            <w:r w:rsidRPr="00BF5810">
              <w:rPr>
                <w:rFonts w:ascii="Geneva" w:hAnsi="Geneva"/>
                <w:sz w:val="18"/>
                <w:szCs w:val="18"/>
              </w:rPr>
              <w:t>Lidar</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r>
      <w:tr w:rsidR="00BF5810" w:rsidRPr="00BF5810" w:rsidTr="00BF5810">
        <w:trPr>
          <w:trHeight w:val="240"/>
        </w:trPr>
        <w:tc>
          <w:tcPr>
            <w:tcW w:w="180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r w:rsidRPr="00BF5810">
              <w:rPr>
                <w:rFonts w:ascii="Geneva" w:hAnsi="Geneva"/>
                <w:sz w:val="18"/>
                <w:szCs w:val="18"/>
              </w:rPr>
              <w:t>Supplies &amp; Materials</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2,447</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2,791</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1,200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1,928</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1,200</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r>
      <w:tr w:rsidR="00BF5810" w:rsidRPr="00BF5810" w:rsidTr="00BF5810">
        <w:trPr>
          <w:trHeight w:val="240"/>
        </w:trPr>
        <w:tc>
          <w:tcPr>
            <w:tcW w:w="180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r w:rsidRPr="00BF5810">
              <w:rPr>
                <w:rFonts w:ascii="Geneva" w:hAnsi="Geneva"/>
                <w:sz w:val="18"/>
                <w:szCs w:val="18"/>
              </w:rPr>
              <w:t>Publication Costs</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5,000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1,600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5,250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3,500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5,513</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4,500</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r>
      <w:tr w:rsidR="00BF5810" w:rsidRPr="00BF5810" w:rsidTr="00BF5810">
        <w:trPr>
          <w:trHeight w:val="240"/>
        </w:trPr>
        <w:tc>
          <w:tcPr>
            <w:tcW w:w="180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r w:rsidRPr="00BF5810">
              <w:rPr>
                <w:rFonts w:ascii="Geneva" w:hAnsi="Geneva"/>
                <w:sz w:val="18"/>
                <w:szCs w:val="18"/>
              </w:rPr>
              <w:t>Travel</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4,000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2,962</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4,200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2,970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4,410</w:t>
            </w: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jc w:val="right"/>
              <w:textAlignment w:val="auto"/>
              <w:rPr>
                <w:rFonts w:ascii="Geneva" w:hAnsi="Geneva"/>
                <w:sz w:val="18"/>
                <w:szCs w:val="18"/>
              </w:rPr>
            </w:pPr>
            <w:r w:rsidRPr="00BF5810">
              <w:rPr>
                <w:rFonts w:ascii="Geneva" w:hAnsi="Geneva"/>
                <w:sz w:val="18"/>
                <w:szCs w:val="18"/>
              </w:rPr>
              <w:t>3,505</w:t>
            </w:r>
          </w:p>
        </w:tc>
        <w:tc>
          <w:tcPr>
            <w:tcW w:w="24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c>
          <w:tcPr>
            <w:tcW w:w="960" w:type="dxa"/>
            <w:tcBorders>
              <w:top w:val="nil"/>
              <w:left w:val="nil"/>
              <w:bottom w:val="nil"/>
              <w:right w:val="nil"/>
            </w:tcBorders>
            <w:shd w:val="clear" w:color="auto" w:fill="auto"/>
            <w:noWrap/>
            <w:vAlign w:val="bottom"/>
            <w:hideMark/>
          </w:tcPr>
          <w:p w:rsidR="00BF5810" w:rsidRPr="00BF5810" w:rsidRDefault="00BF5810" w:rsidP="00BF5810">
            <w:pPr>
              <w:overflowPunct/>
              <w:autoSpaceDE/>
              <w:autoSpaceDN/>
              <w:adjustRightInd/>
              <w:textAlignment w:val="auto"/>
              <w:rPr>
                <w:rFonts w:ascii="Geneva" w:hAnsi="Geneva"/>
                <w:sz w:val="18"/>
                <w:szCs w:val="18"/>
              </w:rPr>
            </w:pPr>
          </w:p>
        </w:tc>
      </w:tr>
    </w:tbl>
    <w:p w:rsidR="00672E37" w:rsidRPr="00D65A3A" w:rsidRDefault="00672E37" w:rsidP="006A1B13">
      <w:pPr>
        <w:rPr>
          <w:rFonts w:ascii="Times New Roman" w:hAnsi="Times New Roman"/>
        </w:rPr>
      </w:pPr>
    </w:p>
    <w:sectPr w:rsidR="00672E37" w:rsidRPr="00D65A3A" w:rsidSect="00BF5810">
      <w:pgSz w:w="15840" w:h="12240" w:orient="landscape"/>
      <w:pgMar w:top="1440" w:right="1440" w:bottom="1440" w:left="1152"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493" w:rsidRDefault="00E04493">
      <w:r>
        <w:separator/>
      </w:r>
    </w:p>
  </w:endnote>
  <w:endnote w:type="continuationSeparator" w:id="0">
    <w:p w:rsidR="00E04493" w:rsidRDefault="00E04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Geneva">
    <w:altName w:val="Arial"/>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65" w:rsidRDefault="00037265" w:rsidP="006A1B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7265" w:rsidRDefault="000372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65" w:rsidRDefault="000372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65" w:rsidRDefault="00037265" w:rsidP="006A1B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2BCA">
      <w:rPr>
        <w:rStyle w:val="PageNumber"/>
        <w:noProof/>
      </w:rPr>
      <w:t>3</w:t>
    </w:r>
    <w:r>
      <w:rPr>
        <w:rStyle w:val="PageNumber"/>
      </w:rPr>
      <w:fldChar w:fldCharType="end"/>
    </w:r>
  </w:p>
  <w:p w:rsidR="00037265" w:rsidRDefault="0003726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65" w:rsidRDefault="000372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65" w:rsidRDefault="00037265" w:rsidP="006A1B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2BCA">
      <w:rPr>
        <w:rStyle w:val="PageNumber"/>
        <w:noProof/>
      </w:rPr>
      <w:t>30</w:t>
    </w:r>
    <w:r>
      <w:rPr>
        <w:rStyle w:val="PageNumber"/>
      </w:rPr>
      <w:fldChar w:fldCharType="end"/>
    </w:r>
  </w:p>
  <w:p w:rsidR="00037265" w:rsidRDefault="00037265">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65" w:rsidRDefault="000372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493" w:rsidRDefault="00E04493">
      <w:r>
        <w:separator/>
      </w:r>
    </w:p>
  </w:footnote>
  <w:footnote w:type="continuationSeparator" w:id="0">
    <w:p w:rsidR="00E04493" w:rsidRDefault="00E04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265" w:rsidRDefault="000372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33208"/>
    <w:multiLevelType w:val="hybridMultilevel"/>
    <w:tmpl w:val="D1869E94"/>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4480123F"/>
    <w:multiLevelType w:val="hybridMultilevel"/>
    <w:tmpl w:val="75084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58249A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E765C8B"/>
    <w:multiLevelType w:val="hybridMultilevel"/>
    <w:tmpl w:val="51909724"/>
    <w:lvl w:ilvl="0" w:tplc="BCA491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385622B"/>
    <w:multiLevelType w:val="hybridMultilevel"/>
    <w:tmpl w:val="19669D4C"/>
    <w:lvl w:ilvl="0" w:tplc="182E1602">
      <w:start w:val="1"/>
      <w:numFmt w:val="upperLetter"/>
      <w:lvlText w:val="%1."/>
      <w:lvlJc w:val="left"/>
      <w:pPr>
        <w:tabs>
          <w:tab w:val="num" w:pos="720"/>
        </w:tabs>
        <w:ind w:left="720" w:hanging="360"/>
      </w:pPr>
      <w:rPr>
        <w:rFonts w:hint="default"/>
      </w:rPr>
    </w:lvl>
    <w:lvl w:ilvl="1" w:tplc="94FC309E" w:tentative="1">
      <w:start w:val="1"/>
      <w:numFmt w:val="lowerLetter"/>
      <w:lvlText w:val="%2."/>
      <w:lvlJc w:val="left"/>
      <w:pPr>
        <w:tabs>
          <w:tab w:val="num" w:pos="1440"/>
        </w:tabs>
        <w:ind w:left="1440" w:hanging="360"/>
      </w:pPr>
    </w:lvl>
    <w:lvl w:ilvl="2" w:tplc="89DC411C" w:tentative="1">
      <w:start w:val="1"/>
      <w:numFmt w:val="lowerRoman"/>
      <w:lvlText w:val="%3."/>
      <w:lvlJc w:val="right"/>
      <w:pPr>
        <w:tabs>
          <w:tab w:val="num" w:pos="2160"/>
        </w:tabs>
        <w:ind w:left="2160" w:hanging="180"/>
      </w:pPr>
    </w:lvl>
    <w:lvl w:ilvl="3" w:tplc="48D80134" w:tentative="1">
      <w:start w:val="1"/>
      <w:numFmt w:val="decimal"/>
      <w:lvlText w:val="%4."/>
      <w:lvlJc w:val="left"/>
      <w:pPr>
        <w:tabs>
          <w:tab w:val="num" w:pos="2880"/>
        </w:tabs>
        <w:ind w:left="2880" w:hanging="360"/>
      </w:pPr>
    </w:lvl>
    <w:lvl w:ilvl="4" w:tplc="6C36ED60" w:tentative="1">
      <w:start w:val="1"/>
      <w:numFmt w:val="lowerLetter"/>
      <w:lvlText w:val="%5."/>
      <w:lvlJc w:val="left"/>
      <w:pPr>
        <w:tabs>
          <w:tab w:val="num" w:pos="3600"/>
        </w:tabs>
        <w:ind w:left="3600" w:hanging="360"/>
      </w:pPr>
    </w:lvl>
    <w:lvl w:ilvl="5" w:tplc="0342638C" w:tentative="1">
      <w:start w:val="1"/>
      <w:numFmt w:val="lowerRoman"/>
      <w:lvlText w:val="%6."/>
      <w:lvlJc w:val="right"/>
      <w:pPr>
        <w:tabs>
          <w:tab w:val="num" w:pos="4320"/>
        </w:tabs>
        <w:ind w:left="4320" w:hanging="180"/>
      </w:pPr>
    </w:lvl>
    <w:lvl w:ilvl="6" w:tplc="69009256" w:tentative="1">
      <w:start w:val="1"/>
      <w:numFmt w:val="decimal"/>
      <w:lvlText w:val="%7."/>
      <w:lvlJc w:val="left"/>
      <w:pPr>
        <w:tabs>
          <w:tab w:val="num" w:pos="5040"/>
        </w:tabs>
        <w:ind w:left="5040" w:hanging="360"/>
      </w:pPr>
    </w:lvl>
    <w:lvl w:ilvl="7" w:tplc="539C21B4" w:tentative="1">
      <w:start w:val="1"/>
      <w:numFmt w:val="lowerLetter"/>
      <w:lvlText w:val="%8."/>
      <w:lvlJc w:val="left"/>
      <w:pPr>
        <w:tabs>
          <w:tab w:val="num" w:pos="5760"/>
        </w:tabs>
        <w:ind w:left="5760" w:hanging="360"/>
      </w:pPr>
    </w:lvl>
    <w:lvl w:ilvl="8" w:tplc="811ED55A" w:tentative="1">
      <w:start w:val="1"/>
      <w:numFmt w:val="lowerRoman"/>
      <w:lvlText w:val="%9."/>
      <w:lvlJc w:val="right"/>
      <w:pPr>
        <w:tabs>
          <w:tab w:val="num" w:pos="6480"/>
        </w:tabs>
        <w:ind w:left="6480" w:hanging="180"/>
      </w:pPr>
    </w:lvl>
  </w:abstractNum>
  <w:abstractNum w:abstractNumId="5">
    <w:nsid w:val="75A21097"/>
    <w:multiLevelType w:val="hybridMultilevel"/>
    <w:tmpl w:val="3E1E69CC"/>
    <w:lvl w:ilvl="0" w:tplc="95FC91CE">
      <w:start w:val="1"/>
      <w:numFmt w:val="upperLetter"/>
      <w:lvlText w:val="%1."/>
      <w:lvlJc w:val="left"/>
      <w:pPr>
        <w:tabs>
          <w:tab w:val="num" w:pos="720"/>
        </w:tabs>
        <w:ind w:left="720" w:hanging="360"/>
      </w:pPr>
      <w:rPr>
        <w:rFonts w:hint="default"/>
      </w:rPr>
    </w:lvl>
    <w:lvl w:ilvl="1" w:tplc="F60E0816" w:tentative="1">
      <w:start w:val="1"/>
      <w:numFmt w:val="lowerLetter"/>
      <w:lvlText w:val="%2."/>
      <w:lvlJc w:val="left"/>
      <w:pPr>
        <w:tabs>
          <w:tab w:val="num" w:pos="1440"/>
        </w:tabs>
        <w:ind w:left="1440" w:hanging="360"/>
      </w:pPr>
    </w:lvl>
    <w:lvl w:ilvl="2" w:tplc="79B0BF52" w:tentative="1">
      <w:start w:val="1"/>
      <w:numFmt w:val="lowerRoman"/>
      <w:lvlText w:val="%3."/>
      <w:lvlJc w:val="right"/>
      <w:pPr>
        <w:tabs>
          <w:tab w:val="num" w:pos="2160"/>
        </w:tabs>
        <w:ind w:left="2160" w:hanging="180"/>
      </w:pPr>
    </w:lvl>
    <w:lvl w:ilvl="3" w:tplc="241A755E" w:tentative="1">
      <w:start w:val="1"/>
      <w:numFmt w:val="decimal"/>
      <w:lvlText w:val="%4."/>
      <w:lvlJc w:val="left"/>
      <w:pPr>
        <w:tabs>
          <w:tab w:val="num" w:pos="2880"/>
        </w:tabs>
        <w:ind w:left="2880" w:hanging="360"/>
      </w:pPr>
    </w:lvl>
    <w:lvl w:ilvl="4" w:tplc="395CF4A0" w:tentative="1">
      <w:start w:val="1"/>
      <w:numFmt w:val="lowerLetter"/>
      <w:lvlText w:val="%5."/>
      <w:lvlJc w:val="left"/>
      <w:pPr>
        <w:tabs>
          <w:tab w:val="num" w:pos="3600"/>
        </w:tabs>
        <w:ind w:left="3600" w:hanging="360"/>
      </w:pPr>
    </w:lvl>
    <w:lvl w:ilvl="5" w:tplc="61F6B0F6" w:tentative="1">
      <w:start w:val="1"/>
      <w:numFmt w:val="lowerRoman"/>
      <w:lvlText w:val="%6."/>
      <w:lvlJc w:val="right"/>
      <w:pPr>
        <w:tabs>
          <w:tab w:val="num" w:pos="4320"/>
        </w:tabs>
        <w:ind w:left="4320" w:hanging="180"/>
      </w:pPr>
    </w:lvl>
    <w:lvl w:ilvl="6" w:tplc="5E68425A" w:tentative="1">
      <w:start w:val="1"/>
      <w:numFmt w:val="decimal"/>
      <w:lvlText w:val="%7."/>
      <w:lvlJc w:val="left"/>
      <w:pPr>
        <w:tabs>
          <w:tab w:val="num" w:pos="5040"/>
        </w:tabs>
        <w:ind w:left="5040" w:hanging="360"/>
      </w:pPr>
    </w:lvl>
    <w:lvl w:ilvl="7" w:tplc="0094AEC4" w:tentative="1">
      <w:start w:val="1"/>
      <w:numFmt w:val="lowerLetter"/>
      <w:lvlText w:val="%8."/>
      <w:lvlJc w:val="left"/>
      <w:pPr>
        <w:tabs>
          <w:tab w:val="num" w:pos="5760"/>
        </w:tabs>
        <w:ind w:left="5760" w:hanging="360"/>
      </w:pPr>
    </w:lvl>
    <w:lvl w:ilvl="8" w:tplc="166C8DFC" w:tentative="1">
      <w:start w:val="1"/>
      <w:numFmt w:val="lowerRoman"/>
      <w:lvlText w:val="%9."/>
      <w:lvlJc w:val="right"/>
      <w:pPr>
        <w:tabs>
          <w:tab w:val="num" w:pos="6480"/>
        </w:tabs>
        <w:ind w:left="6480" w:hanging="180"/>
      </w:pPr>
    </w:lvl>
  </w:abstractNum>
  <w:abstractNum w:abstractNumId="6">
    <w:nsid w:val="76667A04"/>
    <w:multiLevelType w:val="hybridMultilevel"/>
    <w:tmpl w:val="6A104B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C05"/>
    <w:rsid w:val="00023669"/>
    <w:rsid w:val="00024A75"/>
    <w:rsid w:val="00037265"/>
    <w:rsid w:val="000569BB"/>
    <w:rsid w:val="000A073D"/>
    <w:rsid w:val="000A1EA5"/>
    <w:rsid w:val="000B5673"/>
    <w:rsid w:val="000C0808"/>
    <w:rsid w:val="000D0317"/>
    <w:rsid w:val="000D5AEF"/>
    <w:rsid w:val="000E4C32"/>
    <w:rsid w:val="000E73CC"/>
    <w:rsid w:val="001020A0"/>
    <w:rsid w:val="00115D61"/>
    <w:rsid w:val="001524CE"/>
    <w:rsid w:val="0015691F"/>
    <w:rsid w:val="001B503F"/>
    <w:rsid w:val="001C4F93"/>
    <w:rsid w:val="001F4AF5"/>
    <w:rsid w:val="0021013B"/>
    <w:rsid w:val="00214366"/>
    <w:rsid w:val="0021674A"/>
    <w:rsid w:val="0022388F"/>
    <w:rsid w:val="00234157"/>
    <w:rsid w:val="002430E2"/>
    <w:rsid w:val="00280243"/>
    <w:rsid w:val="00286A9A"/>
    <w:rsid w:val="002A1F29"/>
    <w:rsid w:val="002E1ACC"/>
    <w:rsid w:val="002E2192"/>
    <w:rsid w:val="002E5C41"/>
    <w:rsid w:val="002F7C4C"/>
    <w:rsid w:val="00312A45"/>
    <w:rsid w:val="003375F0"/>
    <w:rsid w:val="00344731"/>
    <w:rsid w:val="00347CE4"/>
    <w:rsid w:val="003545AB"/>
    <w:rsid w:val="00356BCF"/>
    <w:rsid w:val="00395257"/>
    <w:rsid w:val="003C0D25"/>
    <w:rsid w:val="003C3067"/>
    <w:rsid w:val="003D52C6"/>
    <w:rsid w:val="003E5134"/>
    <w:rsid w:val="004504B8"/>
    <w:rsid w:val="00453500"/>
    <w:rsid w:val="00462BCA"/>
    <w:rsid w:val="00476830"/>
    <w:rsid w:val="004911A3"/>
    <w:rsid w:val="00492F84"/>
    <w:rsid w:val="004B0A60"/>
    <w:rsid w:val="004B4ACF"/>
    <w:rsid w:val="004C15F9"/>
    <w:rsid w:val="004C7E17"/>
    <w:rsid w:val="004D39CF"/>
    <w:rsid w:val="004E2291"/>
    <w:rsid w:val="004F561E"/>
    <w:rsid w:val="0050468D"/>
    <w:rsid w:val="00515DD8"/>
    <w:rsid w:val="00534235"/>
    <w:rsid w:val="00540231"/>
    <w:rsid w:val="00561D44"/>
    <w:rsid w:val="00567900"/>
    <w:rsid w:val="00574526"/>
    <w:rsid w:val="00575083"/>
    <w:rsid w:val="00581D40"/>
    <w:rsid w:val="005F288E"/>
    <w:rsid w:val="006242B0"/>
    <w:rsid w:val="00626C1E"/>
    <w:rsid w:val="00631299"/>
    <w:rsid w:val="00671D17"/>
    <w:rsid w:val="00672E37"/>
    <w:rsid w:val="00681B2C"/>
    <w:rsid w:val="006847DA"/>
    <w:rsid w:val="00693DA3"/>
    <w:rsid w:val="006A0FFD"/>
    <w:rsid w:val="006A1B13"/>
    <w:rsid w:val="006B3EB0"/>
    <w:rsid w:val="006B4B5D"/>
    <w:rsid w:val="006C3CB2"/>
    <w:rsid w:val="006D4241"/>
    <w:rsid w:val="00702743"/>
    <w:rsid w:val="007221F4"/>
    <w:rsid w:val="007568E9"/>
    <w:rsid w:val="00757C25"/>
    <w:rsid w:val="007B6A47"/>
    <w:rsid w:val="007C31B6"/>
    <w:rsid w:val="007D297D"/>
    <w:rsid w:val="007D7DFA"/>
    <w:rsid w:val="00804D57"/>
    <w:rsid w:val="00853F6D"/>
    <w:rsid w:val="00854CA2"/>
    <w:rsid w:val="00875847"/>
    <w:rsid w:val="008816AC"/>
    <w:rsid w:val="008B103B"/>
    <w:rsid w:val="008D26BE"/>
    <w:rsid w:val="008E2D78"/>
    <w:rsid w:val="00900BD5"/>
    <w:rsid w:val="0091162E"/>
    <w:rsid w:val="00917203"/>
    <w:rsid w:val="0092537B"/>
    <w:rsid w:val="0092623C"/>
    <w:rsid w:val="00930040"/>
    <w:rsid w:val="00955003"/>
    <w:rsid w:val="0095570A"/>
    <w:rsid w:val="009706E3"/>
    <w:rsid w:val="00990C4F"/>
    <w:rsid w:val="009967DA"/>
    <w:rsid w:val="009C6EB5"/>
    <w:rsid w:val="009E1159"/>
    <w:rsid w:val="00A04751"/>
    <w:rsid w:val="00A25BBF"/>
    <w:rsid w:val="00A26299"/>
    <w:rsid w:val="00A36B1B"/>
    <w:rsid w:val="00A46532"/>
    <w:rsid w:val="00A5720C"/>
    <w:rsid w:val="00AB2027"/>
    <w:rsid w:val="00AB573B"/>
    <w:rsid w:val="00AC070D"/>
    <w:rsid w:val="00AC7E7E"/>
    <w:rsid w:val="00AD5954"/>
    <w:rsid w:val="00B000B0"/>
    <w:rsid w:val="00B057AB"/>
    <w:rsid w:val="00B06303"/>
    <w:rsid w:val="00B06867"/>
    <w:rsid w:val="00B10568"/>
    <w:rsid w:val="00B1224F"/>
    <w:rsid w:val="00B169D6"/>
    <w:rsid w:val="00B37FCB"/>
    <w:rsid w:val="00B63E61"/>
    <w:rsid w:val="00B67C40"/>
    <w:rsid w:val="00B76157"/>
    <w:rsid w:val="00B76FF4"/>
    <w:rsid w:val="00B86DAC"/>
    <w:rsid w:val="00B96D2C"/>
    <w:rsid w:val="00BA1795"/>
    <w:rsid w:val="00BA478C"/>
    <w:rsid w:val="00BB1D73"/>
    <w:rsid w:val="00BC09F8"/>
    <w:rsid w:val="00BC469F"/>
    <w:rsid w:val="00BC62DF"/>
    <w:rsid w:val="00BD1307"/>
    <w:rsid w:val="00BD2718"/>
    <w:rsid w:val="00BE22CA"/>
    <w:rsid w:val="00BF5810"/>
    <w:rsid w:val="00C32F27"/>
    <w:rsid w:val="00C55265"/>
    <w:rsid w:val="00C57790"/>
    <w:rsid w:val="00C845CD"/>
    <w:rsid w:val="00C966A6"/>
    <w:rsid w:val="00CA2F62"/>
    <w:rsid w:val="00CD3F04"/>
    <w:rsid w:val="00CE2839"/>
    <w:rsid w:val="00D1588E"/>
    <w:rsid w:val="00D41707"/>
    <w:rsid w:val="00D57C19"/>
    <w:rsid w:val="00D6384B"/>
    <w:rsid w:val="00D7391D"/>
    <w:rsid w:val="00D8577E"/>
    <w:rsid w:val="00D86FB2"/>
    <w:rsid w:val="00DA4F0F"/>
    <w:rsid w:val="00DC7BB0"/>
    <w:rsid w:val="00DD1C05"/>
    <w:rsid w:val="00DE12F4"/>
    <w:rsid w:val="00DF3C05"/>
    <w:rsid w:val="00DF6092"/>
    <w:rsid w:val="00E03045"/>
    <w:rsid w:val="00E04493"/>
    <w:rsid w:val="00E07EEF"/>
    <w:rsid w:val="00E16DD6"/>
    <w:rsid w:val="00E2274B"/>
    <w:rsid w:val="00E410D5"/>
    <w:rsid w:val="00E6557B"/>
    <w:rsid w:val="00E70589"/>
    <w:rsid w:val="00E71240"/>
    <w:rsid w:val="00E719C0"/>
    <w:rsid w:val="00E77B57"/>
    <w:rsid w:val="00E84D21"/>
    <w:rsid w:val="00ED1540"/>
    <w:rsid w:val="00ED571D"/>
    <w:rsid w:val="00EE0350"/>
    <w:rsid w:val="00F031B6"/>
    <w:rsid w:val="00F04496"/>
    <w:rsid w:val="00F17F51"/>
    <w:rsid w:val="00F330F4"/>
    <w:rsid w:val="00F46476"/>
    <w:rsid w:val="00F46EB4"/>
    <w:rsid w:val="00F555AA"/>
    <w:rsid w:val="00F6041D"/>
    <w:rsid w:val="00F61BAB"/>
    <w:rsid w:val="00F80646"/>
    <w:rsid w:val="00FD295F"/>
    <w:rsid w:val="00FD3D75"/>
    <w:rsid w:val="00FD52F7"/>
    <w:rsid w:val="00FE31B2"/>
    <w:rsid w:val="00FF186F"/>
    <w:rsid w:val="00FF460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F5660"/>
    <w:pPr>
      <w:overflowPunct w:val="0"/>
      <w:autoSpaceDE w:val="0"/>
      <w:autoSpaceDN w:val="0"/>
      <w:adjustRightInd w:val="0"/>
      <w:textAlignment w:val="baseline"/>
    </w:pPr>
    <w:rPr>
      <w:sz w:val="24"/>
      <w:szCs w:val="24"/>
    </w:rPr>
  </w:style>
  <w:style w:type="paragraph" w:styleId="Heading1">
    <w:name w:val="heading 1"/>
    <w:next w:val="Normal"/>
    <w:qFormat/>
    <w:rsid w:val="009F5660"/>
    <w:pPr>
      <w:overflowPunct w:val="0"/>
      <w:autoSpaceDE w:val="0"/>
      <w:autoSpaceDN w:val="0"/>
      <w:adjustRightInd w:val="0"/>
      <w:textAlignment w:val="baseline"/>
      <w:outlineLvl w:val="0"/>
    </w:pPr>
    <w:rPr>
      <w:sz w:val="24"/>
      <w:szCs w:val="24"/>
    </w:rPr>
  </w:style>
  <w:style w:type="paragraph" w:styleId="Heading2">
    <w:name w:val="heading 2"/>
    <w:next w:val="Normal"/>
    <w:qFormat/>
    <w:rsid w:val="009F5660"/>
    <w:pPr>
      <w:overflowPunct w:val="0"/>
      <w:autoSpaceDE w:val="0"/>
      <w:autoSpaceDN w:val="0"/>
      <w:adjustRightInd w:val="0"/>
      <w:textAlignment w:val="baseline"/>
      <w:outlineLvl w:val="1"/>
    </w:pPr>
    <w:rPr>
      <w:sz w:val="24"/>
      <w:szCs w:val="24"/>
    </w:rPr>
  </w:style>
  <w:style w:type="paragraph" w:styleId="Heading3">
    <w:name w:val="heading 3"/>
    <w:next w:val="Normal"/>
    <w:qFormat/>
    <w:rsid w:val="009F5660"/>
    <w:pPr>
      <w:overflowPunct w:val="0"/>
      <w:autoSpaceDE w:val="0"/>
      <w:autoSpaceDN w:val="0"/>
      <w:adjustRightInd w:val="0"/>
      <w:textAlignment w:val="baseline"/>
      <w:outlineLvl w:val="2"/>
    </w:pPr>
    <w:rPr>
      <w:sz w:val="24"/>
      <w:szCs w:val="24"/>
    </w:rPr>
  </w:style>
  <w:style w:type="paragraph" w:styleId="Heading4">
    <w:name w:val="heading 4"/>
    <w:next w:val="Normal"/>
    <w:qFormat/>
    <w:rsid w:val="009F5660"/>
    <w:pPr>
      <w:overflowPunct w:val="0"/>
      <w:autoSpaceDE w:val="0"/>
      <w:autoSpaceDN w:val="0"/>
      <w:adjustRightInd w:val="0"/>
      <w:textAlignment w:val="baseline"/>
      <w:outlineLvl w:val="3"/>
    </w:pPr>
    <w:rPr>
      <w:sz w:val="24"/>
      <w:szCs w:val="24"/>
    </w:rPr>
  </w:style>
  <w:style w:type="paragraph" w:styleId="Heading5">
    <w:name w:val="heading 5"/>
    <w:next w:val="Normal"/>
    <w:qFormat/>
    <w:rsid w:val="009F5660"/>
    <w:pPr>
      <w:overflowPunct w:val="0"/>
      <w:autoSpaceDE w:val="0"/>
      <w:autoSpaceDN w:val="0"/>
      <w:adjustRightInd w:val="0"/>
      <w:textAlignment w:val="baseline"/>
      <w:outlineLvl w:val="4"/>
    </w:pPr>
    <w:rPr>
      <w:sz w:val="24"/>
      <w:szCs w:val="24"/>
    </w:rPr>
  </w:style>
  <w:style w:type="paragraph" w:styleId="Heading6">
    <w:name w:val="heading 6"/>
    <w:next w:val="Normal"/>
    <w:qFormat/>
    <w:rsid w:val="009F5660"/>
    <w:pPr>
      <w:overflowPunct w:val="0"/>
      <w:autoSpaceDE w:val="0"/>
      <w:autoSpaceDN w:val="0"/>
      <w:adjustRightInd w:val="0"/>
      <w:textAlignment w:val="baseline"/>
      <w:outlineLvl w:val="5"/>
    </w:pPr>
    <w:rPr>
      <w:sz w:val="24"/>
      <w:szCs w:val="24"/>
    </w:rPr>
  </w:style>
  <w:style w:type="paragraph" w:styleId="Heading7">
    <w:name w:val="heading 7"/>
    <w:next w:val="Normal"/>
    <w:qFormat/>
    <w:rsid w:val="009F5660"/>
    <w:pPr>
      <w:overflowPunct w:val="0"/>
      <w:autoSpaceDE w:val="0"/>
      <w:autoSpaceDN w:val="0"/>
      <w:adjustRightInd w:val="0"/>
      <w:textAlignment w:val="baseline"/>
      <w:outlineLvl w:val="6"/>
    </w:pPr>
    <w:rPr>
      <w:sz w:val="24"/>
      <w:szCs w:val="24"/>
    </w:rPr>
  </w:style>
  <w:style w:type="paragraph" w:styleId="Heading8">
    <w:name w:val="heading 8"/>
    <w:next w:val="Normal"/>
    <w:qFormat/>
    <w:rsid w:val="009F5660"/>
    <w:pPr>
      <w:overflowPunct w:val="0"/>
      <w:autoSpaceDE w:val="0"/>
      <w:autoSpaceDN w:val="0"/>
      <w:adjustRightInd w:val="0"/>
      <w:textAlignment w:val="baseline"/>
      <w:outlineLvl w:val="7"/>
    </w:pPr>
    <w:rPr>
      <w:sz w:val="24"/>
      <w:szCs w:val="24"/>
    </w:rPr>
  </w:style>
  <w:style w:type="paragraph" w:styleId="Heading9">
    <w:name w:val="heading 9"/>
    <w:next w:val="Normal"/>
    <w:qFormat/>
    <w:rsid w:val="009F5660"/>
    <w:pPr>
      <w:overflowPunct w:val="0"/>
      <w:autoSpaceDE w:val="0"/>
      <w:autoSpaceDN w:val="0"/>
      <w:adjustRightInd w:val="0"/>
      <w:textAlignment w:val="baseline"/>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NoInd">
    <w:name w:val="BodyNoInd"/>
    <w:basedOn w:val="Normal"/>
    <w:rsid w:val="009F56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280"/>
      <w:jc w:val="both"/>
    </w:pPr>
    <w:rPr>
      <w:color w:val="000000"/>
    </w:rPr>
  </w:style>
  <w:style w:type="paragraph" w:customStyle="1" w:styleId="Body">
    <w:name w:val="Body"/>
    <w:basedOn w:val="Normal"/>
    <w:rsid w:val="00F43E56"/>
    <w:pPr>
      <w:spacing w:after="280"/>
    </w:pPr>
    <w:rPr>
      <w:color w:val="000000"/>
    </w:rPr>
  </w:style>
  <w:style w:type="paragraph" w:customStyle="1" w:styleId="Bulleted">
    <w:name w:val="Bulleted"/>
    <w:basedOn w:val="Normal"/>
    <w:rsid w:val="009F5660"/>
    <w:pPr>
      <w:tabs>
        <w:tab w:val="left" w:pos="360"/>
      </w:tabs>
      <w:ind w:left="360" w:hanging="360"/>
    </w:pPr>
    <w:rPr>
      <w:color w:val="000000"/>
    </w:rPr>
  </w:style>
  <w:style w:type="paragraph" w:customStyle="1" w:styleId="CellBody">
    <w:name w:val="CellBody"/>
    <w:basedOn w:val="Normal"/>
    <w:rsid w:val="009F5660"/>
    <w:rPr>
      <w:color w:val="000000"/>
    </w:rPr>
  </w:style>
  <w:style w:type="paragraph" w:customStyle="1" w:styleId="CellHeading">
    <w:name w:val="CellHeading"/>
    <w:basedOn w:val="Normal"/>
    <w:rsid w:val="009F5660"/>
    <w:pPr>
      <w:jc w:val="center"/>
    </w:pPr>
    <w:rPr>
      <w:color w:val="000000"/>
    </w:rPr>
  </w:style>
  <w:style w:type="paragraph" w:customStyle="1" w:styleId="Footnote">
    <w:name w:val="Footnote"/>
    <w:basedOn w:val="Normal"/>
    <w:rsid w:val="009F5660"/>
    <w:pPr>
      <w:tabs>
        <w:tab w:val="left" w:pos="590"/>
        <w:tab w:val="left" w:pos="590"/>
      </w:tabs>
      <w:ind w:left="590" w:right="360" w:hanging="230"/>
    </w:pPr>
    <w:rPr>
      <w:color w:val="000000"/>
    </w:rPr>
  </w:style>
  <w:style w:type="paragraph" w:customStyle="1" w:styleId="Heading10">
    <w:name w:val="Heading1"/>
    <w:basedOn w:val="Normal"/>
    <w:rsid w:val="009F5660"/>
    <w:pPr>
      <w:keepNext/>
      <w:spacing w:before="280" w:after="120"/>
    </w:pPr>
    <w:rPr>
      <w:b/>
      <w:color w:val="000000"/>
      <w:sz w:val="28"/>
    </w:rPr>
  </w:style>
  <w:style w:type="paragraph" w:customStyle="1" w:styleId="Heading20">
    <w:name w:val="Heading2"/>
    <w:basedOn w:val="Normal"/>
    <w:rsid w:val="009F5660"/>
    <w:pPr>
      <w:keepNext/>
      <w:spacing w:before="240" w:after="60"/>
    </w:pPr>
    <w:rPr>
      <w:b/>
      <w:color w:val="000000"/>
    </w:rPr>
  </w:style>
  <w:style w:type="paragraph" w:customStyle="1" w:styleId="HeadingRunIn">
    <w:name w:val="HeadingRunIn"/>
    <w:basedOn w:val="Normal"/>
    <w:rsid w:val="009F5660"/>
    <w:pPr>
      <w:keepNext/>
      <w:spacing w:before="120"/>
    </w:pPr>
    <w:rPr>
      <w:b/>
      <w:color w:val="000000"/>
    </w:rPr>
  </w:style>
  <w:style w:type="paragraph" w:customStyle="1" w:styleId="Indented">
    <w:name w:val="Indented"/>
    <w:basedOn w:val="Normal"/>
    <w:rsid w:val="009F5660"/>
    <w:pPr>
      <w:tabs>
        <w:tab w:val="left" w:pos="360"/>
      </w:tabs>
      <w:ind w:left="360"/>
    </w:pPr>
    <w:rPr>
      <w:color w:val="000000"/>
    </w:rPr>
  </w:style>
  <w:style w:type="paragraph" w:customStyle="1" w:styleId="Numbered">
    <w:name w:val="Numbered"/>
    <w:basedOn w:val="Normal"/>
    <w:rsid w:val="009F5660"/>
    <w:pPr>
      <w:tabs>
        <w:tab w:val="left" w:pos="360"/>
      </w:tabs>
      <w:ind w:left="360" w:hanging="360"/>
    </w:pPr>
    <w:rPr>
      <w:color w:val="000000"/>
    </w:rPr>
  </w:style>
  <w:style w:type="paragraph" w:customStyle="1" w:styleId="Numbered1">
    <w:name w:val="Numbered1"/>
    <w:basedOn w:val="Normal"/>
    <w:rsid w:val="009F5660"/>
    <w:pPr>
      <w:tabs>
        <w:tab w:val="left" w:pos="360"/>
      </w:tabs>
      <w:ind w:left="360" w:hanging="360"/>
    </w:pPr>
    <w:rPr>
      <w:color w:val="000000"/>
    </w:rPr>
  </w:style>
  <w:style w:type="paragraph" w:customStyle="1" w:styleId="TableFootnote">
    <w:name w:val="TableFootnote"/>
    <w:basedOn w:val="Normal"/>
    <w:rsid w:val="009F5660"/>
    <w:pPr>
      <w:tabs>
        <w:tab w:val="left" w:pos="590"/>
        <w:tab w:val="left" w:pos="590"/>
      </w:tabs>
      <w:ind w:left="590" w:right="360" w:hanging="230"/>
    </w:pPr>
    <w:rPr>
      <w:color w:val="000000"/>
    </w:rPr>
  </w:style>
  <w:style w:type="paragraph" w:customStyle="1" w:styleId="TableTitle">
    <w:name w:val="TableTitle"/>
    <w:basedOn w:val="Normal"/>
    <w:rsid w:val="009F5660"/>
    <w:pPr>
      <w:jc w:val="center"/>
    </w:pPr>
    <w:rPr>
      <w:b/>
      <w:color w:val="000000"/>
    </w:rPr>
  </w:style>
  <w:style w:type="paragraph" w:styleId="Title">
    <w:name w:val="Title"/>
    <w:basedOn w:val="Normal"/>
    <w:qFormat/>
    <w:rsid w:val="009F5660"/>
    <w:pPr>
      <w:keepNext/>
      <w:spacing w:before="480" w:after="240" w:line="360" w:lineRule="atLeast"/>
      <w:jc w:val="center"/>
    </w:pPr>
    <w:rPr>
      <w:b/>
      <w:color w:val="000000"/>
      <w:sz w:val="36"/>
    </w:rPr>
  </w:style>
  <w:style w:type="character" w:styleId="Emphasis">
    <w:name w:val="Emphasis"/>
    <w:qFormat/>
    <w:rsid w:val="009F5660"/>
    <w:rPr>
      <w:i/>
    </w:rPr>
  </w:style>
  <w:style w:type="character" w:customStyle="1" w:styleId="EquationVariables">
    <w:name w:val="EquationVariables"/>
    <w:rsid w:val="009F5660"/>
    <w:rPr>
      <w:i/>
    </w:rPr>
  </w:style>
  <w:style w:type="paragraph" w:customStyle="1" w:styleId="Headonr">
    <w:name w:val="Headonr"/>
    <w:basedOn w:val="Normal"/>
    <w:rsid w:val="009F5660"/>
    <w:pPr>
      <w:keepNext/>
      <w:tabs>
        <w:tab w:val="left" w:pos="576"/>
      </w:tabs>
      <w:spacing w:before="200" w:after="200"/>
    </w:pPr>
    <w:rPr>
      <w:color w:val="000000"/>
    </w:rPr>
  </w:style>
  <w:style w:type="paragraph" w:styleId="PlainText">
    <w:name w:val="Plain Text"/>
    <w:basedOn w:val="Normal"/>
    <w:rsid w:val="009F5660"/>
    <w:pPr>
      <w:overflowPunct/>
      <w:autoSpaceDE/>
      <w:autoSpaceDN/>
      <w:adjustRightInd/>
      <w:textAlignment w:val="auto"/>
    </w:pPr>
    <w:rPr>
      <w:rFonts w:ascii="Courier New" w:hAnsi="Courier New"/>
    </w:rPr>
  </w:style>
  <w:style w:type="paragraph" w:customStyle="1" w:styleId="ONRannrpt">
    <w:name w:val="ONR ann rpt"/>
    <w:basedOn w:val="Normal"/>
    <w:rsid w:val="009F5660"/>
    <w:pPr>
      <w:overflowPunct/>
      <w:autoSpaceDE/>
      <w:autoSpaceDN/>
      <w:adjustRightInd/>
      <w:textAlignment w:val="auto"/>
    </w:pPr>
    <w:rPr>
      <w:rFonts w:ascii="Courier" w:hAnsi="Courier"/>
    </w:rPr>
  </w:style>
  <w:style w:type="paragraph" w:styleId="BlockText">
    <w:name w:val="Block Text"/>
    <w:basedOn w:val="Normal"/>
    <w:rsid w:val="009F5660"/>
    <w:pPr>
      <w:overflowPunct/>
      <w:autoSpaceDE/>
      <w:autoSpaceDN/>
      <w:adjustRightInd/>
      <w:ind w:left="720" w:right="720"/>
      <w:textAlignment w:val="auto"/>
    </w:pPr>
    <w:rPr>
      <w:rFonts w:ascii="Times New Roman" w:hAnsi="Times New Roman"/>
    </w:rPr>
  </w:style>
  <w:style w:type="paragraph" w:customStyle="1" w:styleId="Times12">
    <w:name w:val="Times 12"/>
    <w:basedOn w:val="Normal"/>
    <w:rsid w:val="009F5660"/>
    <w:pPr>
      <w:overflowPunct/>
      <w:autoSpaceDE/>
      <w:autoSpaceDN/>
      <w:adjustRightInd/>
      <w:textAlignment w:val="auto"/>
    </w:pPr>
  </w:style>
  <w:style w:type="paragraph" w:styleId="BodyText">
    <w:name w:val="Body Text"/>
    <w:basedOn w:val="Normal"/>
    <w:rsid w:val="009F56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480"/>
    </w:pPr>
    <w:rPr>
      <w:rFonts w:ascii="Times New Roman" w:hAnsi="Times New Roman"/>
      <w:color w:val="0000FF"/>
    </w:rPr>
  </w:style>
  <w:style w:type="paragraph" w:styleId="DocumentMap">
    <w:name w:val="Document Map"/>
    <w:basedOn w:val="Normal"/>
    <w:rsid w:val="009F5660"/>
    <w:pPr>
      <w:shd w:val="clear" w:color="auto" w:fill="000080"/>
    </w:pPr>
    <w:rPr>
      <w:rFonts w:ascii="Helvetica" w:eastAsia="MS Gothic" w:hAnsi="Helvetica"/>
    </w:rPr>
  </w:style>
  <w:style w:type="character" w:styleId="Hyperlink">
    <w:name w:val="Hyperlink"/>
    <w:basedOn w:val="DefaultParagraphFont"/>
    <w:rsid w:val="009F5660"/>
    <w:rPr>
      <w:color w:val="0000FF"/>
      <w:u w:val="single"/>
    </w:rPr>
  </w:style>
  <w:style w:type="paragraph" w:styleId="Footer">
    <w:name w:val="footer"/>
    <w:basedOn w:val="Normal"/>
    <w:rsid w:val="009F5660"/>
    <w:pPr>
      <w:tabs>
        <w:tab w:val="center" w:pos="4320"/>
        <w:tab w:val="right" w:pos="8640"/>
      </w:tabs>
      <w:overflowPunct/>
      <w:autoSpaceDE/>
      <w:autoSpaceDN/>
      <w:adjustRightInd/>
      <w:textAlignment w:val="auto"/>
    </w:pPr>
    <w:rPr>
      <w:rFonts w:eastAsia="Times"/>
    </w:rPr>
  </w:style>
  <w:style w:type="character" w:styleId="PageNumber">
    <w:name w:val="page number"/>
    <w:basedOn w:val="DefaultParagraphFont"/>
    <w:rsid w:val="009F5660"/>
  </w:style>
  <w:style w:type="paragraph" w:styleId="Header">
    <w:name w:val="header"/>
    <w:basedOn w:val="Normal"/>
    <w:rsid w:val="009F5660"/>
    <w:pPr>
      <w:tabs>
        <w:tab w:val="center" w:pos="4320"/>
        <w:tab w:val="right" w:pos="8640"/>
      </w:tabs>
    </w:pPr>
  </w:style>
  <w:style w:type="paragraph" w:styleId="BodyTextIndent">
    <w:name w:val="Body Text Indent"/>
    <w:basedOn w:val="Normal"/>
    <w:rsid w:val="009F5660"/>
    <w:pPr>
      <w:overflowPunct/>
      <w:autoSpaceDE/>
      <w:autoSpaceDN/>
      <w:adjustRightInd/>
      <w:ind w:left="576" w:hanging="288"/>
      <w:textAlignment w:val="auto"/>
    </w:pPr>
    <w:rPr>
      <w:rFonts w:eastAsia="Times"/>
    </w:rPr>
  </w:style>
  <w:style w:type="paragraph" w:styleId="BalloonText">
    <w:name w:val="Balloon Text"/>
    <w:basedOn w:val="Normal"/>
    <w:semiHidden/>
    <w:rsid w:val="00AD6568"/>
    <w:rPr>
      <w:rFonts w:ascii="Lucida Grande" w:hAnsi="Lucida Grande"/>
      <w:sz w:val="18"/>
      <w:szCs w:val="18"/>
    </w:rPr>
  </w:style>
  <w:style w:type="paragraph" w:customStyle="1" w:styleId="refer">
    <w:name w:val="refer"/>
    <w:basedOn w:val="Normal"/>
    <w:rsid w:val="002823A6"/>
    <w:pPr>
      <w:tabs>
        <w:tab w:val="left" w:pos="892"/>
        <w:tab w:val="left" w:pos="2160"/>
        <w:tab w:val="left" w:pos="2880"/>
        <w:tab w:val="left" w:pos="3600"/>
        <w:tab w:val="left" w:pos="4320"/>
        <w:tab w:val="left" w:pos="5040"/>
        <w:tab w:val="left" w:pos="5760"/>
        <w:tab w:val="left" w:pos="6480"/>
        <w:tab w:val="left" w:pos="7372"/>
        <w:tab w:val="left" w:pos="7920"/>
        <w:tab w:val="left" w:pos="8640"/>
        <w:tab w:val="left" w:pos="9360"/>
      </w:tabs>
      <w:overflowPunct/>
      <w:autoSpaceDE/>
      <w:autoSpaceDN/>
      <w:adjustRightInd/>
      <w:spacing w:after="200"/>
      <w:ind w:left="720" w:hanging="720"/>
      <w:textAlignment w:val="auto"/>
    </w:pPr>
    <w:rPr>
      <w:rFonts w:ascii="Times New Roman" w:hAnsi="Times New Roman"/>
      <w:noProof/>
      <w:color w:val="000000"/>
    </w:rPr>
  </w:style>
  <w:style w:type="paragraph" w:customStyle="1" w:styleId="References">
    <w:name w:val="References"/>
    <w:basedOn w:val="Normal"/>
    <w:rsid w:val="00757C61"/>
    <w:pPr>
      <w:tabs>
        <w:tab w:val="left" w:pos="720"/>
        <w:tab w:val="left" w:pos="878"/>
        <w:tab w:val="left" w:pos="1440"/>
        <w:tab w:val="left" w:pos="2160"/>
        <w:tab w:val="left" w:pos="2880"/>
        <w:tab w:val="left" w:pos="3600"/>
        <w:tab w:val="left" w:pos="4320"/>
        <w:tab w:val="left" w:pos="5040"/>
        <w:tab w:val="left" w:pos="5760"/>
        <w:tab w:val="left" w:pos="6480"/>
        <w:tab w:val="left" w:pos="7200"/>
        <w:tab w:val="left" w:pos="7358"/>
        <w:tab w:val="left" w:pos="7920"/>
        <w:tab w:val="left" w:pos="8640"/>
        <w:tab w:val="left" w:pos="9360"/>
        <w:tab w:val="left" w:pos="10080"/>
      </w:tabs>
      <w:overflowPunct/>
      <w:autoSpaceDE/>
      <w:autoSpaceDN/>
      <w:adjustRightInd/>
      <w:spacing w:after="200"/>
      <w:textAlignment w:val="auto"/>
    </w:pPr>
    <w:rPr>
      <w:noProof/>
      <w:color w:val="000000"/>
    </w:rPr>
  </w:style>
  <w:style w:type="character" w:styleId="CommentReference">
    <w:name w:val="annotation reference"/>
    <w:basedOn w:val="DefaultParagraphFont"/>
    <w:unhideWhenUsed/>
    <w:rsid w:val="00992114"/>
    <w:rPr>
      <w:sz w:val="18"/>
      <w:szCs w:val="18"/>
    </w:rPr>
  </w:style>
  <w:style w:type="paragraph" w:styleId="CommentText">
    <w:name w:val="annotation text"/>
    <w:basedOn w:val="Normal"/>
    <w:link w:val="CommentTextChar"/>
    <w:unhideWhenUsed/>
    <w:rsid w:val="00992114"/>
  </w:style>
  <w:style w:type="character" w:customStyle="1" w:styleId="CommentTextChar">
    <w:name w:val="Comment Text Char"/>
    <w:basedOn w:val="DefaultParagraphFont"/>
    <w:link w:val="CommentText"/>
    <w:rsid w:val="00992114"/>
    <w:rPr>
      <w:sz w:val="24"/>
      <w:szCs w:val="24"/>
    </w:rPr>
  </w:style>
  <w:style w:type="paragraph" w:styleId="CommentSubject">
    <w:name w:val="annotation subject"/>
    <w:basedOn w:val="CommentText"/>
    <w:next w:val="CommentText"/>
    <w:link w:val="CommentSubjectChar"/>
    <w:uiPriority w:val="99"/>
    <w:semiHidden/>
    <w:unhideWhenUsed/>
    <w:rsid w:val="00992114"/>
    <w:rPr>
      <w:b/>
      <w:bCs/>
      <w:sz w:val="20"/>
      <w:szCs w:val="20"/>
    </w:rPr>
  </w:style>
  <w:style w:type="character" w:customStyle="1" w:styleId="CommentSubjectChar">
    <w:name w:val="Comment Subject Char"/>
    <w:basedOn w:val="CommentTextChar"/>
    <w:link w:val="CommentSubject"/>
    <w:uiPriority w:val="99"/>
    <w:semiHidden/>
    <w:rsid w:val="00992114"/>
    <w:rPr>
      <w:b/>
      <w:bCs/>
      <w:sz w:val="24"/>
      <w:szCs w:val="24"/>
    </w:rPr>
  </w:style>
  <w:style w:type="paragraph" w:customStyle="1" w:styleId="StyleCaption12ptNotBoldLinespacingDouble">
    <w:name w:val="Style Caption + 12 pt Not Bold Line spacing:  Double"/>
    <w:basedOn w:val="Caption"/>
    <w:rsid w:val="00AF66F0"/>
    <w:pPr>
      <w:overflowPunct/>
      <w:autoSpaceDE/>
      <w:autoSpaceDN/>
      <w:adjustRightInd/>
      <w:spacing w:line="480" w:lineRule="auto"/>
      <w:textAlignment w:val="auto"/>
    </w:pPr>
    <w:rPr>
      <w:rFonts w:ascii="Times New Roman" w:hAnsi="Times New Roman"/>
      <w:b w:val="0"/>
      <w:bCs w:val="0"/>
    </w:rPr>
  </w:style>
  <w:style w:type="paragraph" w:styleId="Caption">
    <w:name w:val="caption"/>
    <w:basedOn w:val="Normal"/>
    <w:next w:val="Normal"/>
    <w:qFormat/>
    <w:rsid w:val="00AF66F0"/>
    <w:rPr>
      <w:b/>
      <w:bCs/>
    </w:rPr>
  </w:style>
  <w:style w:type="paragraph" w:customStyle="1" w:styleId="bullethead">
    <w:name w:val="bullethead"/>
    <w:basedOn w:val="Normal"/>
    <w:rsid w:val="00F5273B"/>
    <w:pPr>
      <w:widowControl w:val="0"/>
      <w:suppressAutoHyphens/>
      <w:overflowPunct/>
      <w:autoSpaceDN/>
      <w:adjustRightInd/>
      <w:spacing w:before="160" w:after="40" w:line="280" w:lineRule="atLeast"/>
      <w:ind w:left="180" w:hanging="180"/>
      <w:textAlignment w:val="auto"/>
    </w:pPr>
    <w:rPr>
      <w:rFonts w:eastAsia="Times" w:cs="Times"/>
      <w:color w:val="000000"/>
    </w:rPr>
  </w:style>
  <w:style w:type="paragraph" w:customStyle="1" w:styleId="references0">
    <w:name w:val="references"/>
    <w:basedOn w:val="Normal"/>
    <w:rsid w:val="00F5273B"/>
    <w:pPr>
      <w:widowControl w:val="0"/>
      <w:suppressAutoHyphens/>
      <w:overflowPunct/>
      <w:autoSpaceDN/>
      <w:adjustRightInd/>
      <w:spacing w:after="160" w:line="280" w:lineRule="atLeast"/>
      <w:ind w:left="360" w:hanging="360"/>
      <w:textAlignment w:val="auto"/>
    </w:pPr>
    <w:rPr>
      <w:rFonts w:eastAsia="Times" w:cs="Times"/>
      <w:color w:val="000000"/>
    </w:rPr>
  </w:style>
  <w:style w:type="paragraph" w:styleId="BodyText2">
    <w:name w:val="Body Text 2"/>
    <w:basedOn w:val="Normal"/>
    <w:link w:val="BodyText2Char"/>
    <w:rsid w:val="00A22D4C"/>
    <w:pPr>
      <w:spacing w:after="120" w:line="480" w:lineRule="auto"/>
    </w:pPr>
  </w:style>
  <w:style w:type="character" w:customStyle="1" w:styleId="BodyText2Char">
    <w:name w:val="Body Text 2 Char"/>
    <w:basedOn w:val="DefaultParagraphFont"/>
    <w:link w:val="BodyText2"/>
    <w:rsid w:val="00A22D4C"/>
  </w:style>
  <w:style w:type="table" w:styleId="TableGrid">
    <w:name w:val="Table Grid"/>
    <w:basedOn w:val="TableNormal"/>
    <w:rsid w:val="00AB68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A409B"/>
    <w:pPr>
      <w:widowControl w:val="0"/>
      <w:autoSpaceDE w:val="0"/>
      <w:autoSpaceDN w:val="0"/>
      <w:adjustRightInd w:val="0"/>
    </w:pPr>
    <w:rPr>
      <w:rFonts w:ascii="Verdana" w:hAnsi="Verdana" w:cs="Verdana"/>
      <w:color w:val="000000"/>
      <w:sz w:val="24"/>
      <w:szCs w:val="24"/>
    </w:rPr>
  </w:style>
  <w:style w:type="character" w:customStyle="1" w:styleId="apple-style-span">
    <w:name w:val="apple-style-span"/>
    <w:basedOn w:val="DefaultParagraphFont"/>
    <w:rsid w:val="008527D6"/>
  </w:style>
  <w:style w:type="character" w:customStyle="1" w:styleId="apple-converted-space">
    <w:name w:val="apple-converted-space"/>
    <w:basedOn w:val="DefaultParagraphFont"/>
    <w:rsid w:val="008527D6"/>
  </w:style>
  <w:style w:type="character" w:customStyle="1" w:styleId="Title1">
    <w:name w:val="Title1"/>
    <w:basedOn w:val="DefaultParagraphFont"/>
    <w:rsid w:val="008527D6"/>
  </w:style>
  <w:style w:type="character" w:styleId="Strong">
    <w:name w:val="Strong"/>
    <w:basedOn w:val="DefaultParagraphFont"/>
    <w:qFormat/>
    <w:rsid w:val="008527D6"/>
    <w:rPr>
      <w:b/>
      <w:bCs/>
    </w:rPr>
  </w:style>
  <w:style w:type="paragraph" w:customStyle="1" w:styleId="10">
    <w:name w:val="10"/>
    <w:basedOn w:val="Normal"/>
    <w:rsid w:val="008527D6"/>
    <w:pPr>
      <w:widowControl w:val="0"/>
      <w:overflowPunct/>
      <w:spacing w:after="240"/>
      <w:textAlignment w:val="auto"/>
    </w:pPr>
    <w:rPr>
      <w:rFonts w:ascii="Times New Roman" w:hAnsi="Times New Roman"/>
      <w:sz w:val="22"/>
      <w:szCs w:val="22"/>
    </w:rPr>
  </w:style>
  <w:style w:type="character" w:styleId="FollowedHyperlink">
    <w:name w:val="FollowedHyperlink"/>
    <w:basedOn w:val="DefaultParagraphFont"/>
    <w:rsid w:val="00C8096D"/>
    <w:rPr>
      <w:color w:val="800080"/>
      <w:u w:val="single"/>
    </w:rPr>
  </w:style>
  <w:style w:type="paragraph" w:customStyle="1" w:styleId="BasicParagraph">
    <w:name w:val="[Basic Paragraph]"/>
    <w:basedOn w:val="Normal"/>
    <w:uiPriority w:val="99"/>
    <w:rsid w:val="00C5619A"/>
    <w:pPr>
      <w:widowControl w:val="0"/>
      <w:overflowPunct/>
      <w:spacing w:line="288" w:lineRule="auto"/>
      <w:textAlignment w:val="center"/>
    </w:pPr>
    <w:rPr>
      <w:rFonts w:ascii="Times-Roman" w:eastAsia="Cambria" w:hAnsi="Times-Roman" w:cs="Times-Roman"/>
      <w:color w:val="000000"/>
    </w:rPr>
  </w:style>
  <w:style w:type="character" w:customStyle="1" w:styleId="author">
    <w:name w:val="author"/>
    <w:rsid w:val="00671D17"/>
  </w:style>
  <w:style w:type="character" w:customStyle="1" w:styleId="nlmsource">
    <w:name w:val="nlm_source"/>
    <w:rsid w:val="00671D17"/>
  </w:style>
  <w:style w:type="paragraph" w:customStyle="1" w:styleId="Style1">
    <w:name w:val="Style1"/>
    <w:basedOn w:val="Normal"/>
    <w:link w:val="Style1Char"/>
    <w:qFormat/>
    <w:rsid w:val="00671D17"/>
    <w:pPr>
      <w:overflowPunct/>
      <w:ind w:left="540" w:hanging="540"/>
      <w:textAlignment w:val="auto"/>
    </w:pPr>
    <w:rPr>
      <w:rFonts w:ascii="Times New Roman" w:hAnsi="Times New Roman"/>
      <w:color w:val="000000"/>
      <w:sz w:val="20"/>
      <w:szCs w:val="20"/>
    </w:rPr>
  </w:style>
  <w:style w:type="character" w:customStyle="1" w:styleId="Style1Char">
    <w:name w:val="Style1 Char"/>
    <w:link w:val="Style1"/>
    <w:rsid w:val="00671D17"/>
    <w:rPr>
      <w:rFonts w:ascii="Times New Roman" w:hAnsi="Times New Roman"/>
      <w:color w:val="000000"/>
    </w:rPr>
  </w:style>
  <w:style w:type="character" w:customStyle="1" w:styleId="databold">
    <w:name w:val="data_bold"/>
    <w:basedOn w:val="DefaultParagraphFont"/>
    <w:rsid w:val="00FD3D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F5660"/>
    <w:pPr>
      <w:overflowPunct w:val="0"/>
      <w:autoSpaceDE w:val="0"/>
      <w:autoSpaceDN w:val="0"/>
      <w:adjustRightInd w:val="0"/>
      <w:textAlignment w:val="baseline"/>
    </w:pPr>
    <w:rPr>
      <w:sz w:val="24"/>
      <w:szCs w:val="24"/>
    </w:rPr>
  </w:style>
  <w:style w:type="paragraph" w:styleId="Heading1">
    <w:name w:val="heading 1"/>
    <w:next w:val="Normal"/>
    <w:qFormat/>
    <w:rsid w:val="009F5660"/>
    <w:pPr>
      <w:overflowPunct w:val="0"/>
      <w:autoSpaceDE w:val="0"/>
      <w:autoSpaceDN w:val="0"/>
      <w:adjustRightInd w:val="0"/>
      <w:textAlignment w:val="baseline"/>
      <w:outlineLvl w:val="0"/>
    </w:pPr>
    <w:rPr>
      <w:sz w:val="24"/>
      <w:szCs w:val="24"/>
    </w:rPr>
  </w:style>
  <w:style w:type="paragraph" w:styleId="Heading2">
    <w:name w:val="heading 2"/>
    <w:next w:val="Normal"/>
    <w:qFormat/>
    <w:rsid w:val="009F5660"/>
    <w:pPr>
      <w:overflowPunct w:val="0"/>
      <w:autoSpaceDE w:val="0"/>
      <w:autoSpaceDN w:val="0"/>
      <w:adjustRightInd w:val="0"/>
      <w:textAlignment w:val="baseline"/>
      <w:outlineLvl w:val="1"/>
    </w:pPr>
    <w:rPr>
      <w:sz w:val="24"/>
      <w:szCs w:val="24"/>
    </w:rPr>
  </w:style>
  <w:style w:type="paragraph" w:styleId="Heading3">
    <w:name w:val="heading 3"/>
    <w:next w:val="Normal"/>
    <w:qFormat/>
    <w:rsid w:val="009F5660"/>
    <w:pPr>
      <w:overflowPunct w:val="0"/>
      <w:autoSpaceDE w:val="0"/>
      <w:autoSpaceDN w:val="0"/>
      <w:adjustRightInd w:val="0"/>
      <w:textAlignment w:val="baseline"/>
      <w:outlineLvl w:val="2"/>
    </w:pPr>
    <w:rPr>
      <w:sz w:val="24"/>
      <w:szCs w:val="24"/>
    </w:rPr>
  </w:style>
  <w:style w:type="paragraph" w:styleId="Heading4">
    <w:name w:val="heading 4"/>
    <w:next w:val="Normal"/>
    <w:qFormat/>
    <w:rsid w:val="009F5660"/>
    <w:pPr>
      <w:overflowPunct w:val="0"/>
      <w:autoSpaceDE w:val="0"/>
      <w:autoSpaceDN w:val="0"/>
      <w:adjustRightInd w:val="0"/>
      <w:textAlignment w:val="baseline"/>
      <w:outlineLvl w:val="3"/>
    </w:pPr>
    <w:rPr>
      <w:sz w:val="24"/>
      <w:szCs w:val="24"/>
    </w:rPr>
  </w:style>
  <w:style w:type="paragraph" w:styleId="Heading5">
    <w:name w:val="heading 5"/>
    <w:next w:val="Normal"/>
    <w:qFormat/>
    <w:rsid w:val="009F5660"/>
    <w:pPr>
      <w:overflowPunct w:val="0"/>
      <w:autoSpaceDE w:val="0"/>
      <w:autoSpaceDN w:val="0"/>
      <w:adjustRightInd w:val="0"/>
      <w:textAlignment w:val="baseline"/>
      <w:outlineLvl w:val="4"/>
    </w:pPr>
    <w:rPr>
      <w:sz w:val="24"/>
      <w:szCs w:val="24"/>
    </w:rPr>
  </w:style>
  <w:style w:type="paragraph" w:styleId="Heading6">
    <w:name w:val="heading 6"/>
    <w:next w:val="Normal"/>
    <w:qFormat/>
    <w:rsid w:val="009F5660"/>
    <w:pPr>
      <w:overflowPunct w:val="0"/>
      <w:autoSpaceDE w:val="0"/>
      <w:autoSpaceDN w:val="0"/>
      <w:adjustRightInd w:val="0"/>
      <w:textAlignment w:val="baseline"/>
      <w:outlineLvl w:val="5"/>
    </w:pPr>
    <w:rPr>
      <w:sz w:val="24"/>
      <w:szCs w:val="24"/>
    </w:rPr>
  </w:style>
  <w:style w:type="paragraph" w:styleId="Heading7">
    <w:name w:val="heading 7"/>
    <w:next w:val="Normal"/>
    <w:qFormat/>
    <w:rsid w:val="009F5660"/>
    <w:pPr>
      <w:overflowPunct w:val="0"/>
      <w:autoSpaceDE w:val="0"/>
      <w:autoSpaceDN w:val="0"/>
      <w:adjustRightInd w:val="0"/>
      <w:textAlignment w:val="baseline"/>
      <w:outlineLvl w:val="6"/>
    </w:pPr>
    <w:rPr>
      <w:sz w:val="24"/>
      <w:szCs w:val="24"/>
    </w:rPr>
  </w:style>
  <w:style w:type="paragraph" w:styleId="Heading8">
    <w:name w:val="heading 8"/>
    <w:next w:val="Normal"/>
    <w:qFormat/>
    <w:rsid w:val="009F5660"/>
    <w:pPr>
      <w:overflowPunct w:val="0"/>
      <w:autoSpaceDE w:val="0"/>
      <w:autoSpaceDN w:val="0"/>
      <w:adjustRightInd w:val="0"/>
      <w:textAlignment w:val="baseline"/>
      <w:outlineLvl w:val="7"/>
    </w:pPr>
    <w:rPr>
      <w:sz w:val="24"/>
      <w:szCs w:val="24"/>
    </w:rPr>
  </w:style>
  <w:style w:type="paragraph" w:styleId="Heading9">
    <w:name w:val="heading 9"/>
    <w:next w:val="Normal"/>
    <w:qFormat/>
    <w:rsid w:val="009F5660"/>
    <w:pPr>
      <w:overflowPunct w:val="0"/>
      <w:autoSpaceDE w:val="0"/>
      <w:autoSpaceDN w:val="0"/>
      <w:adjustRightInd w:val="0"/>
      <w:textAlignment w:val="baseline"/>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NoInd">
    <w:name w:val="BodyNoInd"/>
    <w:basedOn w:val="Normal"/>
    <w:rsid w:val="009F566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280"/>
      <w:jc w:val="both"/>
    </w:pPr>
    <w:rPr>
      <w:color w:val="000000"/>
    </w:rPr>
  </w:style>
  <w:style w:type="paragraph" w:customStyle="1" w:styleId="Body">
    <w:name w:val="Body"/>
    <w:basedOn w:val="Normal"/>
    <w:rsid w:val="00F43E56"/>
    <w:pPr>
      <w:spacing w:after="280"/>
    </w:pPr>
    <w:rPr>
      <w:color w:val="000000"/>
    </w:rPr>
  </w:style>
  <w:style w:type="paragraph" w:customStyle="1" w:styleId="Bulleted">
    <w:name w:val="Bulleted"/>
    <w:basedOn w:val="Normal"/>
    <w:rsid w:val="009F5660"/>
    <w:pPr>
      <w:tabs>
        <w:tab w:val="left" w:pos="360"/>
      </w:tabs>
      <w:ind w:left="360" w:hanging="360"/>
    </w:pPr>
    <w:rPr>
      <w:color w:val="000000"/>
    </w:rPr>
  </w:style>
  <w:style w:type="paragraph" w:customStyle="1" w:styleId="CellBody">
    <w:name w:val="CellBody"/>
    <w:basedOn w:val="Normal"/>
    <w:rsid w:val="009F5660"/>
    <w:rPr>
      <w:color w:val="000000"/>
    </w:rPr>
  </w:style>
  <w:style w:type="paragraph" w:customStyle="1" w:styleId="CellHeading">
    <w:name w:val="CellHeading"/>
    <w:basedOn w:val="Normal"/>
    <w:rsid w:val="009F5660"/>
    <w:pPr>
      <w:jc w:val="center"/>
    </w:pPr>
    <w:rPr>
      <w:color w:val="000000"/>
    </w:rPr>
  </w:style>
  <w:style w:type="paragraph" w:customStyle="1" w:styleId="Footnote">
    <w:name w:val="Footnote"/>
    <w:basedOn w:val="Normal"/>
    <w:rsid w:val="009F5660"/>
    <w:pPr>
      <w:tabs>
        <w:tab w:val="left" w:pos="590"/>
        <w:tab w:val="left" w:pos="590"/>
      </w:tabs>
      <w:ind w:left="590" w:right="360" w:hanging="230"/>
    </w:pPr>
    <w:rPr>
      <w:color w:val="000000"/>
    </w:rPr>
  </w:style>
  <w:style w:type="paragraph" w:customStyle="1" w:styleId="Heading10">
    <w:name w:val="Heading1"/>
    <w:basedOn w:val="Normal"/>
    <w:rsid w:val="009F5660"/>
    <w:pPr>
      <w:keepNext/>
      <w:spacing w:before="280" w:after="120"/>
    </w:pPr>
    <w:rPr>
      <w:b/>
      <w:color w:val="000000"/>
      <w:sz w:val="28"/>
    </w:rPr>
  </w:style>
  <w:style w:type="paragraph" w:customStyle="1" w:styleId="Heading20">
    <w:name w:val="Heading2"/>
    <w:basedOn w:val="Normal"/>
    <w:rsid w:val="009F5660"/>
    <w:pPr>
      <w:keepNext/>
      <w:spacing w:before="240" w:after="60"/>
    </w:pPr>
    <w:rPr>
      <w:b/>
      <w:color w:val="000000"/>
    </w:rPr>
  </w:style>
  <w:style w:type="paragraph" w:customStyle="1" w:styleId="HeadingRunIn">
    <w:name w:val="HeadingRunIn"/>
    <w:basedOn w:val="Normal"/>
    <w:rsid w:val="009F5660"/>
    <w:pPr>
      <w:keepNext/>
      <w:spacing w:before="120"/>
    </w:pPr>
    <w:rPr>
      <w:b/>
      <w:color w:val="000000"/>
    </w:rPr>
  </w:style>
  <w:style w:type="paragraph" w:customStyle="1" w:styleId="Indented">
    <w:name w:val="Indented"/>
    <w:basedOn w:val="Normal"/>
    <w:rsid w:val="009F5660"/>
    <w:pPr>
      <w:tabs>
        <w:tab w:val="left" w:pos="360"/>
      </w:tabs>
      <w:ind w:left="360"/>
    </w:pPr>
    <w:rPr>
      <w:color w:val="000000"/>
    </w:rPr>
  </w:style>
  <w:style w:type="paragraph" w:customStyle="1" w:styleId="Numbered">
    <w:name w:val="Numbered"/>
    <w:basedOn w:val="Normal"/>
    <w:rsid w:val="009F5660"/>
    <w:pPr>
      <w:tabs>
        <w:tab w:val="left" w:pos="360"/>
      </w:tabs>
      <w:ind w:left="360" w:hanging="360"/>
    </w:pPr>
    <w:rPr>
      <w:color w:val="000000"/>
    </w:rPr>
  </w:style>
  <w:style w:type="paragraph" w:customStyle="1" w:styleId="Numbered1">
    <w:name w:val="Numbered1"/>
    <w:basedOn w:val="Normal"/>
    <w:rsid w:val="009F5660"/>
    <w:pPr>
      <w:tabs>
        <w:tab w:val="left" w:pos="360"/>
      </w:tabs>
      <w:ind w:left="360" w:hanging="360"/>
    </w:pPr>
    <w:rPr>
      <w:color w:val="000000"/>
    </w:rPr>
  </w:style>
  <w:style w:type="paragraph" w:customStyle="1" w:styleId="TableFootnote">
    <w:name w:val="TableFootnote"/>
    <w:basedOn w:val="Normal"/>
    <w:rsid w:val="009F5660"/>
    <w:pPr>
      <w:tabs>
        <w:tab w:val="left" w:pos="590"/>
        <w:tab w:val="left" w:pos="590"/>
      </w:tabs>
      <w:ind w:left="590" w:right="360" w:hanging="230"/>
    </w:pPr>
    <w:rPr>
      <w:color w:val="000000"/>
    </w:rPr>
  </w:style>
  <w:style w:type="paragraph" w:customStyle="1" w:styleId="TableTitle">
    <w:name w:val="TableTitle"/>
    <w:basedOn w:val="Normal"/>
    <w:rsid w:val="009F5660"/>
    <w:pPr>
      <w:jc w:val="center"/>
    </w:pPr>
    <w:rPr>
      <w:b/>
      <w:color w:val="000000"/>
    </w:rPr>
  </w:style>
  <w:style w:type="paragraph" w:styleId="Title">
    <w:name w:val="Title"/>
    <w:basedOn w:val="Normal"/>
    <w:qFormat/>
    <w:rsid w:val="009F5660"/>
    <w:pPr>
      <w:keepNext/>
      <w:spacing w:before="480" w:after="240" w:line="360" w:lineRule="atLeast"/>
      <w:jc w:val="center"/>
    </w:pPr>
    <w:rPr>
      <w:b/>
      <w:color w:val="000000"/>
      <w:sz w:val="36"/>
    </w:rPr>
  </w:style>
  <w:style w:type="character" w:styleId="Emphasis">
    <w:name w:val="Emphasis"/>
    <w:qFormat/>
    <w:rsid w:val="009F5660"/>
    <w:rPr>
      <w:i/>
    </w:rPr>
  </w:style>
  <w:style w:type="character" w:customStyle="1" w:styleId="EquationVariables">
    <w:name w:val="EquationVariables"/>
    <w:rsid w:val="009F5660"/>
    <w:rPr>
      <w:i/>
    </w:rPr>
  </w:style>
  <w:style w:type="paragraph" w:customStyle="1" w:styleId="Headonr">
    <w:name w:val="Headonr"/>
    <w:basedOn w:val="Normal"/>
    <w:rsid w:val="009F5660"/>
    <w:pPr>
      <w:keepNext/>
      <w:tabs>
        <w:tab w:val="left" w:pos="576"/>
      </w:tabs>
      <w:spacing w:before="200" w:after="200"/>
    </w:pPr>
    <w:rPr>
      <w:color w:val="000000"/>
    </w:rPr>
  </w:style>
  <w:style w:type="paragraph" w:styleId="PlainText">
    <w:name w:val="Plain Text"/>
    <w:basedOn w:val="Normal"/>
    <w:rsid w:val="009F5660"/>
    <w:pPr>
      <w:overflowPunct/>
      <w:autoSpaceDE/>
      <w:autoSpaceDN/>
      <w:adjustRightInd/>
      <w:textAlignment w:val="auto"/>
    </w:pPr>
    <w:rPr>
      <w:rFonts w:ascii="Courier New" w:hAnsi="Courier New"/>
    </w:rPr>
  </w:style>
  <w:style w:type="paragraph" w:customStyle="1" w:styleId="ONRannrpt">
    <w:name w:val="ONR ann rpt"/>
    <w:basedOn w:val="Normal"/>
    <w:rsid w:val="009F5660"/>
    <w:pPr>
      <w:overflowPunct/>
      <w:autoSpaceDE/>
      <w:autoSpaceDN/>
      <w:adjustRightInd/>
      <w:textAlignment w:val="auto"/>
    </w:pPr>
    <w:rPr>
      <w:rFonts w:ascii="Courier" w:hAnsi="Courier"/>
    </w:rPr>
  </w:style>
  <w:style w:type="paragraph" w:styleId="BlockText">
    <w:name w:val="Block Text"/>
    <w:basedOn w:val="Normal"/>
    <w:rsid w:val="009F5660"/>
    <w:pPr>
      <w:overflowPunct/>
      <w:autoSpaceDE/>
      <w:autoSpaceDN/>
      <w:adjustRightInd/>
      <w:ind w:left="720" w:right="720"/>
      <w:textAlignment w:val="auto"/>
    </w:pPr>
    <w:rPr>
      <w:rFonts w:ascii="Times New Roman" w:hAnsi="Times New Roman"/>
    </w:rPr>
  </w:style>
  <w:style w:type="paragraph" w:customStyle="1" w:styleId="Times12">
    <w:name w:val="Times 12"/>
    <w:basedOn w:val="Normal"/>
    <w:rsid w:val="009F5660"/>
    <w:pPr>
      <w:overflowPunct/>
      <w:autoSpaceDE/>
      <w:autoSpaceDN/>
      <w:adjustRightInd/>
      <w:textAlignment w:val="auto"/>
    </w:pPr>
  </w:style>
  <w:style w:type="paragraph" w:styleId="BodyText">
    <w:name w:val="Body Text"/>
    <w:basedOn w:val="Normal"/>
    <w:rsid w:val="009F56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480"/>
    </w:pPr>
    <w:rPr>
      <w:rFonts w:ascii="Times New Roman" w:hAnsi="Times New Roman"/>
      <w:color w:val="0000FF"/>
    </w:rPr>
  </w:style>
  <w:style w:type="paragraph" w:styleId="DocumentMap">
    <w:name w:val="Document Map"/>
    <w:basedOn w:val="Normal"/>
    <w:rsid w:val="009F5660"/>
    <w:pPr>
      <w:shd w:val="clear" w:color="auto" w:fill="000080"/>
    </w:pPr>
    <w:rPr>
      <w:rFonts w:ascii="Helvetica" w:eastAsia="MS Gothic" w:hAnsi="Helvetica"/>
    </w:rPr>
  </w:style>
  <w:style w:type="character" w:styleId="Hyperlink">
    <w:name w:val="Hyperlink"/>
    <w:basedOn w:val="DefaultParagraphFont"/>
    <w:rsid w:val="009F5660"/>
    <w:rPr>
      <w:color w:val="0000FF"/>
      <w:u w:val="single"/>
    </w:rPr>
  </w:style>
  <w:style w:type="paragraph" w:styleId="Footer">
    <w:name w:val="footer"/>
    <w:basedOn w:val="Normal"/>
    <w:rsid w:val="009F5660"/>
    <w:pPr>
      <w:tabs>
        <w:tab w:val="center" w:pos="4320"/>
        <w:tab w:val="right" w:pos="8640"/>
      </w:tabs>
      <w:overflowPunct/>
      <w:autoSpaceDE/>
      <w:autoSpaceDN/>
      <w:adjustRightInd/>
      <w:textAlignment w:val="auto"/>
    </w:pPr>
    <w:rPr>
      <w:rFonts w:eastAsia="Times"/>
    </w:rPr>
  </w:style>
  <w:style w:type="character" w:styleId="PageNumber">
    <w:name w:val="page number"/>
    <w:basedOn w:val="DefaultParagraphFont"/>
    <w:rsid w:val="009F5660"/>
  </w:style>
  <w:style w:type="paragraph" w:styleId="Header">
    <w:name w:val="header"/>
    <w:basedOn w:val="Normal"/>
    <w:rsid w:val="009F5660"/>
    <w:pPr>
      <w:tabs>
        <w:tab w:val="center" w:pos="4320"/>
        <w:tab w:val="right" w:pos="8640"/>
      </w:tabs>
    </w:pPr>
  </w:style>
  <w:style w:type="paragraph" w:styleId="BodyTextIndent">
    <w:name w:val="Body Text Indent"/>
    <w:basedOn w:val="Normal"/>
    <w:rsid w:val="009F5660"/>
    <w:pPr>
      <w:overflowPunct/>
      <w:autoSpaceDE/>
      <w:autoSpaceDN/>
      <w:adjustRightInd/>
      <w:ind w:left="576" w:hanging="288"/>
      <w:textAlignment w:val="auto"/>
    </w:pPr>
    <w:rPr>
      <w:rFonts w:eastAsia="Times"/>
    </w:rPr>
  </w:style>
  <w:style w:type="paragraph" w:styleId="BalloonText">
    <w:name w:val="Balloon Text"/>
    <w:basedOn w:val="Normal"/>
    <w:semiHidden/>
    <w:rsid w:val="00AD6568"/>
    <w:rPr>
      <w:rFonts w:ascii="Lucida Grande" w:hAnsi="Lucida Grande"/>
      <w:sz w:val="18"/>
      <w:szCs w:val="18"/>
    </w:rPr>
  </w:style>
  <w:style w:type="paragraph" w:customStyle="1" w:styleId="refer">
    <w:name w:val="refer"/>
    <w:basedOn w:val="Normal"/>
    <w:rsid w:val="002823A6"/>
    <w:pPr>
      <w:tabs>
        <w:tab w:val="left" w:pos="892"/>
        <w:tab w:val="left" w:pos="2160"/>
        <w:tab w:val="left" w:pos="2880"/>
        <w:tab w:val="left" w:pos="3600"/>
        <w:tab w:val="left" w:pos="4320"/>
        <w:tab w:val="left" w:pos="5040"/>
        <w:tab w:val="left" w:pos="5760"/>
        <w:tab w:val="left" w:pos="6480"/>
        <w:tab w:val="left" w:pos="7372"/>
        <w:tab w:val="left" w:pos="7920"/>
        <w:tab w:val="left" w:pos="8640"/>
        <w:tab w:val="left" w:pos="9360"/>
      </w:tabs>
      <w:overflowPunct/>
      <w:autoSpaceDE/>
      <w:autoSpaceDN/>
      <w:adjustRightInd/>
      <w:spacing w:after="200"/>
      <w:ind w:left="720" w:hanging="720"/>
      <w:textAlignment w:val="auto"/>
    </w:pPr>
    <w:rPr>
      <w:rFonts w:ascii="Times New Roman" w:hAnsi="Times New Roman"/>
      <w:noProof/>
      <w:color w:val="000000"/>
    </w:rPr>
  </w:style>
  <w:style w:type="paragraph" w:customStyle="1" w:styleId="References">
    <w:name w:val="References"/>
    <w:basedOn w:val="Normal"/>
    <w:rsid w:val="00757C61"/>
    <w:pPr>
      <w:tabs>
        <w:tab w:val="left" w:pos="720"/>
        <w:tab w:val="left" w:pos="878"/>
        <w:tab w:val="left" w:pos="1440"/>
        <w:tab w:val="left" w:pos="2160"/>
        <w:tab w:val="left" w:pos="2880"/>
        <w:tab w:val="left" w:pos="3600"/>
        <w:tab w:val="left" w:pos="4320"/>
        <w:tab w:val="left" w:pos="5040"/>
        <w:tab w:val="left" w:pos="5760"/>
        <w:tab w:val="left" w:pos="6480"/>
        <w:tab w:val="left" w:pos="7200"/>
        <w:tab w:val="left" w:pos="7358"/>
        <w:tab w:val="left" w:pos="7920"/>
        <w:tab w:val="left" w:pos="8640"/>
        <w:tab w:val="left" w:pos="9360"/>
        <w:tab w:val="left" w:pos="10080"/>
      </w:tabs>
      <w:overflowPunct/>
      <w:autoSpaceDE/>
      <w:autoSpaceDN/>
      <w:adjustRightInd/>
      <w:spacing w:after="200"/>
      <w:textAlignment w:val="auto"/>
    </w:pPr>
    <w:rPr>
      <w:noProof/>
      <w:color w:val="000000"/>
    </w:rPr>
  </w:style>
  <w:style w:type="character" w:styleId="CommentReference">
    <w:name w:val="annotation reference"/>
    <w:basedOn w:val="DefaultParagraphFont"/>
    <w:unhideWhenUsed/>
    <w:rsid w:val="00992114"/>
    <w:rPr>
      <w:sz w:val="18"/>
      <w:szCs w:val="18"/>
    </w:rPr>
  </w:style>
  <w:style w:type="paragraph" w:styleId="CommentText">
    <w:name w:val="annotation text"/>
    <w:basedOn w:val="Normal"/>
    <w:link w:val="CommentTextChar"/>
    <w:unhideWhenUsed/>
    <w:rsid w:val="00992114"/>
  </w:style>
  <w:style w:type="character" w:customStyle="1" w:styleId="CommentTextChar">
    <w:name w:val="Comment Text Char"/>
    <w:basedOn w:val="DefaultParagraphFont"/>
    <w:link w:val="CommentText"/>
    <w:rsid w:val="00992114"/>
    <w:rPr>
      <w:sz w:val="24"/>
      <w:szCs w:val="24"/>
    </w:rPr>
  </w:style>
  <w:style w:type="paragraph" w:styleId="CommentSubject">
    <w:name w:val="annotation subject"/>
    <w:basedOn w:val="CommentText"/>
    <w:next w:val="CommentText"/>
    <w:link w:val="CommentSubjectChar"/>
    <w:uiPriority w:val="99"/>
    <w:semiHidden/>
    <w:unhideWhenUsed/>
    <w:rsid w:val="00992114"/>
    <w:rPr>
      <w:b/>
      <w:bCs/>
      <w:sz w:val="20"/>
      <w:szCs w:val="20"/>
    </w:rPr>
  </w:style>
  <w:style w:type="character" w:customStyle="1" w:styleId="CommentSubjectChar">
    <w:name w:val="Comment Subject Char"/>
    <w:basedOn w:val="CommentTextChar"/>
    <w:link w:val="CommentSubject"/>
    <w:uiPriority w:val="99"/>
    <w:semiHidden/>
    <w:rsid w:val="00992114"/>
    <w:rPr>
      <w:b/>
      <w:bCs/>
      <w:sz w:val="24"/>
      <w:szCs w:val="24"/>
    </w:rPr>
  </w:style>
  <w:style w:type="paragraph" w:customStyle="1" w:styleId="StyleCaption12ptNotBoldLinespacingDouble">
    <w:name w:val="Style Caption + 12 pt Not Bold Line spacing:  Double"/>
    <w:basedOn w:val="Caption"/>
    <w:rsid w:val="00AF66F0"/>
    <w:pPr>
      <w:overflowPunct/>
      <w:autoSpaceDE/>
      <w:autoSpaceDN/>
      <w:adjustRightInd/>
      <w:spacing w:line="480" w:lineRule="auto"/>
      <w:textAlignment w:val="auto"/>
    </w:pPr>
    <w:rPr>
      <w:rFonts w:ascii="Times New Roman" w:hAnsi="Times New Roman"/>
      <w:b w:val="0"/>
      <w:bCs w:val="0"/>
    </w:rPr>
  </w:style>
  <w:style w:type="paragraph" w:styleId="Caption">
    <w:name w:val="caption"/>
    <w:basedOn w:val="Normal"/>
    <w:next w:val="Normal"/>
    <w:qFormat/>
    <w:rsid w:val="00AF66F0"/>
    <w:rPr>
      <w:b/>
      <w:bCs/>
    </w:rPr>
  </w:style>
  <w:style w:type="paragraph" w:customStyle="1" w:styleId="bullethead">
    <w:name w:val="bullethead"/>
    <w:basedOn w:val="Normal"/>
    <w:rsid w:val="00F5273B"/>
    <w:pPr>
      <w:widowControl w:val="0"/>
      <w:suppressAutoHyphens/>
      <w:overflowPunct/>
      <w:autoSpaceDN/>
      <w:adjustRightInd/>
      <w:spacing w:before="160" w:after="40" w:line="280" w:lineRule="atLeast"/>
      <w:ind w:left="180" w:hanging="180"/>
      <w:textAlignment w:val="auto"/>
    </w:pPr>
    <w:rPr>
      <w:rFonts w:eastAsia="Times" w:cs="Times"/>
      <w:color w:val="000000"/>
    </w:rPr>
  </w:style>
  <w:style w:type="paragraph" w:customStyle="1" w:styleId="references0">
    <w:name w:val="references"/>
    <w:basedOn w:val="Normal"/>
    <w:rsid w:val="00F5273B"/>
    <w:pPr>
      <w:widowControl w:val="0"/>
      <w:suppressAutoHyphens/>
      <w:overflowPunct/>
      <w:autoSpaceDN/>
      <w:adjustRightInd/>
      <w:spacing w:after="160" w:line="280" w:lineRule="atLeast"/>
      <w:ind w:left="360" w:hanging="360"/>
      <w:textAlignment w:val="auto"/>
    </w:pPr>
    <w:rPr>
      <w:rFonts w:eastAsia="Times" w:cs="Times"/>
      <w:color w:val="000000"/>
    </w:rPr>
  </w:style>
  <w:style w:type="paragraph" w:styleId="BodyText2">
    <w:name w:val="Body Text 2"/>
    <w:basedOn w:val="Normal"/>
    <w:link w:val="BodyText2Char"/>
    <w:rsid w:val="00A22D4C"/>
    <w:pPr>
      <w:spacing w:after="120" w:line="480" w:lineRule="auto"/>
    </w:pPr>
  </w:style>
  <w:style w:type="character" w:customStyle="1" w:styleId="BodyText2Char">
    <w:name w:val="Body Text 2 Char"/>
    <w:basedOn w:val="DefaultParagraphFont"/>
    <w:link w:val="BodyText2"/>
    <w:rsid w:val="00A22D4C"/>
  </w:style>
  <w:style w:type="table" w:styleId="TableGrid">
    <w:name w:val="Table Grid"/>
    <w:basedOn w:val="TableNormal"/>
    <w:rsid w:val="00AB68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A409B"/>
    <w:pPr>
      <w:widowControl w:val="0"/>
      <w:autoSpaceDE w:val="0"/>
      <w:autoSpaceDN w:val="0"/>
      <w:adjustRightInd w:val="0"/>
    </w:pPr>
    <w:rPr>
      <w:rFonts w:ascii="Verdana" w:hAnsi="Verdana" w:cs="Verdana"/>
      <w:color w:val="000000"/>
      <w:sz w:val="24"/>
      <w:szCs w:val="24"/>
    </w:rPr>
  </w:style>
  <w:style w:type="character" w:customStyle="1" w:styleId="apple-style-span">
    <w:name w:val="apple-style-span"/>
    <w:basedOn w:val="DefaultParagraphFont"/>
    <w:rsid w:val="008527D6"/>
  </w:style>
  <w:style w:type="character" w:customStyle="1" w:styleId="apple-converted-space">
    <w:name w:val="apple-converted-space"/>
    <w:basedOn w:val="DefaultParagraphFont"/>
    <w:rsid w:val="008527D6"/>
  </w:style>
  <w:style w:type="character" w:customStyle="1" w:styleId="Title1">
    <w:name w:val="Title1"/>
    <w:basedOn w:val="DefaultParagraphFont"/>
    <w:rsid w:val="008527D6"/>
  </w:style>
  <w:style w:type="character" w:styleId="Strong">
    <w:name w:val="Strong"/>
    <w:basedOn w:val="DefaultParagraphFont"/>
    <w:qFormat/>
    <w:rsid w:val="008527D6"/>
    <w:rPr>
      <w:b/>
      <w:bCs/>
    </w:rPr>
  </w:style>
  <w:style w:type="paragraph" w:customStyle="1" w:styleId="10">
    <w:name w:val="10"/>
    <w:basedOn w:val="Normal"/>
    <w:rsid w:val="008527D6"/>
    <w:pPr>
      <w:widowControl w:val="0"/>
      <w:overflowPunct/>
      <w:spacing w:after="240"/>
      <w:textAlignment w:val="auto"/>
    </w:pPr>
    <w:rPr>
      <w:rFonts w:ascii="Times New Roman" w:hAnsi="Times New Roman"/>
      <w:sz w:val="22"/>
      <w:szCs w:val="22"/>
    </w:rPr>
  </w:style>
  <w:style w:type="character" w:styleId="FollowedHyperlink">
    <w:name w:val="FollowedHyperlink"/>
    <w:basedOn w:val="DefaultParagraphFont"/>
    <w:rsid w:val="00C8096D"/>
    <w:rPr>
      <w:color w:val="800080"/>
      <w:u w:val="single"/>
    </w:rPr>
  </w:style>
  <w:style w:type="paragraph" w:customStyle="1" w:styleId="BasicParagraph">
    <w:name w:val="[Basic Paragraph]"/>
    <w:basedOn w:val="Normal"/>
    <w:uiPriority w:val="99"/>
    <w:rsid w:val="00C5619A"/>
    <w:pPr>
      <w:widowControl w:val="0"/>
      <w:overflowPunct/>
      <w:spacing w:line="288" w:lineRule="auto"/>
      <w:textAlignment w:val="center"/>
    </w:pPr>
    <w:rPr>
      <w:rFonts w:ascii="Times-Roman" w:eastAsia="Cambria" w:hAnsi="Times-Roman" w:cs="Times-Roman"/>
      <w:color w:val="000000"/>
    </w:rPr>
  </w:style>
  <w:style w:type="character" w:customStyle="1" w:styleId="author">
    <w:name w:val="author"/>
    <w:rsid w:val="00671D17"/>
  </w:style>
  <w:style w:type="character" w:customStyle="1" w:styleId="nlmsource">
    <w:name w:val="nlm_source"/>
    <w:rsid w:val="00671D17"/>
  </w:style>
  <w:style w:type="paragraph" w:customStyle="1" w:styleId="Style1">
    <w:name w:val="Style1"/>
    <w:basedOn w:val="Normal"/>
    <w:link w:val="Style1Char"/>
    <w:qFormat/>
    <w:rsid w:val="00671D17"/>
    <w:pPr>
      <w:overflowPunct/>
      <w:ind w:left="540" w:hanging="540"/>
      <w:textAlignment w:val="auto"/>
    </w:pPr>
    <w:rPr>
      <w:rFonts w:ascii="Times New Roman" w:hAnsi="Times New Roman"/>
      <w:color w:val="000000"/>
      <w:sz w:val="20"/>
      <w:szCs w:val="20"/>
    </w:rPr>
  </w:style>
  <w:style w:type="character" w:customStyle="1" w:styleId="Style1Char">
    <w:name w:val="Style1 Char"/>
    <w:link w:val="Style1"/>
    <w:rsid w:val="00671D17"/>
    <w:rPr>
      <w:rFonts w:ascii="Times New Roman" w:hAnsi="Times New Roman"/>
      <w:color w:val="000000"/>
    </w:rPr>
  </w:style>
  <w:style w:type="character" w:customStyle="1" w:styleId="databold">
    <w:name w:val="data_bold"/>
    <w:basedOn w:val="DefaultParagraphFont"/>
    <w:rsid w:val="00FD3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9601">
      <w:bodyDiv w:val="1"/>
      <w:marLeft w:val="0"/>
      <w:marRight w:val="0"/>
      <w:marTop w:val="0"/>
      <w:marBottom w:val="0"/>
      <w:divBdr>
        <w:top w:val="none" w:sz="0" w:space="0" w:color="auto"/>
        <w:left w:val="none" w:sz="0" w:space="0" w:color="auto"/>
        <w:bottom w:val="none" w:sz="0" w:space="0" w:color="auto"/>
        <w:right w:val="none" w:sz="0" w:space="0" w:color="auto"/>
      </w:divBdr>
    </w:div>
    <w:div w:id="123698223">
      <w:bodyDiv w:val="1"/>
      <w:marLeft w:val="0"/>
      <w:marRight w:val="0"/>
      <w:marTop w:val="0"/>
      <w:marBottom w:val="0"/>
      <w:divBdr>
        <w:top w:val="none" w:sz="0" w:space="0" w:color="auto"/>
        <w:left w:val="none" w:sz="0" w:space="0" w:color="auto"/>
        <w:bottom w:val="none" w:sz="0" w:space="0" w:color="auto"/>
        <w:right w:val="none" w:sz="0" w:space="0" w:color="auto"/>
      </w:divBdr>
    </w:div>
    <w:div w:id="393050041">
      <w:bodyDiv w:val="1"/>
      <w:marLeft w:val="0"/>
      <w:marRight w:val="0"/>
      <w:marTop w:val="0"/>
      <w:marBottom w:val="0"/>
      <w:divBdr>
        <w:top w:val="none" w:sz="0" w:space="0" w:color="auto"/>
        <w:left w:val="none" w:sz="0" w:space="0" w:color="auto"/>
        <w:bottom w:val="none" w:sz="0" w:space="0" w:color="auto"/>
        <w:right w:val="none" w:sz="0" w:space="0" w:color="auto"/>
      </w:divBdr>
    </w:div>
    <w:div w:id="430784541">
      <w:bodyDiv w:val="1"/>
      <w:marLeft w:val="0"/>
      <w:marRight w:val="0"/>
      <w:marTop w:val="0"/>
      <w:marBottom w:val="0"/>
      <w:divBdr>
        <w:top w:val="none" w:sz="0" w:space="0" w:color="auto"/>
        <w:left w:val="none" w:sz="0" w:space="0" w:color="auto"/>
        <w:bottom w:val="none" w:sz="0" w:space="0" w:color="auto"/>
        <w:right w:val="none" w:sz="0" w:space="0" w:color="auto"/>
      </w:divBdr>
    </w:div>
    <w:div w:id="544953941">
      <w:bodyDiv w:val="1"/>
      <w:marLeft w:val="0"/>
      <w:marRight w:val="0"/>
      <w:marTop w:val="0"/>
      <w:marBottom w:val="0"/>
      <w:divBdr>
        <w:top w:val="none" w:sz="0" w:space="0" w:color="auto"/>
        <w:left w:val="none" w:sz="0" w:space="0" w:color="auto"/>
        <w:bottom w:val="none" w:sz="0" w:space="0" w:color="auto"/>
        <w:right w:val="none" w:sz="0" w:space="0" w:color="auto"/>
      </w:divBdr>
    </w:div>
    <w:div w:id="603264627">
      <w:bodyDiv w:val="1"/>
      <w:marLeft w:val="0"/>
      <w:marRight w:val="0"/>
      <w:marTop w:val="0"/>
      <w:marBottom w:val="0"/>
      <w:divBdr>
        <w:top w:val="none" w:sz="0" w:space="0" w:color="auto"/>
        <w:left w:val="none" w:sz="0" w:space="0" w:color="auto"/>
        <w:bottom w:val="none" w:sz="0" w:space="0" w:color="auto"/>
        <w:right w:val="none" w:sz="0" w:space="0" w:color="auto"/>
      </w:divBdr>
    </w:div>
    <w:div w:id="774597866">
      <w:bodyDiv w:val="1"/>
      <w:marLeft w:val="0"/>
      <w:marRight w:val="0"/>
      <w:marTop w:val="0"/>
      <w:marBottom w:val="0"/>
      <w:divBdr>
        <w:top w:val="none" w:sz="0" w:space="0" w:color="auto"/>
        <w:left w:val="none" w:sz="0" w:space="0" w:color="auto"/>
        <w:bottom w:val="none" w:sz="0" w:space="0" w:color="auto"/>
        <w:right w:val="none" w:sz="0" w:space="0" w:color="auto"/>
      </w:divBdr>
    </w:div>
    <w:div w:id="985008136">
      <w:bodyDiv w:val="1"/>
      <w:marLeft w:val="0"/>
      <w:marRight w:val="0"/>
      <w:marTop w:val="0"/>
      <w:marBottom w:val="0"/>
      <w:divBdr>
        <w:top w:val="none" w:sz="0" w:space="0" w:color="auto"/>
        <w:left w:val="none" w:sz="0" w:space="0" w:color="auto"/>
        <w:bottom w:val="none" w:sz="0" w:space="0" w:color="auto"/>
        <w:right w:val="none" w:sz="0" w:space="0" w:color="auto"/>
      </w:divBdr>
    </w:div>
    <w:div w:id="1220098011">
      <w:bodyDiv w:val="1"/>
      <w:marLeft w:val="0"/>
      <w:marRight w:val="0"/>
      <w:marTop w:val="0"/>
      <w:marBottom w:val="0"/>
      <w:divBdr>
        <w:top w:val="none" w:sz="0" w:space="0" w:color="auto"/>
        <w:left w:val="none" w:sz="0" w:space="0" w:color="auto"/>
        <w:bottom w:val="none" w:sz="0" w:space="0" w:color="auto"/>
        <w:right w:val="none" w:sz="0" w:space="0" w:color="auto"/>
      </w:divBdr>
    </w:div>
    <w:div w:id="1285842862">
      <w:bodyDiv w:val="1"/>
      <w:marLeft w:val="0"/>
      <w:marRight w:val="0"/>
      <w:marTop w:val="0"/>
      <w:marBottom w:val="0"/>
      <w:divBdr>
        <w:top w:val="none" w:sz="0" w:space="0" w:color="auto"/>
        <w:left w:val="none" w:sz="0" w:space="0" w:color="auto"/>
        <w:bottom w:val="none" w:sz="0" w:space="0" w:color="auto"/>
        <w:right w:val="none" w:sz="0" w:space="0" w:color="auto"/>
      </w:divBdr>
    </w:div>
    <w:div w:id="1286736069">
      <w:bodyDiv w:val="1"/>
      <w:marLeft w:val="0"/>
      <w:marRight w:val="0"/>
      <w:marTop w:val="0"/>
      <w:marBottom w:val="0"/>
      <w:divBdr>
        <w:top w:val="none" w:sz="0" w:space="0" w:color="auto"/>
        <w:left w:val="none" w:sz="0" w:space="0" w:color="auto"/>
        <w:bottom w:val="none" w:sz="0" w:space="0" w:color="auto"/>
        <w:right w:val="none" w:sz="0" w:space="0" w:color="auto"/>
      </w:divBdr>
    </w:div>
    <w:div w:id="1324506160">
      <w:bodyDiv w:val="1"/>
      <w:marLeft w:val="0"/>
      <w:marRight w:val="0"/>
      <w:marTop w:val="0"/>
      <w:marBottom w:val="0"/>
      <w:divBdr>
        <w:top w:val="none" w:sz="0" w:space="0" w:color="auto"/>
        <w:left w:val="none" w:sz="0" w:space="0" w:color="auto"/>
        <w:bottom w:val="none" w:sz="0" w:space="0" w:color="auto"/>
        <w:right w:val="none" w:sz="0" w:space="0" w:color="auto"/>
      </w:divBdr>
    </w:div>
    <w:div w:id="1368867960">
      <w:bodyDiv w:val="1"/>
      <w:marLeft w:val="0"/>
      <w:marRight w:val="0"/>
      <w:marTop w:val="0"/>
      <w:marBottom w:val="0"/>
      <w:divBdr>
        <w:top w:val="none" w:sz="0" w:space="0" w:color="auto"/>
        <w:left w:val="none" w:sz="0" w:space="0" w:color="auto"/>
        <w:bottom w:val="none" w:sz="0" w:space="0" w:color="auto"/>
        <w:right w:val="none" w:sz="0" w:space="0" w:color="auto"/>
      </w:divBdr>
    </w:div>
    <w:div w:id="1408110428">
      <w:bodyDiv w:val="1"/>
      <w:marLeft w:val="0"/>
      <w:marRight w:val="0"/>
      <w:marTop w:val="0"/>
      <w:marBottom w:val="0"/>
      <w:divBdr>
        <w:top w:val="none" w:sz="0" w:space="0" w:color="auto"/>
        <w:left w:val="none" w:sz="0" w:space="0" w:color="auto"/>
        <w:bottom w:val="none" w:sz="0" w:space="0" w:color="auto"/>
        <w:right w:val="none" w:sz="0" w:space="0" w:color="auto"/>
      </w:divBdr>
    </w:div>
    <w:div w:id="1415784839">
      <w:bodyDiv w:val="1"/>
      <w:marLeft w:val="0"/>
      <w:marRight w:val="0"/>
      <w:marTop w:val="0"/>
      <w:marBottom w:val="0"/>
      <w:divBdr>
        <w:top w:val="none" w:sz="0" w:space="0" w:color="auto"/>
        <w:left w:val="none" w:sz="0" w:space="0" w:color="auto"/>
        <w:bottom w:val="none" w:sz="0" w:space="0" w:color="auto"/>
        <w:right w:val="none" w:sz="0" w:space="0" w:color="auto"/>
      </w:divBdr>
    </w:div>
    <w:div w:id="1551843990">
      <w:bodyDiv w:val="1"/>
      <w:marLeft w:val="0"/>
      <w:marRight w:val="0"/>
      <w:marTop w:val="0"/>
      <w:marBottom w:val="0"/>
      <w:divBdr>
        <w:top w:val="none" w:sz="0" w:space="0" w:color="auto"/>
        <w:left w:val="none" w:sz="0" w:space="0" w:color="auto"/>
        <w:bottom w:val="none" w:sz="0" w:space="0" w:color="auto"/>
        <w:right w:val="none" w:sz="0" w:space="0" w:color="auto"/>
      </w:divBdr>
    </w:div>
    <w:div w:id="1595433956">
      <w:bodyDiv w:val="1"/>
      <w:marLeft w:val="0"/>
      <w:marRight w:val="0"/>
      <w:marTop w:val="0"/>
      <w:marBottom w:val="0"/>
      <w:divBdr>
        <w:top w:val="none" w:sz="0" w:space="0" w:color="auto"/>
        <w:left w:val="none" w:sz="0" w:space="0" w:color="auto"/>
        <w:bottom w:val="none" w:sz="0" w:space="0" w:color="auto"/>
        <w:right w:val="none" w:sz="0" w:space="0" w:color="auto"/>
      </w:divBdr>
    </w:div>
    <w:div w:id="1764645820">
      <w:bodyDiv w:val="1"/>
      <w:marLeft w:val="0"/>
      <w:marRight w:val="0"/>
      <w:marTop w:val="0"/>
      <w:marBottom w:val="0"/>
      <w:divBdr>
        <w:top w:val="none" w:sz="0" w:space="0" w:color="auto"/>
        <w:left w:val="none" w:sz="0" w:space="0" w:color="auto"/>
        <w:bottom w:val="none" w:sz="0" w:space="0" w:color="auto"/>
        <w:right w:val="none" w:sz="0" w:space="0" w:color="auto"/>
      </w:divBdr>
    </w:div>
    <w:div w:id="1796944088">
      <w:bodyDiv w:val="1"/>
      <w:marLeft w:val="0"/>
      <w:marRight w:val="0"/>
      <w:marTop w:val="0"/>
      <w:marBottom w:val="0"/>
      <w:divBdr>
        <w:top w:val="none" w:sz="0" w:space="0" w:color="auto"/>
        <w:left w:val="none" w:sz="0" w:space="0" w:color="auto"/>
        <w:bottom w:val="none" w:sz="0" w:space="0" w:color="auto"/>
        <w:right w:val="none" w:sz="0" w:space="0" w:color="auto"/>
      </w:divBdr>
    </w:div>
    <w:div w:id="2004818797">
      <w:bodyDiv w:val="1"/>
      <w:marLeft w:val="0"/>
      <w:marRight w:val="0"/>
      <w:marTop w:val="0"/>
      <w:marBottom w:val="0"/>
      <w:divBdr>
        <w:top w:val="none" w:sz="0" w:space="0" w:color="auto"/>
        <w:left w:val="none" w:sz="0" w:space="0" w:color="auto"/>
        <w:bottom w:val="none" w:sz="0" w:space="0" w:color="auto"/>
        <w:right w:val="none" w:sz="0" w:space="0" w:color="auto"/>
      </w:divBdr>
    </w:div>
    <w:div w:id="212430130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3.bin"/><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footer" Target="footer3.xml"/><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hyperlink" Target="http://www.atmos-meas-tech.net/3/441/2010/amt-3-441-2010.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ftp://ftp1.esrl.noaa.gov/psd3/cruises/DYNAMO_2011/Revelle/Scientific_analysis/wBand_Lidar/" TargetMode="External"/><Relationship Id="rId41" Type="http://schemas.openxmlformats.org/officeDocument/2006/relationships/oleObject" Target="embeddings/oleObject14.bin"/><Relationship Id="rId54" Type="http://schemas.openxmlformats.org/officeDocument/2006/relationships/image" Target="media/image25.png"/><Relationship Id="rId62" Type="http://schemas.openxmlformats.org/officeDocument/2006/relationships/image" Target="media/image2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tp://ftp.etl.noaa.gov/et6/cruises/" TargetMode="External"/><Relationship Id="rId24" Type="http://schemas.openxmlformats.org/officeDocument/2006/relationships/oleObject" Target="embeddings/oleObject6.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image" Target="media/image14.wmf"/><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hyperlink" Target="http://dx.doi.org/10.1175/JAS-D-11-0143.1" TargetMode="Externa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image" Target="media/image12.wmf"/><Relationship Id="rId49" Type="http://schemas.openxmlformats.org/officeDocument/2006/relationships/image" Target="media/image20.jpeg"/><Relationship Id="rId57" Type="http://schemas.openxmlformats.org/officeDocument/2006/relationships/hyperlink" Target="mailto:alan.brewer@noaa.gov" TargetMode="External"/><Relationship Id="rId61" Type="http://schemas.openxmlformats.org/officeDocument/2006/relationships/image" Target="media/image26.emf"/><Relationship Id="rId10" Type="http://schemas.openxmlformats.org/officeDocument/2006/relationships/footer" Target="footer2.xml"/><Relationship Id="rId19" Type="http://schemas.openxmlformats.org/officeDocument/2006/relationships/image" Target="media/image4.wmf"/><Relationship Id="rId31" Type="http://schemas.openxmlformats.org/officeDocument/2006/relationships/oleObject" Target="embeddings/oleObject9.bin"/><Relationship Id="rId44" Type="http://schemas.openxmlformats.org/officeDocument/2006/relationships/image" Target="media/image15.png"/><Relationship Id="rId52" Type="http://schemas.openxmlformats.org/officeDocument/2006/relationships/image" Target="media/image23.jp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oleObject" Target="embeddings/oleObject11.bin"/><Relationship Id="rId43" Type="http://schemas.openxmlformats.org/officeDocument/2006/relationships/footer" Target="footer4.xml"/><Relationship Id="rId48" Type="http://schemas.openxmlformats.org/officeDocument/2006/relationships/image" Target="media/image19.jpeg"/><Relationship Id="rId56" Type="http://schemas.openxmlformats.org/officeDocument/2006/relationships/hyperlink" Target="http://dx.doi.org/10.1175/MWR-D-11-00007.1"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2.jpg"/><Relationship Id="rId3" Type="http://schemas.microsoft.com/office/2007/relationships/stylesWithEffects" Target="stylesWithEffects.xml"/><Relationship Id="rId12" Type="http://schemas.openxmlformats.org/officeDocument/2006/relationships/hyperlink" Target="http://people.oregonstate.edu/~deszoeks/synthesis.html"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10.bin"/><Relationship Id="rId38" Type="http://schemas.openxmlformats.org/officeDocument/2006/relationships/image" Target="media/image13.wmf"/><Relationship Id="rId46" Type="http://schemas.openxmlformats.org/officeDocument/2006/relationships/image" Target="media/image17.pn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30</Pages>
  <Words>8726</Words>
  <Characters>54627</Characters>
  <Application>Microsoft Office Word</Application>
  <DocSecurity>0</DocSecurity>
  <Lines>2483</Lines>
  <Paragraphs>1195</Paragraphs>
  <ScaleCrop>false</ScaleCrop>
  <HeadingPairs>
    <vt:vector size="2" baseType="variant">
      <vt:variant>
        <vt:lpstr>Title</vt:lpstr>
      </vt:variant>
      <vt:variant>
        <vt:i4>1</vt:i4>
      </vt:variant>
    </vt:vector>
  </HeadingPairs>
  <TitlesOfParts>
    <vt:vector size="1" baseType="lpstr">
      <vt:lpstr>COAMPS SIMULATIONS OF THE COASTAL ATMOSPHERE</vt:lpstr>
    </vt:vector>
  </TitlesOfParts>
  <Company>Oregon State University</Company>
  <LinksUpToDate>false</LinksUpToDate>
  <CharactersWithSpaces>62158</CharactersWithSpaces>
  <SharedDoc>false</SharedDoc>
  <HLinks>
    <vt:vector size="12" baseType="variant">
      <vt:variant>
        <vt:i4>7667829</vt:i4>
      </vt:variant>
      <vt:variant>
        <vt:i4>8</vt:i4>
      </vt:variant>
      <vt:variant>
        <vt:i4>0</vt:i4>
      </vt:variant>
      <vt:variant>
        <vt:i4>5</vt:i4>
      </vt:variant>
      <vt:variant>
        <vt:lpwstr>mailto:alan.brewer@noaa.gov</vt:lpwstr>
      </vt:variant>
      <vt:variant>
        <vt:lpwstr/>
      </vt:variant>
      <vt:variant>
        <vt:i4>589857</vt:i4>
      </vt:variant>
      <vt:variant>
        <vt:i4>5</vt:i4>
      </vt:variant>
      <vt:variant>
        <vt:i4>0</vt:i4>
      </vt:variant>
      <vt:variant>
        <vt:i4>5</vt:i4>
      </vt:variant>
      <vt:variant>
        <vt:lpwstr>http://www.atmos-meas-tech.net/3/441/2010/amt-3-441-2010.html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COAMPS SIMULATIONS OF THE COASTAL ATMOSPHERE</dc:title>
  <dc:creator>R Samelson</dc:creator>
  <cp:lastModifiedBy>cfairall</cp:lastModifiedBy>
  <cp:revision>16</cp:revision>
  <cp:lastPrinted>2012-11-07T17:37:00Z</cp:lastPrinted>
  <dcterms:created xsi:type="dcterms:W3CDTF">2012-11-07T17:10:00Z</dcterms:created>
  <dcterms:modified xsi:type="dcterms:W3CDTF">2012-11-08T20:12:00Z</dcterms:modified>
</cp:coreProperties>
</file>