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86B" w:rsidRPr="00472898" w:rsidRDefault="005D301E">
      <w:pPr>
        <w:rPr>
          <w:rFonts w:ascii="Times New Roman" w:hAnsi="Times New Roman" w:cs="Times New Roman"/>
          <w:sz w:val="24"/>
          <w:szCs w:val="24"/>
        </w:rPr>
      </w:pPr>
      <w:bookmarkStart w:id="0" w:name="_GoBack"/>
      <w:bookmarkEnd w:id="0"/>
      <w:r w:rsidRPr="00472898">
        <w:rPr>
          <w:rFonts w:ascii="Times New Roman" w:hAnsi="Times New Roman" w:cs="Times New Roman"/>
          <w:sz w:val="24"/>
          <w:szCs w:val="24"/>
        </w:rPr>
        <w:t>Spectral Detection, Doppler Width, and SNR</w:t>
      </w:r>
    </w:p>
    <w:p w:rsidR="008F2E1B" w:rsidRPr="00472898" w:rsidRDefault="008F2E1B">
      <w:pPr>
        <w:rPr>
          <w:rFonts w:ascii="Times New Roman" w:hAnsi="Times New Roman" w:cs="Times New Roman"/>
          <w:sz w:val="24"/>
          <w:szCs w:val="24"/>
        </w:rPr>
      </w:pPr>
      <w:r w:rsidRPr="00472898">
        <w:rPr>
          <w:rFonts w:ascii="Times New Roman" w:hAnsi="Times New Roman" w:cs="Times New Roman"/>
          <w:sz w:val="24"/>
          <w:szCs w:val="24"/>
        </w:rPr>
        <w:t>C Fairall may 2013</w:t>
      </w:r>
    </w:p>
    <w:p w:rsidR="005D301E" w:rsidRPr="00472898" w:rsidRDefault="00D95D56" w:rsidP="00D95D56">
      <w:pPr>
        <w:pStyle w:val="ListParagraph"/>
        <w:numPr>
          <w:ilvl w:val="0"/>
          <w:numId w:val="1"/>
        </w:numPr>
        <w:rPr>
          <w:rFonts w:ascii="Times New Roman" w:hAnsi="Times New Roman" w:cs="Times New Roman"/>
          <w:sz w:val="24"/>
          <w:szCs w:val="24"/>
        </w:rPr>
      </w:pPr>
      <w:r w:rsidRPr="00472898">
        <w:rPr>
          <w:rFonts w:ascii="Times New Roman" w:hAnsi="Times New Roman" w:cs="Times New Roman"/>
          <w:sz w:val="24"/>
          <w:szCs w:val="24"/>
        </w:rPr>
        <w:t xml:space="preserve"> Detection</w:t>
      </w:r>
    </w:p>
    <w:p w:rsidR="005D301E" w:rsidRPr="00472898" w:rsidRDefault="005D301E">
      <w:pPr>
        <w:rPr>
          <w:rFonts w:ascii="Times New Roman" w:hAnsi="Times New Roman" w:cs="Times New Roman"/>
          <w:sz w:val="24"/>
          <w:szCs w:val="24"/>
        </w:rPr>
      </w:pPr>
      <w:r w:rsidRPr="00472898">
        <w:rPr>
          <w:rFonts w:ascii="Times New Roman" w:hAnsi="Times New Roman" w:cs="Times New Roman"/>
          <w:sz w:val="24"/>
          <w:szCs w:val="24"/>
        </w:rPr>
        <w:t>Suppose the Doppler spectrum associated with returns from a collection of drops can be characterized by a Gaussian</w:t>
      </w:r>
    </w:p>
    <w:p w:rsidR="005D301E" w:rsidRPr="00472898" w:rsidRDefault="00875777">
      <w:pPr>
        <w:rPr>
          <w:rFonts w:ascii="Times New Roman" w:hAnsi="Times New Roman" w:cs="Times New Roman"/>
          <w:sz w:val="24"/>
          <w:szCs w:val="24"/>
        </w:rPr>
      </w:pPr>
      <w:r w:rsidRPr="00472898">
        <w:rPr>
          <w:rFonts w:ascii="Times New Roman" w:hAnsi="Times New Roman" w:cs="Times New Roman"/>
          <w:position w:val="-32"/>
          <w:sz w:val="24"/>
          <w:szCs w:val="24"/>
        </w:rPr>
        <w:object w:dxaOrig="35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38.25pt" o:ole="">
            <v:imagedata r:id="rId8" o:title=""/>
          </v:shape>
          <o:OLEObject Type="Embed" ProgID="Equation.3" ShapeID="_x0000_i1025" DrawAspect="Content" ObjectID="_1511854087" r:id="rId9"/>
        </w:object>
      </w:r>
    </w:p>
    <w:p w:rsidR="005D301E" w:rsidRPr="00472898" w:rsidRDefault="00DA2E0B">
      <w:pPr>
        <w:rPr>
          <w:rFonts w:ascii="Times New Roman" w:hAnsi="Times New Roman" w:cs="Times New Roman"/>
          <w:sz w:val="24"/>
          <w:szCs w:val="24"/>
        </w:rPr>
      </w:pPr>
      <w:r w:rsidRPr="00472898">
        <w:rPr>
          <w:rFonts w:ascii="Times New Roman" w:hAnsi="Times New Roman" w:cs="Times New Roman"/>
          <w:sz w:val="24"/>
          <w:szCs w:val="24"/>
        </w:rPr>
        <w:t>w</w:t>
      </w:r>
      <w:r w:rsidR="005D301E" w:rsidRPr="00472898">
        <w:rPr>
          <w:rFonts w:ascii="Times New Roman" w:hAnsi="Times New Roman" w:cs="Times New Roman"/>
          <w:sz w:val="24"/>
          <w:szCs w:val="24"/>
        </w:rPr>
        <w:t>here S</w:t>
      </w:r>
      <w:r w:rsidR="005D301E" w:rsidRPr="00472898">
        <w:rPr>
          <w:rFonts w:ascii="Times New Roman" w:hAnsi="Times New Roman" w:cs="Times New Roman"/>
          <w:sz w:val="24"/>
          <w:szCs w:val="24"/>
          <w:vertAlign w:val="subscript"/>
        </w:rPr>
        <w:t>n</w:t>
      </w:r>
      <w:r w:rsidR="009D31B3">
        <w:rPr>
          <w:rFonts w:ascii="Times New Roman" w:hAnsi="Times New Roman" w:cs="Times New Roman"/>
          <w:sz w:val="24"/>
          <w:szCs w:val="24"/>
        </w:rPr>
        <w:t xml:space="preserve"> is a white noise spectrum with mean S</w:t>
      </w:r>
      <w:r w:rsidR="009D31B3" w:rsidRPr="009D31B3">
        <w:rPr>
          <w:rFonts w:ascii="Times New Roman" w:hAnsi="Times New Roman" w:cs="Times New Roman"/>
          <w:sz w:val="24"/>
          <w:szCs w:val="24"/>
          <w:vertAlign w:val="subscript"/>
        </w:rPr>
        <w:t>n0</w:t>
      </w:r>
      <w:r w:rsidRPr="00472898">
        <w:rPr>
          <w:rFonts w:ascii="Times New Roman" w:hAnsi="Times New Roman" w:cs="Times New Roman"/>
          <w:sz w:val="24"/>
          <w:szCs w:val="24"/>
        </w:rPr>
        <w:t xml:space="preserve"> and Z is the integral of the signal above the noise</w:t>
      </w:r>
      <w:r w:rsidR="005D301E" w:rsidRPr="00472898">
        <w:rPr>
          <w:rFonts w:ascii="Times New Roman" w:hAnsi="Times New Roman" w:cs="Times New Roman"/>
          <w:sz w:val="24"/>
          <w:szCs w:val="24"/>
        </w:rPr>
        <w:t>.</w:t>
      </w:r>
    </w:p>
    <w:p w:rsidR="005D301E" w:rsidRPr="00472898" w:rsidRDefault="005D301E">
      <w:pPr>
        <w:rPr>
          <w:rFonts w:ascii="Times New Roman" w:hAnsi="Times New Roman" w:cs="Times New Roman"/>
          <w:sz w:val="24"/>
          <w:szCs w:val="24"/>
        </w:rPr>
      </w:pPr>
      <w:r w:rsidRPr="00472898">
        <w:rPr>
          <w:rFonts w:ascii="Times New Roman" w:hAnsi="Times New Roman" w:cs="Times New Roman"/>
          <w:sz w:val="24"/>
          <w:szCs w:val="24"/>
        </w:rPr>
        <w:t xml:space="preserve">The threshold for detection is when </w:t>
      </w:r>
      <w:r w:rsidRPr="00472898">
        <w:rPr>
          <w:rFonts w:ascii="Times New Roman" w:hAnsi="Times New Roman" w:cs="Times New Roman"/>
          <w:i/>
          <w:sz w:val="24"/>
          <w:szCs w:val="24"/>
        </w:rPr>
        <w:t>maximum</w:t>
      </w:r>
      <w:r w:rsidRPr="00472898">
        <w:rPr>
          <w:rFonts w:ascii="Times New Roman" w:hAnsi="Times New Roman" w:cs="Times New Roman"/>
          <w:sz w:val="24"/>
          <w:szCs w:val="24"/>
        </w:rPr>
        <w:t xml:space="preserve"> of the signal (assumed confined to one bin) has a reasonable probability of exceeding the largest value expected for the noise level (see discussion in appendix of Moran et al. 2012)</w:t>
      </w:r>
    </w:p>
    <w:p w:rsidR="005D301E" w:rsidRPr="00472898" w:rsidRDefault="00BD44B7">
      <w:pPr>
        <w:rPr>
          <w:rFonts w:ascii="Times New Roman" w:hAnsi="Times New Roman" w:cs="Times New Roman"/>
          <w:sz w:val="24"/>
          <w:szCs w:val="24"/>
        </w:rPr>
      </w:pPr>
      <w:r w:rsidRPr="00472898">
        <w:rPr>
          <w:rFonts w:ascii="Times New Roman" w:hAnsi="Times New Roman" w:cs="Times New Roman"/>
          <w:position w:val="-12"/>
          <w:sz w:val="24"/>
          <w:szCs w:val="24"/>
        </w:rPr>
        <w:object w:dxaOrig="1660" w:dyaOrig="400">
          <v:shape id="_x0000_i1026" type="#_x0000_t75" style="width:83.25pt;height:20.25pt" o:ole="">
            <v:imagedata r:id="rId10" o:title=""/>
          </v:shape>
          <o:OLEObject Type="Embed" ProgID="Equation.3" ShapeID="_x0000_i1026" DrawAspect="Content" ObjectID="_1511854088" r:id="rId11"/>
        </w:object>
      </w:r>
    </w:p>
    <w:p w:rsidR="005D301E" w:rsidRPr="00472898" w:rsidRDefault="005D301E">
      <w:pPr>
        <w:rPr>
          <w:rFonts w:ascii="Times New Roman" w:hAnsi="Times New Roman" w:cs="Times New Roman"/>
          <w:sz w:val="24"/>
          <w:szCs w:val="24"/>
        </w:rPr>
      </w:pPr>
      <w:r w:rsidRPr="00472898">
        <w:rPr>
          <w:rFonts w:ascii="Times New Roman" w:hAnsi="Times New Roman" w:cs="Times New Roman"/>
          <w:sz w:val="24"/>
          <w:szCs w:val="24"/>
        </w:rPr>
        <w:t xml:space="preserve">Here </w:t>
      </w:r>
      <w:r w:rsidR="00BD44B7" w:rsidRPr="00472898">
        <w:rPr>
          <w:rFonts w:ascii="Times New Roman" w:hAnsi="Times New Roman" w:cs="Times New Roman"/>
          <w:sz w:val="24"/>
          <w:szCs w:val="24"/>
        </w:rPr>
        <w:t>σ</w:t>
      </w:r>
      <w:r w:rsidR="00BD44B7" w:rsidRPr="00472898">
        <w:rPr>
          <w:rFonts w:ascii="Times New Roman" w:hAnsi="Times New Roman" w:cs="Times New Roman"/>
          <w:sz w:val="24"/>
          <w:szCs w:val="24"/>
          <w:vertAlign w:val="subscript"/>
        </w:rPr>
        <w:t>n</w:t>
      </w:r>
      <w:r w:rsidR="00BD44B7" w:rsidRPr="00472898">
        <w:rPr>
          <w:rFonts w:ascii="Times New Roman" w:hAnsi="Times New Roman" w:cs="Times New Roman"/>
          <w:sz w:val="24"/>
          <w:szCs w:val="24"/>
        </w:rPr>
        <w:t xml:space="preserve"> is the standard deviation of the noise and </w:t>
      </w:r>
      <w:r w:rsidR="00BD44B7" w:rsidRPr="00472898">
        <w:rPr>
          <w:rFonts w:ascii="Times New Roman" w:hAnsi="Times New Roman" w:cs="Times New Roman"/>
          <w:i/>
          <w:sz w:val="24"/>
          <w:szCs w:val="24"/>
        </w:rPr>
        <w:t>a</w:t>
      </w:r>
      <w:r w:rsidR="00BD44B7" w:rsidRPr="00472898">
        <w:rPr>
          <w:rFonts w:ascii="Times New Roman" w:hAnsi="Times New Roman" w:cs="Times New Roman"/>
          <w:sz w:val="24"/>
          <w:szCs w:val="24"/>
        </w:rPr>
        <w:t xml:space="preserve"> is the factor computed based on the number of spectral bins.  This gives the condition</w:t>
      </w:r>
    </w:p>
    <w:p w:rsidR="00BD44B7" w:rsidRPr="00472898" w:rsidRDefault="009D31B3">
      <w:pPr>
        <w:rPr>
          <w:rFonts w:ascii="Times New Roman" w:hAnsi="Times New Roman" w:cs="Times New Roman"/>
          <w:sz w:val="24"/>
          <w:szCs w:val="24"/>
        </w:rPr>
      </w:pPr>
      <w:r w:rsidRPr="00472898">
        <w:rPr>
          <w:rFonts w:ascii="Times New Roman" w:hAnsi="Times New Roman" w:cs="Times New Roman"/>
          <w:position w:val="-34"/>
          <w:sz w:val="24"/>
          <w:szCs w:val="24"/>
        </w:rPr>
        <w:object w:dxaOrig="2880" w:dyaOrig="740">
          <v:shape id="_x0000_i1027" type="#_x0000_t75" style="width:2in;height:36.75pt" o:ole="">
            <v:imagedata r:id="rId12" o:title=""/>
          </v:shape>
          <o:OLEObject Type="Embed" ProgID="Equation.3" ShapeID="_x0000_i1027" DrawAspect="Content" ObjectID="_1511854089" r:id="rId13"/>
        </w:object>
      </w:r>
    </w:p>
    <w:p w:rsidR="00BD44B7" w:rsidRPr="00472898" w:rsidRDefault="00DA2E0B">
      <w:pPr>
        <w:rPr>
          <w:rFonts w:ascii="Times New Roman" w:hAnsi="Times New Roman" w:cs="Times New Roman"/>
          <w:sz w:val="24"/>
          <w:szCs w:val="24"/>
        </w:rPr>
      </w:pPr>
      <w:r w:rsidRPr="00472898">
        <w:rPr>
          <w:rFonts w:ascii="Times New Roman" w:hAnsi="Times New Roman" w:cs="Times New Roman"/>
          <w:sz w:val="24"/>
          <w:szCs w:val="24"/>
        </w:rPr>
        <w:t>w</w:t>
      </w:r>
      <w:r w:rsidR="00BD44B7" w:rsidRPr="00472898">
        <w:rPr>
          <w:rFonts w:ascii="Times New Roman" w:hAnsi="Times New Roman" w:cs="Times New Roman"/>
          <w:sz w:val="24"/>
          <w:szCs w:val="24"/>
        </w:rPr>
        <w:t>here N</w:t>
      </w:r>
      <w:r w:rsidR="00BD44B7" w:rsidRPr="00472898">
        <w:rPr>
          <w:rFonts w:ascii="Times New Roman" w:hAnsi="Times New Roman" w:cs="Times New Roman"/>
          <w:sz w:val="24"/>
          <w:szCs w:val="24"/>
          <w:vertAlign w:val="subscript"/>
        </w:rPr>
        <w:t>A</w:t>
      </w:r>
      <w:r w:rsidR="00BD44B7" w:rsidRPr="00472898">
        <w:rPr>
          <w:rFonts w:ascii="Times New Roman" w:hAnsi="Times New Roman" w:cs="Times New Roman"/>
          <w:sz w:val="24"/>
          <w:szCs w:val="24"/>
        </w:rPr>
        <w:t xml:space="preserve"> is the number of spectral averages.</w:t>
      </w:r>
    </w:p>
    <w:p w:rsidR="00BD44B7" w:rsidRPr="00472898" w:rsidRDefault="00BD44B7" w:rsidP="00E14C0C">
      <w:pPr>
        <w:ind w:firstLine="720"/>
        <w:rPr>
          <w:rFonts w:ascii="Times New Roman" w:hAnsi="Times New Roman" w:cs="Times New Roman"/>
          <w:sz w:val="24"/>
          <w:szCs w:val="24"/>
        </w:rPr>
      </w:pPr>
      <w:r w:rsidRPr="00472898">
        <w:rPr>
          <w:rFonts w:ascii="Times New Roman" w:hAnsi="Times New Roman" w:cs="Times New Roman"/>
          <w:sz w:val="24"/>
          <w:szCs w:val="24"/>
        </w:rPr>
        <w:t>Note that the total noise level, Z</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xml:space="preserve">, is the integral over </w:t>
      </w:r>
      <w:r w:rsidR="009D31B3">
        <w:rPr>
          <w:rFonts w:ascii="Times New Roman" w:hAnsi="Times New Roman" w:cs="Times New Roman"/>
          <w:sz w:val="24"/>
          <w:szCs w:val="24"/>
        </w:rPr>
        <w:t xml:space="preserve">the </w:t>
      </w:r>
      <w:r w:rsidRPr="00472898">
        <w:rPr>
          <w:rFonts w:ascii="Times New Roman" w:hAnsi="Times New Roman" w:cs="Times New Roman"/>
          <w:sz w:val="24"/>
          <w:szCs w:val="24"/>
        </w:rPr>
        <w:t>noise spectrum</w:t>
      </w:r>
    </w:p>
    <w:p w:rsidR="00BD44B7" w:rsidRPr="00472898" w:rsidRDefault="009D31B3">
      <w:pPr>
        <w:rPr>
          <w:rFonts w:ascii="Times New Roman" w:hAnsi="Times New Roman" w:cs="Times New Roman"/>
          <w:sz w:val="24"/>
          <w:szCs w:val="24"/>
        </w:rPr>
      </w:pPr>
      <w:r w:rsidRPr="00472898">
        <w:rPr>
          <w:rFonts w:ascii="Times New Roman" w:hAnsi="Times New Roman" w:cs="Times New Roman"/>
          <w:position w:val="-16"/>
          <w:sz w:val="24"/>
          <w:szCs w:val="24"/>
        </w:rPr>
        <w:object w:dxaOrig="2420" w:dyaOrig="440">
          <v:shape id="_x0000_i1028" type="#_x0000_t75" style="width:120.75pt;height:21.75pt" o:ole="">
            <v:imagedata r:id="rId14" o:title=""/>
          </v:shape>
          <o:OLEObject Type="Embed" ProgID="Equation.3" ShapeID="_x0000_i1028" DrawAspect="Content" ObjectID="_1511854090" r:id="rId15"/>
        </w:object>
      </w:r>
    </w:p>
    <w:p w:rsidR="00512947" w:rsidRPr="00472898" w:rsidRDefault="00512947">
      <w:pPr>
        <w:rPr>
          <w:rFonts w:ascii="Times New Roman" w:hAnsi="Times New Roman" w:cs="Times New Roman"/>
          <w:sz w:val="24"/>
          <w:szCs w:val="24"/>
        </w:rPr>
      </w:pPr>
      <w:r w:rsidRPr="00472898">
        <w:rPr>
          <w:rFonts w:ascii="Times New Roman" w:hAnsi="Times New Roman" w:cs="Times New Roman"/>
          <w:sz w:val="24"/>
          <w:szCs w:val="24"/>
        </w:rPr>
        <w:t>Where N</w:t>
      </w:r>
      <w:r w:rsidRPr="00472898">
        <w:rPr>
          <w:rFonts w:ascii="Times New Roman" w:hAnsi="Times New Roman" w:cs="Times New Roman"/>
          <w:sz w:val="24"/>
          <w:szCs w:val="24"/>
          <w:vertAlign w:val="subscript"/>
        </w:rPr>
        <w:t>p</w:t>
      </w:r>
      <w:r w:rsidRPr="00472898">
        <w:rPr>
          <w:rFonts w:ascii="Times New Roman" w:hAnsi="Times New Roman" w:cs="Times New Roman"/>
          <w:sz w:val="24"/>
          <w:szCs w:val="24"/>
        </w:rPr>
        <w:t xml:space="preserve"> is the number of spectral points and Δw is the spectral resolution.</w:t>
      </w:r>
    </w:p>
    <w:p w:rsidR="00512947" w:rsidRPr="00472898" w:rsidRDefault="00512947">
      <w:pPr>
        <w:rPr>
          <w:rFonts w:ascii="Times New Roman" w:hAnsi="Times New Roman" w:cs="Times New Roman"/>
          <w:sz w:val="24"/>
          <w:szCs w:val="24"/>
        </w:rPr>
      </w:pPr>
      <w:r w:rsidRPr="00472898">
        <w:rPr>
          <w:rFonts w:ascii="Times New Roman" w:hAnsi="Times New Roman" w:cs="Times New Roman"/>
          <w:sz w:val="24"/>
          <w:szCs w:val="24"/>
        </w:rPr>
        <w:t>Detection occurs at Z</w:t>
      </w:r>
      <w:r w:rsidR="004565F1" w:rsidRPr="00472898">
        <w:rPr>
          <w:rFonts w:ascii="Times New Roman" w:hAnsi="Times New Roman" w:cs="Times New Roman"/>
          <w:sz w:val="24"/>
          <w:szCs w:val="24"/>
        </w:rPr>
        <w:t>&gt;</w:t>
      </w:r>
      <w:r w:rsidRPr="00472898">
        <w:rPr>
          <w:rFonts w:ascii="Times New Roman" w:hAnsi="Times New Roman" w:cs="Times New Roman"/>
          <w:sz w:val="24"/>
          <w:szCs w:val="24"/>
        </w:rPr>
        <w:t>=Z</w:t>
      </w:r>
      <w:r w:rsidRPr="00472898">
        <w:rPr>
          <w:rFonts w:ascii="Times New Roman" w:hAnsi="Times New Roman" w:cs="Times New Roman"/>
          <w:sz w:val="24"/>
          <w:szCs w:val="24"/>
          <w:vertAlign w:val="subscript"/>
        </w:rPr>
        <w:t xml:space="preserve">o </w:t>
      </w:r>
      <w:r w:rsidRPr="00472898">
        <w:rPr>
          <w:rFonts w:ascii="Times New Roman" w:hAnsi="Times New Roman" w:cs="Times New Roman"/>
          <w:sz w:val="24"/>
          <w:szCs w:val="24"/>
        </w:rPr>
        <w:t>such that</w:t>
      </w:r>
    </w:p>
    <w:p w:rsidR="00512947" w:rsidRPr="00472898" w:rsidRDefault="009D31B3">
      <w:pPr>
        <w:rPr>
          <w:rFonts w:ascii="Times New Roman" w:hAnsi="Times New Roman" w:cs="Times New Roman"/>
          <w:sz w:val="24"/>
          <w:szCs w:val="24"/>
        </w:rPr>
      </w:pPr>
      <w:r w:rsidRPr="00472898">
        <w:rPr>
          <w:rFonts w:ascii="Times New Roman" w:hAnsi="Times New Roman" w:cs="Times New Roman"/>
          <w:position w:val="-36"/>
          <w:sz w:val="24"/>
          <w:szCs w:val="24"/>
        </w:rPr>
        <w:object w:dxaOrig="3260" w:dyaOrig="760">
          <v:shape id="_x0000_i1029" type="#_x0000_t75" style="width:163.5pt;height:38.25pt" o:ole="">
            <v:imagedata r:id="rId16" o:title=""/>
          </v:shape>
          <o:OLEObject Type="Embed" ProgID="Equation.3" ShapeID="_x0000_i1029" DrawAspect="Content" ObjectID="_1511854091" r:id="rId17"/>
        </w:object>
      </w:r>
    </w:p>
    <w:p w:rsidR="00E14C0C" w:rsidRPr="00472898" w:rsidRDefault="00E14C0C">
      <w:pPr>
        <w:rPr>
          <w:rFonts w:ascii="Times New Roman" w:hAnsi="Times New Roman" w:cs="Times New Roman"/>
          <w:sz w:val="24"/>
          <w:szCs w:val="24"/>
        </w:rPr>
      </w:pPr>
      <w:r w:rsidRPr="00472898">
        <w:rPr>
          <w:rFonts w:ascii="Times New Roman" w:hAnsi="Times New Roman" w:cs="Times New Roman"/>
          <w:sz w:val="24"/>
          <w:szCs w:val="24"/>
        </w:rPr>
        <w:t xml:space="preserve">where the factor </w:t>
      </w:r>
      <w:r w:rsidRPr="00472898">
        <w:rPr>
          <w:rFonts w:ascii="Times New Roman" w:hAnsi="Times New Roman" w:cs="Times New Roman"/>
          <w:i/>
          <w:sz w:val="24"/>
          <w:szCs w:val="24"/>
        </w:rPr>
        <w:t>a</w:t>
      </w:r>
      <w:r w:rsidRPr="00472898">
        <w:rPr>
          <w:rFonts w:ascii="Times New Roman" w:hAnsi="Times New Roman" w:cs="Times New Roman"/>
          <w:sz w:val="24"/>
          <w:szCs w:val="24"/>
        </w:rPr>
        <w:t xml:space="preserve"> is defined by the largest expected value of the random fluctuation of noise in N</w:t>
      </w:r>
      <w:r w:rsidRPr="00472898">
        <w:rPr>
          <w:rFonts w:ascii="Times New Roman" w:hAnsi="Times New Roman" w:cs="Times New Roman"/>
          <w:sz w:val="24"/>
          <w:szCs w:val="24"/>
          <w:vertAlign w:val="subscript"/>
        </w:rPr>
        <w:t>p</w:t>
      </w:r>
      <w:r w:rsidRPr="00472898">
        <w:rPr>
          <w:rFonts w:ascii="Times New Roman" w:hAnsi="Times New Roman" w:cs="Times New Roman"/>
          <w:sz w:val="24"/>
          <w:szCs w:val="24"/>
        </w:rPr>
        <w:t xml:space="preserve"> velocity bins:</w:t>
      </w:r>
    </w:p>
    <w:p w:rsidR="00E14C0C" w:rsidRPr="00472898" w:rsidRDefault="00E14C0C">
      <w:pPr>
        <w:rPr>
          <w:rFonts w:ascii="Times New Roman" w:hAnsi="Times New Roman" w:cs="Times New Roman"/>
          <w:sz w:val="24"/>
          <w:szCs w:val="24"/>
        </w:rPr>
      </w:pPr>
      <w:r w:rsidRPr="00472898">
        <w:rPr>
          <w:rFonts w:ascii="Times New Roman" w:hAnsi="Times New Roman" w:cs="Times New Roman"/>
          <w:position w:val="-14"/>
          <w:sz w:val="24"/>
          <w:szCs w:val="24"/>
        </w:rPr>
        <w:object w:dxaOrig="2540" w:dyaOrig="420">
          <v:shape id="_x0000_i1030" type="#_x0000_t75" style="width:126.75pt;height:21pt" o:ole="">
            <v:imagedata r:id="rId18" o:title=""/>
          </v:shape>
          <o:OLEObject Type="Embed" ProgID="Equation.3" ShapeID="_x0000_i1030" DrawAspect="Content" ObjectID="_1511854092" r:id="rId19"/>
        </w:object>
      </w:r>
    </w:p>
    <w:p w:rsidR="00E14C0C" w:rsidRPr="00472898" w:rsidRDefault="00E14C0C">
      <w:pPr>
        <w:rPr>
          <w:rFonts w:ascii="Times New Roman" w:hAnsi="Times New Roman" w:cs="Times New Roman"/>
          <w:sz w:val="24"/>
          <w:szCs w:val="24"/>
        </w:rPr>
      </w:pPr>
      <w:r w:rsidRPr="00472898">
        <w:rPr>
          <w:rFonts w:ascii="Times New Roman" w:hAnsi="Times New Roman" w:cs="Times New Roman"/>
          <w:sz w:val="24"/>
          <w:szCs w:val="24"/>
        </w:rPr>
        <w:t>In other words, a signal observed greater than this level is larger than the likely largest noise value in any of the N</w:t>
      </w:r>
      <w:r w:rsidRPr="00472898">
        <w:rPr>
          <w:rFonts w:ascii="Times New Roman" w:hAnsi="Times New Roman" w:cs="Times New Roman"/>
          <w:sz w:val="24"/>
          <w:szCs w:val="24"/>
          <w:vertAlign w:val="subscript"/>
        </w:rPr>
        <w:t>p</w:t>
      </w:r>
      <w:r w:rsidRPr="00472898">
        <w:rPr>
          <w:rFonts w:ascii="Times New Roman" w:hAnsi="Times New Roman" w:cs="Times New Roman"/>
          <w:sz w:val="24"/>
          <w:szCs w:val="24"/>
        </w:rPr>
        <w:t xml:space="preserve"> velocity bins.  </w:t>
      </w:r>
    </w:p>
    <w:p w:rsidR="00512947" w:rsidRPr="00472898" w:rsidRDefault="00512947">
      <w:pPr>
        <w:rPr>
          <w:rFonts w:ascii="Times New Roman" w:hAnsi="Times New Roman" w:cs="Times New Roman"/>
          <w:sz w:val="24"/>
          <w:szCs w:val="24"/>
        </w:rPr>
      </w:pPr>
      <w:r w:rsidRPr="00472898">
        <w:rPr>
          <w:rFonts w:ascii="Times New Roman" w:hAnsi="Times New Roman" w:cs="Times New Roman"/>
          <w:sz w:val="24"/>
          <w:szCs w:val="24"/>
        </w:rPr>
        <w:t xml:space="preserve">Or, </w:t>
      </w:r>
    </w:p>
    <w:p w:rsidR="00512947" w:rsidRPr="00472898" w:rsidRDefault="00D95D56">
      <w:pPr>
        <w:rPr>
          <w:rFonts w:ascii="Times New Roman" w:hAnsi="Times New Roman" w:cs="Times New Roman"/>
          <w:sz w:val="24"/>
          <w:szCs w:val="24"/>
        </w:rPr>
      </w:pPr>
      <w:r w:rsidRPr="00472898">
        <w:rPr>
          <w:rFonts w:ascii="Times New Roman" w:hAnsi="Times New Roman" w:cs="Times New Roman"/>
          <w:position w:val="-36"/>
          <w:sz w:val="24"/>
          <w:szCs w:val="24"/>
        </w:rPr>
        <w:object w:dxaOrig="1800" w:dyaOrig="800">
          <v:shape id="_x0000_i1031" type="#_x0000_t75" style="width:90pt;height:39.75pt" o:ole="">
            <v:imagedata r:id="rId20" o:title=""/>
          </v:shape>
          <o:OLEObject Type="Embed" ProgID="Equation.3" ShapeID="_x0000_i1031" DrawAspect="Content" ObjectID="_1511854093" r:id="rId21"/>
        </w:object>
      </w:r>
    </w:p>
    <w:p w:rsidR="00D95D56" w:rsidRPr="00472898" w:rsidRDefault="00D95D56">
      <w:pPr>
        <w:rPr>
          <w:rFonts w:ascii="Times New Roman" w:hAnsi="Times New Roman" w:cs="Times New Roman"/>
          <w:sz w:val="24"/>
          <w:szCs w:val="24"/>
        </w:rPr>
      </w:pPr>
      <w:r w:rsidRPr="00472898">
        <w:rPr>
          <w:rFonts w:ascii="Times New Roman" w:hAnsi="Times New Roman" w:cs="Times New Roman"/>
          <w:sz w:val="24"/>
          <w:szCs w:val="24"/>
        </w:rPr>
        <w:t>This gives a formula for the minimal detectable SNR when all the signal is confined to one bin (</w:t>
      </w:r>
      <w:r w:rsidRPr="00472898">
        <w:rPr>
          <w:rFonts w:ascii="Times New Roman" w:hAnsi="Times New Roman" w:cs="Times New Roman"/>
          <w:position w:val="-10"/>
          <w:sz w:val="24"/>
          <w:szCs w:val="24"/>
        </w:rPr>
        <w:object w:dxaOrig="880" w:dyaOrig="320">
          <v:shape id="_x0000_i1032" type="#_x0000_t75" style="width:44.25pt;height:15.75pt" o:ole="">
            <v:imagedata r:id="rId22" o:title=""/>
          </v:shape>
          <o:OLEObject Type="Embed" ProgID="Equation.3" ShapeID="_x0000_i1032" DrawAspect="Content" ObjectID="_1511854094" r:id="rId23"/>
        </w:object>
      </w:r>
    </w:p>
    <w:p w:rsidR="00D95D56" w:rsidRPr="00472898" w:rsidRDefault="00D95D56">
      <w:pPr>
        <w:rPr>
          <w:rFonts w:ascii="Times New Roman" w:hAnsi="Times New Roman" w:cs="Times New Roman"/>
          <w:sz w:val="24"/>
          <w:szCs w:val="24"/>
        </w:rPr>
      </w:pPr>
      <w:r w:rsidRPr="00472898">
        <w:rPr>
          <w:rFonts w:ascii="Times New Roman" w:hAnsi="Times New Roman" w:cs="Times New Roman"/>
          <w:position w:val="-38"/>
          <w:sz w:val="24"/>
          <w:szCs w:val="24"/>
        </w:rPr>
        <w:object w:dxaOrig="3000" w:dyaOrig="880">
          <v:shape id="_x0000_i1033" type="#_x0000_t75" style="width:150pt;height:44.25pt" o:ole="">
            <v:imagedata r:id="rId24" o:title=""/>
          </v:shape>
          <o:OLEObject Type="Embed" ProgID="Equation.3" ShapeID="_x0000_i1033" DrawAspect="Content" ObjectID="_1511854095" r:id="rId25"/>
        </w:object>
      </w:r>
    </w:p>
    <w:p w:rsidR="00D95D56" w:rsidRPr="00472898" w:rsidRDefault="00D95D56">
      <w:pPr>
        <w:rPr>
          <w:rFonts w:ascii="Times New Roman" w:hAnsi="Times New Roman" w:cs="Times New Roman"/>
          <w:sz w:val="24"/>
          <w:szCs w:val="24"/>
        </w:rPr>
      </w:pPr>
      <w:r w:rsidRPr="00472898">
        <w:rPr>
          <w:rFonts w:ascii="Times New Roman" w:hAnsi="Times New Roman" w:cs="Times New Roman"/>
          <w:sz w:val="24"/>
          <w:szCs w:val="24"/>
        </w:rPr>
        <w:t xml:space="preserve">This is the same relation as Moran et al. except for the factor </w:t>
      </w:r>
      <w:r w:rsidRPr="00472898">
        <w:rPr>
          <w:rFonts w:ascii="Times New Roman" w:hAnsi="Times New Roman" w:cs="Times New Roman"/>
          <w:position w:val="-8"/>
          <w:sz w:val="24"/>
          <w:szCs w:val="24"/>
        </w:rPr>
        <w:object w:dxaOrig="540" w:dyaOrig="360">
          <v:shape id="_x0000_i1034" type="#_x0000_t75" style="width:27pt;height:18pt" o:ole="">
            <v:imagedata r:id="rId26" o:title=""/>
          </v:shape>
          <o:OLEObject Type="Embed" ProgID="Equation.3" ShapeID="_x0000_i1034" DrawAspect="Content" ObjectID="_1511854096" r:id="rId27"/>
        </w:object>
      </w:r>
      <w:r w:rsidRPr="00472898">
        <w:rPr>
          <w:rFonts w:ascii="Times New Roman" w:hAnsi="Times New Roman" w:cs="Times New Roman"/>
          <w:sz w:val="24"/>
          <w:szCs w:val="24"/>
        </w:rPr>
        <w:t>.  For the PSD Wband in VOCALS N</w:t>
      </w:r>
      <w:r w:rsidRPr="00472898">
        <w:rPr>
          <w:rFonts w:ascii="Times New Roman" w:hAnsi="Times New Roman" w:cs="Times New Roman"/>
          <w:sz w:val="24"/>
          <w:szCs w:val="24"/>
          <w:vertAlign w:val="subscript"/>
        </w:rPr>
        <w:t>p</w:t>
      </w:r>
      <w:r w:rsidRPr="00472898">
        <w:rPr>
          <w:rFonts w:ascii="Times New Roman" w:hAnsi="Times New Roman" w:cs="Times New Roman"/>
          <w:sz w:val="24"/>
          <w:szCs w:val="24"/>
        </w:rPr>
        <w:t>=128 and N</w:t>
      </w:r>
      <w:r w:rsidRPr="00472898">
        <w:rPr>
          <w:rFonts w:ascii="Times New Roman" w:hAnsi="Times New Roman" w:cs="Times New Roman"/>
          <w:sz w:val="24"/>
          <w:szCs w:val="24"/>
          <w:vertAlign w:val="subscript"/>
        </w:rPr>
        <w:t>A</w:t>
      </w:r>
      <w:r w:rsidRPr="00472898">
        <w:rPr>
          <w:rFonts w:ascii="Times New Roman" w:hAnsi="Times New Roman" w:cs="Times New Roman"/>
          <w:sz w:val="24"/>
          <w:szCs w:val="24"/>
        </w:rPr>
        <w:t>=8, so SNR</w:t>
      </w:r>
      <w:r w:rsidR="001C3472" w:rsidRPr="00472898">
        <w:rPr>
          <w:rFonts w:ascii="Times New Roman" w:hAnsi="Times New Roman" w:cs="Times New Roman"/>
          <w:sz w:val="24"/>
          <w:szCs w:val="24"/>
          <w:vertAlign w:val="subscript"/>
        </w:rPr>
        <w:t>o</w:t>
      </w:r>
      <w:r w:rsidRPr="00472898">
        <w:rPr>
          <w:rFonts w:ascii="Times New Roman" w:hAnsi="Times New Roman" w:cs="Times New Roman"/>
          <w:sz w:val="24"/>
          <w:szCs w:val="24"/>
        </w:rPr>
        <w:t>=</w:t>
      </w:r>
      <w:r w:rsidR="001C3472" w:rsidRPr="00472898">
        <w:rPr>
          <w:rFonts w:ascii="Times New Roman" w:hAnsi="Times New Roman" w:cs="Times New Roman"/>
          <w:sz w:val="24"/>
          <w:szCs w:val="24"/>
        </w:rPr>
        <w:t>-17.7 dB.</w:t>
      </w:r>
      <w:r w:rsidR="004565F1" w:rsidRPr="00472898">
        <w:rPr>
          <w:rFonts w:ascii="Times New Roman" w:hAnsi="Times New Roman" w:cs="Times New Roman"/>
          <w:sz w:val="24"/>
          <w:szCs w:val="24"/>
        </w:rPr>
        <w:t xml:space="preserve">  </w:t>
      </w:r>
    </w:p>
    <w:p w:rsidR="00D43BFB" w:rsidRPr="00472898" w:rsidRDefault="00D43BFB">
      <w:pPr>
        <w:rPr>
          <w:rFonts w:ascii="Times New Roman" w:hAnsi="Times New Roman" w:cs="Times New Roman"/>
          <w:sz w:val="24"/>
          <w:szCs w:val="24"/>
        </w:rPr>
      </w:pPr>
    </w:p>
    <w:p w:rsidR="001C3472" w:rsidRPr="00472898" w:rsidRDefault="001C3472" w:rsidP="001C3472">
      <w:pPr>
        <w:pStyle w:val="ListParagraph"/>
        <w:numPr>
          <w:ilvl w:val="0"/>
          <w:numId w:val="1"/>
        </w:numPr>
        <w:rPr>
          <w:rFonts w:ascii="Times New Roman" w:hAnsi="Times New Roman" w:cs="Times New Roman"/>
          <w:sz w:val="24"/>
          <w:szCs w:val="24"/>
        </w:rPr>
      </w:pPr>
      <w:r w:rsidRPr="00472898">
        <w:rPr>
          <w:rFonts w:ascii="Times New Roman" w:hAnsi="Times New Roman" w:cs="Times New Roman"/>
          <w:sz w:val="24"/>
          <w:szCs w:val="24"/>
        </w:rPr>
        <w:t xml:space="preserve"> Velocity Minimum</w:t>
      </w:r>
    </w:p>
    <w:p w:rsidR="001C3472" w:rsidRPr="00472898" w:rsidRDefault="001C3472" w:rsidP="00447F75">
      <w:pPr>
        <w:rPr>
          <w:rFonts w:ascii="Times New Roman" w:hAnsi="Times New Roman" w:cs="Times New Roman"/>
          <w:sz w:val="24"/>
          <w:szCs w:val="24"/>
        </w:rPr>
      </w:pPr>
      <w:r w:rsidRPr="00472898">
        <w:rPr>
          <w:rFonts w:ascii="Times New Roman" w:hAnsi="Times New Roman" w:cs="Times New Roman"/>
          <w:sz w:val="24"/>
          <w:szCs w:val="24"/>
        </w:rPr>
        <w:t>Now consider the case of a Doppler spectrum where there is some spreading across multiple bins due to various broadening mechanisms (turbulence, shear, beam width, numerical effects,…).  The spectral moments are computed by locating the peak and finding the min (w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and max (w</w:t>
      </w:r>
      <w:r w:rsidRPr="00472898">
        <w:rPr>
          <w:rFonts w:ascii="Times New Roman" w:hAnsi="Times New Roman" w:cs="Times New Roman"/>
          <w:sz w:val="24"/>
          <w:szCs w:val="24"/>
          <w:vertAlign w:val="subscript"/>
        </w:rPr>
        <w:t>x</w:t>
      </w:r>
      <w:r w:rsidRPr="00472898">
        <w:rPr>
          <w:rFonts w:ascii="Times New Roman" w:hAnsi="Times New Roman" w:cs="Times New Roman"/>
          <w:sz w:val="24"/>
          <w:szCs w:val="24"/>
        </w:rPr>
        <w:t>) velocities where the spectrum first encounters the</w:t>
      </w:r>
      <w:r w:rsidR="00DA2E0B" w:rsidRPr="00472898">
        <w:rPr>
          <w:rFonts w:ascii="Times New Roman" w:hAnsi="Times New Roman" w:cs="Times New Roman"/>
          <w:sz w:val="24"/>
          <w:szCs w:val="24"/>
        </w:rPr>
        <w:t xml:space="preserve"> </w:t>
      </w:r>
      <w:r w:rsidR="00DA2E0B" w:rsidRPr="00472898">
        <w:rPr>
          <w:rFonts w:ascii="Times New Roman" w:hAnsi="Times New Roman" w:cs="Times New Roman"/>
          <w:sz w:val="24"/>
          <w:szCs w:val="24"/>
          <w:u w:val="single"/>
        </w:rPr>
        <w:t>mean</w:t>
      </w:r>
      <w:r w:rsidRPr="00472898">
        <w:rPr>
          <w:rFonts w:ascii="Times New Roman" w:hAnsi="Times New Roman" w:cs="Times New Roman"/>
          <w:sz w:val="24"/>
          <w:szCs w:val="24"/>
        </w:rPr>
        <w:t xml:space="preserve"> noise spectrum (Hildebrand method</w:t>
      </w:r>
      <w:r w:rsidR="00447F75" w:rsidRPr="00472898">
        <w:rPr>
          <w:rFonts w:ascii="Times New Roman" w:hAnsi="Times New Roman" w:cs="Times New Roman"/>
          <w:sz w:val="24"/>
          <w:szCs w:val="24"/>
        </w:rPr>
        <w:t>)</w:t>
      </w:r>
    </w:p>
    <w:p w:rsidR="00447F75" w:rsidRPr="00472898" w:rsidRDefault="00447F75" w:rsidP="00447F75">
      <w:pPr>
        <w:keepNext/>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14:anchorId="17E544DB" wp14:editId="518F36A3">
            <wp:extent cx="5943600" cy="3253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253506"/>
                    </a:xfrm>
                    <a:prstGeom prst="rect">
                      <a:avLst/>
                    </a:prstGeom>
                    <a:noFill/>
                    <a:ln>
                      <a:noFill/>
                    </a:ln>
                  </pic:spPr>
                </pic:pic>
              </a:graphicData>
            </a:graphic>
          </wp:inline>
        </w:drawing>
      </w:r>
    </w:p>
    <w:p w:rsidR="00BD44B7" w:rsidRPr="00472898" w:rsidRDefault="00447F75" w:rsidP="00447F75">
      <w:pPr>
        <w:pStyle w:val="Caption"/>
        <w:rPr>
          <w:rFonts w:ascii="Times New Roman" w:hAnsi="Times New Roman" w:cs="Times New Roman"/>
          <w:sz w:val="24"/>
          <w:szCs w:val="24"/>
        </w:rPr>
      </w:pPr>
      <w:r w:rsidRPr="00472898">
        <w:rPr>
          <w:rFonts w:ascii="Times New Roman" w:hAnsi="Times New Roman" w:cs="Times New Roman"/>
          <w:sz w:val="24"/>
          <w:szCs w:val="24"/>
        </w:rPr>
        <w:t xml:space="preserve">Figure </w:t>
      </w:r>
      <w:r w:rsidR="009A2D6A" w:rsidRPr="00472898">
        <w:rPr>
          <w:rFonts w:ascii="Times New Roman" w:hAnsi="Times New Roman" w:cs="Times New Roman"/>
          <w:sz w:val="24"/>
          <w:szCs w:val="24"/>
        </w:rPr>
        <w:fldChar w:fldCharType="begin"/>
      </w:r>
      <w:r w:rsidR="009A2D6A" w:rsidRPr="00472898">
        <w:rPr>
          <w:rFonts w:ascii="Times New Roman" w:hAnsi="Times New Roman" w:cs="Times New Roman"/>
          <w:sz w:val="24"/>
          <w:szCs w:val="24"/>
        </w:rPr>
        <w:instrText xml:space="preserve"> SEQ Figure \* ARABIC </w:instrText>
      </w:r>
      <w:r w:rsidR="009A2D6A" w:rsidRPr="00472898">
        <w:rPr>
          <w:rFonts w:ascii="Times New Roman" w:hAnsi="Times New Roman" w:cs="Times New Roman"/>
          <w:sz w:val="24"/>
          <w:szCs w:val="24"/>
        </w:rPr>
        <w:fldChar w:fldCharType="separate"/>
      </w:r>
      <w:r w:rsidR="00916198">
        <w:rPr>
          <w:rFonts w:ascii="Times New Roman" w:hAnsi="Times New Roman" w:cs="Times New Roman"/>
          <w:noProof/>
          <w:sz w:val="24"/>
          <w:szCs w:val="24"/>
        </w:rPr>
        <w:t>1</w:t>
      </w:r>
      <w:r w:rsidR="009A2D6A" w:rsidRPr="00472898">
        <w:rPr>
          <w:rFonts w:ascii="Times New Roman" w:hAnsi="Times New Roman" w:cs="Times New Roman"/>
          <w:noProof/>
          <w:sz w:val="24"/>
          <w:szCs w:val="24"/>
        </w:rPr>
        <w:fldChar w:fldCharType="end"/>
      </w:r>
      <w:r w:rsidRPr="00472898">
        <w:rPr>
          <w:rFonts w:ascii="Times New Roman" w:hAnsi="Times New Roman" w:cs="Times New Roman"/>
          <w:sz w:val="24"/>
          <w:szCs w:val="24"/>
        </w:rPr>
        <w:t>.  Sample Doppler spectrum illustrating signal, noise, and the min/max velocities for the moment processing algorithm.</w:t>
      </w:r>
    </w:p>
    <w:p w:rsidR="00447F75" w:rsidRPr="00472898" w:rsidRDefault="00447F75" w:rsidP="00447F75">
      <w:pPr>
        <w:ind w:firstLine="720"/>
        <w:rPr>
          <w:rFonts w:ascii="Times New Roman" w:hAnsi="Times New Roman" w:cs="Times New Roman"/>
          <w:sz w:val="24"/>
          <w:szCs w:val="24"/>
        </w:rPr>
      </w:pPr>
      <w:r w:rsidRPr="00472898">
        <w:rPr>
          <w:rFonts w:ascii="Times New Roman" w:hAnsi="Times New Roman" w:cs="Times New Roman"/>
          <w:sz w:val="24"/>
          <w:szCs w:val="24"/>
        </w:rPr>
        <w:t>Shupe et al. (2008) suggested using 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xml:space="preserve"> to estimate the true air motions</w:t>
      </w:r>
    </w:p>
    <w:p w:rsidR="00447F75" w:rsidRPr="00472898" w:rsidRDefault="00447F75" w:rsidP="00447F75">
      <w:pPr>
        <w:rPr>
          <w:rFonts w:ascii="Times New Roman" w:hAnsi="Times New Roman" w:cs="Times New Roman"/>
          <w:sz w:val="24"/>
          <w:szCs w:val="24"/>
        </w:rPr>
      </w:pPr>
      <w:r w:rsidRPr="00472898">
        <w:rPr>
          <w:rFonts w:ascii="Times New Roman" w:hAnsi="Times New Roman" w:cs="Times New Roman"/>
          <w:position w:val="-12"/>
          <w:sz w:val="24"/>
          <w:szCs w:val="24"/>
        </w:rPr>
        <w:object w:dxaOrig="1340" w:dyaOrig="360">
          <v:shape id="_x0000_i1035" type="#_x0000_t75" style="width:66.75pt;height:18pt" o:ole="">
            <v:imagedata r:id="rId29" o:title=""/>
          </v:shape>
          <o:OLEObject Type="Embed" ProgID="Equation.3" ShapeID="_x0000_i1035" DrawAspect="Content" ObjectID="_1511854097" r:id="rId30"/>
        </w:object>
      </w:r>
    </w:p>
    <w:p w:rsidR="00447F75" w:rsidRPr="00472898" w:rsidRDefault="00447F75" w:rsidP="00875777">
      <w:pPr>
        <w:rPr>
          <w:rFonts w:ascii="Times New Roman" w:hAnsi="Times New Roman" w:cs="Times New Roman"/>
          <w:sz w:val="24"/>
          <w:szCs w:val="24"/>
        </w:rPr>
      </w:pPr>
      <w:r w:rsidRPr="00472898">
        <w:rPr>
          <w:rFonts w:ascii="Times New Roman" w:hAnsi="Times New Roman" w:cs="Times New Roman"/>
          <w:sz w:val="24"/>
          <w:szCs w:val="24"/>
        </w:rPr>
        <w:lastRenderedPageBreak/>
        <w:t>Where δw accounts for the broadening.  If drizzle is present with the cloud droplets, it is argued that w</w:t>
      </w:r>
      <w:r w:rsidRPr="00472898">
        <w:rPr>
          <w:rFonts w:ascii="Times New Roman" w:hAnsi="Times New Roman" w:cs="Times New Roman"/>
          <w:sz w:val="24"/>
          <w:szCs w:val="24"/>
          <w:vertAlign w:val="subscript"/>
        </w:rPr>
        <w:t xml:space="preserve">n </w:t>
      </w:r>
      <w:r w:rsidRPr="00472898">
        <w:rPr>
          <w:rFonts w:ascii="Times New Roman" w:hAnsi="Times New Roman" w:cs="Times New Roman"/>
          <w:sz w:val="24"/>
          <w:szCs w:val="24"/>
        </w:rPr>
        <w:t xml:space="preserve">is still associated with air motions provided the contribution of drizzle to the spectrum at the low velocity end does not swamp the cloud droplet component.  </w:t>
      </w:r>
      <w:r w:rsidR="00875777" w:rsidRPr="00472898">
        <w:rPr>
          <w:rFonts w:ascii="Times New Roman" w:hAnsi="Times New Roman" w:cs="Times New Roman"/>
          <w:sz w:val="24"/>
          <w:szCs w:val="24"/>
        </w:rPr>
        <w:t>However, it is clear that as SNR increase</w:t>
      </w:r>
      <w:r w:rsidR="00DA2E0B" w:rsidRPr="00472898">
        <w:rPr>
          <w:rFonts w:ascii="Times New Roman" w:hAnsi="Times New Roman" w:cs="Times New Roman"/>
          <w:sz w:val="24"/>
          <w:szCs w:val="24"/>
        </w:rPr>
        <w:t>s</w:t>
      </w:r>
      <w:r w:rsidR="00875777" w:rsidRPr="00472898">
        <w:rPr>
          <w:rFonts w:ascii="Times New Roman" w:hAnsi="Times New Roman" w:cs="Times New Roman"/>
          <w:sz w:val="24"/>
          <w:szCs w:val="24"/>
        </w:rPr>
        <w:t>, then w</w:t>
      </w:r>
      <w:r w:rsidR="00875777" w:rsidRPr="00472898">
        <w:rPr>
          <w:rFonts w:ascii="Times New Roman" w:hAnsi="Times New Roman" w:cs="Times New Roman"/>
          <w:sz w:val="24"/>
          <w:szCs w:val="24"/>
          <w:vertAlign w:val="subscript"/>
        </w:rPr>
        <w:t xml:space="preserve">n </w:t>
      </w:r>
      <w:r w:rsidR="00875777" w:rsidRPr="00472898">
        <w:rPr>
          <w:rFonts w:ascii="Times New Roman" w:hAnsi="Times New Roman" w:cs="Times New Roman"/>
          <w:sz w:val="24"/>
          <w:szCs w:val="24"/>
        </w:rPr>
        <w:t>will move further to the left of the peak of the distribution even at fixed Doppler width.  We can show this quantitatively my assuming that the point corresponding to w</w:t>
      </w:r>
      <w:r w:rsidR="00875777" w:rsidRPr="00472898">
        <w:rPr>
          <w:rFonts w:ascii="Times New Roman" w:hAnsi="Times New Roman" w:cs="Times New Roman"/>
          <w:sz w:val="24"/>
          <w:szCs w:val="24"/>
          <w:vertAlign w:val="subscript"/>
        </w:rPr>
        <w:t>n</w:t>
      </w:r>
      <w:r w:rsidR="00875777" w:rsidRPr="00472898">
        <w:rPr>
          <w:rFonts w:ascii="Times New Roman" w:hAnsi="Times New Roman" w:cs="Times New Roman"/>
          <w:sz w:val="24"/>
          <w:szCs w:val="24"/>
        </w:rPr>
        <w:t xml:space="preserve"> will occur approximately when the signal has decrease</w:t>
      </w:r>
      <w:r w:rsidR="00107FC7">
        <w:rPr>
          <w:rFonts w:ascii="Times New Roman" w:hAnsi="Times New Roman" w:cs="Times New Roman"/>
          <w:sz w:val="24"/>
          <w:szCs w:val="24"/>
        </w:rPr>
        <w:t>d</w:t>
      </w:r>
      <w:r w:rsidR="00875777" w:rsidRPr="00472898">
        <w:rPr>
          <w:rFonts w:ascii="Times New Roman" w:hAnsi="Times New Roman" w:cs="Times New Roman"/>
          <w:sz w:val="24"/>
          <w:szCs w:val="24"/>
        </w:rPr>
        <w:t xml:space="preserve"> to the level of the noise on the noise:</w:t>
      </w:r>
    </w:p>
    <w:p w:rsidR="00875777" w:rsidRPr="00472898" w:rsidRDefault="00E342A8" w:rsidP="00875777">
      <w:pPr>
        <w:rPr>
          <w:rFonts w:ascii="Times New Roman" w:hAnsi="Times New Roman" w:cs="Times New Roman"/>
          <w:sz w:val="24"/>
          <w:szCs w:val="24"/>
        </w:rPr>
      </w:pPr>
      <w:r w:rsidRPr="00472898">
        <w:rPr>
          <w:rFonts w:ascii="Times New Roman" w:hAnsi="Times New Roman" w:cs="Times New Roman"/>
          <w:position w:val="-36"/>
          <w:sz w:val="24"/>
          <w:szCs w:val="24"/>
        </w:rPr>
        <w:object w:dxaOrig="6039" w:dyaOrig="820">
          <v:shape id="_x0000_i1036" type="#_x0000_t75" style="width:302.25pt;height:42pt" o:ole="">
            <v:imagedata r:id="rId31" o:title=""/>
          </v:shape>
          <o:OLEObject Type="Embed" ProgID="Equation.3" ShapeID="_x0000_i1036" DrawAspect="Content" ObjectID="_1511854098" r:id="rId32"/>
        </w:object>
      </w:r>
    </w:p>
    <w:p w:rsidR="00E342A8" w:rsidRPr="00472898" w:rsidRDefault="00E342A8" w:rsidP="00875777">
      <w:pPr>
        <w:rPr>
          <w:rFonts w:ascii="Times New Roman" w:hAnsi="Times New Roman" w:cs="Times New Roman"/>
          <w:sz w:val="24"/>
          <w:szCs w:val="24"/>
        </w:rPr>
      </w:pPr>
      <w:r w:rsidRPr="00472898">
        <w:rPr>
          <w:rFonts w:ascii="Times New Roman" w:hAnsi="Times New Roman" w:cs="Times New Roman"/>
          <w:sz w:val="24"/>
          <w:szCs w:val="24"/>
        </w:rPr>
        <w:t>The factor of the sqrt(2) on the RHS occurs because the sampling variance of both the signal and the noi</w:t>
      </w:r>
      <w:r w:rsidR="00107FC7">
        <w:rPr>
          <w:rFonts w:ascii="Times New Roman" w:hAnsi="Times New Roman" w:cs="Times New Roman"/>
          <w:sz w:val="24"/>
          <w:szCs w:val="24"/>
        </w:rPr>
        <w:t>se are additive and comparable near</w:t>
      </w:r>
      <w:r w:rsidRPr="00472898">
        <w:rPr>
          <w:rFonts w:ascii="Times New Roman" w:hAnsi="Times New Roman" w:cs="Times New Roman"/>
          <w:sz w:val="24"/>
          <w:szCs w:val="24"/>
        </w:rPr>
        <w:t xml:space="preserve"> the crossing point.</w:t>
      </w:r>
    </w:p>
    <w:p w:rsidR="00BD44B7" w:rsidRPr="00472898" w:rsidRDefault="00875777">
      <w:pPr>
        <w:rPr>
          <w:rFonts w:ascii="Times New Roman" w:hAnsi="Times New Roman" w:cs="Times New Roman"/>
          <w:sz w:val="24"/>
          <w:szCs w:val="24"/>
        </w:rPr>
      </w:pPr>
      <w:r w:rsidRPr="00472898">
        <w:rPr>
          <w:rFonts w:ascii="Times New Roman" w:hAnsi="Times New Roman" w:cs="Times New Roman"/>
          <w:sz w:val="24"/>
          <w:szCs w:val="24"/>
        </w:rPr>
        <w:tab/>
        <w:t>We can write this as</w:t>
      </w:r>
    </w:p>
    <w:p w:rsidR="00875777" w:rsidRPr="00472898" w:rsidRDefault="00D83E7C">
      <w:pPr>
        <w:rPr>
          <w:rFonts w:ascii="Times New Roman" w:hAnsi="Times New Roman" w:cs="Times New Roman"/>
          <w:sz w:val="24"/>
          <w:szCs w:val="24"/>
        </w:rPr>
      </w:pPr>
      <w:r w:rsidRPr="00472898">
        <w:rPr>
          <w:rFonts w:ascii="Times New Roman" w:hAnsi="Times New Roman" w:cs="Times New Roman"/>
          <w:position w:val="-34"/>
          <w:sz w:val="24"/>
          <w:szCs w:val="24"/>
        </w:rPr>
        <w:object w:dxaOrig="3600" w:dyaOrig="820">
          <v:shape id="_x0000_i1037" type="#_x0000_t75" style="width:180.75pt;height:42pt" o:ole="">
            <v:imagedata r:id="rId33" o:title=""/>
          </v:shape>
          <o:OLEObject Type="Embed" ProgID="Equation.3" ShapeID="_x0000_i1037" DrawAspect="Content" ObjectID="_1511854099" r:id="rId34"/>
        </w:object>
      </w:r>
    </w:p>
    <w:p w:rsidR="00875777" w:rsidRPr="00472898" w:rsidRDefault="00875777">
      <w:pPr>
        <w:rPr>
          <w:rFonts w:ascii="Times New Roman" w:hAnsi="Times New Roman" w:cs="Times New Roman"/>
          <w:sz w:val="24"/>
          <w:szCs w:val="24"/>
        </w:rPr>
      </w:pPr>
      <w:r w:rsidRPr="00472898">
        <w:rPr>
          <w:rFonts w:ascii="Times New Roman" w:hAnsi="Times New Roman" w:cs="Times New Roman"/>
          <w:sz w:val="24"/>
          <w:szCs w:val="24"/>
        </w:rPr>
        <w:t>However, we can express the first term in SNR</w:t>
      </w:r>
    </w:p>
    <w:p w:rsidR="00875777" w:rsidRPr="00472898" w:rsidRDefault="00D4215C">
      <w:pPr>
        <w:rPr>
          <w:rFonts w:ascii="Times New Roman" w:hAnsi="Times New Roman" w:cs="Times New Roman"/>
          <w:sz w:val="24"/>
          <w:szCs w:val="24"/>
        </w:rPr>
      </w:pPr>
      <w:r w:rsidRPr="00472898">
        <w:rPr>
          <w:rFonts w:ascii="Times New Roman" w:hAnsi="Times New Roman" w:cs="Times New Roman"/>
          <w:position w:val="-34"/>
          <w:sz w:val="24"/>
          <w:szCs w:val="24"/>
        </w:rPr>
        <w:object w:dxaOrig="4940" w:dyaOrig="800">
          <v:shape id="_x0000_i1038" type="#_x0000_t75" style="width:246pt;height:39.75pt" o:ole="">
            <v:imagedata r:id="rId35" o:title=""/>
          </v:shape>
          <o:OLEObject Type="Embed" ProgID="Equation.3" ShapeID="_x0000_i1038" DrawAspect="Content" ObjectID="_1511854100" r:id="rId36"/>
        </w:object>
      </w:r>
    </w:p>
    <w:p w:rsidR="00315D41" w:rsidRPr="00472898" w:rsidRDefault="00315D41">
      <w:pPr>
        <w:rPr>
          <w:rFonts w:ascii="Times New Roman" w:hAnsi="Times New Roman" w:cs="Times New Roman"/>
          <w:sz w:val="24"/>
          <w:szCs w:val="24"/>
        </w:rPr>
      </w:pPr>
      <w:r w:rsidRPr="00472898">
        <w:rPr>
          <w:rFonts w:ascii="Times New Roman" w:hAnsi="Times New Roman" w:cs="Times New Roman"/>
          <w:sz w:val="24"/>
          <w:szCs w:val="24"/>
        </w:rPr>
        <w:t xml:space="preserve">Take the log of both sides of the equation and solve </w:t>
      </w:r>
    </w:p>
    <w:p w:rsidR="00315D41" w:rsidRPr="00472898" w:rsidRDefault="00D4215C">
      <w:pPr>
        <w:rPr>
          <w:rFonts w:ascii="Times New Roman" w:hAnsi="Times New Roman" w:cs="Times New Roman"/>
          <w:sz w:val="24"/>
          <w:szCs w:val="24"/>
        </w:rPr>
      </w:pPr>
      <w:r w:rsidRPr="00472898">
        <w:rPr>
          <w:rFonts w:ascii="Times New Roman" w:hAnsi="Times New Roman" w:cs="Times New Roman"/>
          <w:position w:val="-30"/>
          <w:sz w:val="24"/>
          <w:szCs w:val="24"/>
        </w:rPr>
        <w:object w:dxaOrig="4239" w:dyaOrig="760">
          <v:shape id="_x0000_i1039" type="#_x0000_t75" style="width:211.5pt;height:38.25pt" o:ole="">
            <v:imagedata r:id="rId37" o:title=""/>
          </v:shape>
          <o:OLEObject Type="Embed" ProgID="Equation.3" ShapeID="_x0000_i1039" DrawAspect="Content" ObjectID="_1511854101" r:id="rId38"/>
        </w:object>
      </w:r>
      <w:r w:rsidR="00315D41" w:rsidRPr="00472898">
        <w:rPr>
          <w:rFonts w:ascii="Times New Roman" w:hAnsi="Times New Roman" w:cs="Times New Roman"/>
          <w:sz w:val="24"/>
          <w:szCs w:val="24"/>
        </w:rPr>
        <w:t>=F(a</w:t>
      </w:r>
      <w:r w:rsidR="00C6555C" w:rsidRPr="00472898">
        <w:rPr>
          <w:rFonts w:ascii="Times New Roman" w:hAnsi="Times New Roman" w:cs="Times New Roman"/>
          <w:sz w:val="24"/>
          <w:szCs w:val="24"/>
        </w:rPr>
        <w:t xml:space="preserve">Δw </w:t>
      </w:r>
      <w:r w:rsidR="00C6555C">
        <w:rPr>
          <w:rFonts w:ascii="Times New Roman" w:hAnsi="Times New Roman" w:cs="Times New Roman"/>
          <w:sz w:val="24"/>
          <w:szCs w:val="24"/>
        </w:rPr>
        <w:t>/</w:t>
      </w:r>
      <w:r w:rsidR="00315D41" w:rsidRPr="00472898">
        <w:rPr>
          <w:rFonts w:ascii="Times New Roman" w:hAnsi="Times New Roman" w:cs="Times New Roman"/>
          <w:sz w:val="24"/>
          <w:szCs w:val="24"/>
        </w:rPr>
        <w:t>σ,ΔSNR)</w:t>
      </w:r>
    </w:p>
    <w:p w:rsidR="00BC5EDD" w:rsidRPr="00472898" w:rsidRDefault="00BC5EDD">
      <w:pPr>
        <w:rPr>
          <w:rFonts w:ascii="Times New Roman" w:hAnsi="Times New Roman" w:cs="Times New Roman"/>
          <w:sz w:val="24"/>
          <w:szCs w:val="24"/>
        </w:rPr>
      </w:pPr>
      <w:r w:rsidRPr="00472898">
        <w:rPr>
          <w:rFonts w:ascii="Times New Roman" w:hAnsi="Times New Roman" w:cs="Times New Roman"/>
          <w:sz w:val="24"/>
          <w:szCs w:val="24"/>
        </w:rPr>
        <w:tab/>
        <w:t xml:space="preserve">We have done some simple random Gaussian simulations of this effect.   </w:t>
      </w:r>
      <w:r w:rsidR="00D43BFB" w:rsidRPr="00472898">
        <w:rPr>
          <w:rFonts w:ascii="Times New Roman" w:hAnsi="Times New Roman" w:cs="Times New Roman"/>
          <w:sz w:val="24"/>
          <w:szCs w:val="24"/>
        </w:rPr>
        <w:t xml:space="preserve">An examples is </w:t>
      </w:r>
      <w:r w:rsidRPr="00472898">
        <w:rPr>
          <w:rFonts w:ascii="Times New Roman" w:hAnsi="Times New Roman" w:cs="Times New Roman"/>
          <w:sz w:val="24"/>
          <w:szCs w:val="24"/>
        </w:rPr>
        <w:t xml:space="preserve">shown </w:t>
      </w:r>
      <w:r w:rsidR="00D43BFB" w:rsidRPr="00472898">
        <w:rPr>
          <w:rFonts w:ascii="Times New Roman" w:hAnsi="Times New Roman" w:cs="Times New Roman"/>
          <w:sz w:val="24"/>
          <w:szCs w:val="24"/>
        </w:rPr>
        <w:t xml:space="preserve">above (Fig. 1) </w:t>
      </w:r>
      <w:r w:rsidR="009D31B3">
        <w:rPr>
          <w:rFonts w:ascii="Times New Roman" w:hAnsi="Times New Roman" w:cs="Times New Roman"/>
          <w:sz w:val="24"/>
          <w:szCs w:val="24"/>
        </w:rPr>
        <w:t>where we have compared</w:t>
      </w:r>
      <w:r w:rsidRPr="00472898">
        <w:rPr>
          <w:rFonts w:ascii="Times New Roman" w:hAnsi="Times New Roman" w:cs="Times New Roman"/>
          <w:sz w:val="24"/>
          <w:szCs w:val="24"/>
        </w:rPr>
        <w:t xml:space="preserve"> S-S</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xml:space="preserve"> to S</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-S</w:t>
      </w:r>
      <w:r w:rsidRPr="00472898">
        <w:rPr>
          <w:rFonts w:ascii="Times New Roman" w:hAnsi="Times New Roman" w:cs="Times New Roman"/>
          <w:sz w:val="24"/>
          <w:szCs w:val="24"/>
          <w:vertAlign w:val="subscript"/>
        </w:rPr>
        <w:t>n0</w:t>
      </w:r>
      <w:r w:rsidRPr="00472898">
        <w:rPr>
          <w:rFonts w:ascii="Times New Roman" w:hAnsi="Times New Roman" w:cs="Times New Roman"/>
          <w:sz w:val="24"/>
          <w:szCs w:val="24"/>
        </w:rPr>
        <w:t xml:space="preserve"> and found the minimum velocity where the signal </w:t>
      </w:r>
      <w:r w:rsidR="00D43BFB" w:rsidRPr="00472898">
        <w:rPr>
          <w:rFonts w:ascii="Times New Roman" w:hAnsi="Times New Roman" w:cs="Times New Roman"/>
          <w:sz w:val="24"/>
          <w:szCs w:val="24"/>
        </w:rPr>
        <w:t xml:space="preserve">S </w:t>
      </w:r>
      <w:r w:rsidRPr="00472898">
        <w:rPr>
          <w:rFonts w:ascii="Times New Roman" w:hAnsi="Times New Roman" w:cs="Times New Roman"/>
          <w:sz w:val="24"/>
          <w:szCs w:val="24"/>
        </w:rPr>
        <w:t xml:space="preserve">first hits the noise </w:t>
      </w:r>
      <w:r w:rsidR="00D43BFB" w:rsidRPr="00472898">
        <w:rPr>
          <w:rFonts w:ascii="Times New Roman" w:hAnsi="Times New Roman" w:cs="Times New Roman"/>
          <w:sz w:val="24"/>
          <w:szCs w:val="24"/>
        </w:rPr>
        <w:t>(S</w:t>
      </w:r>
      <w:r w:rsidR="00D43BFB" w:rsidRPr="00472898">
        <w:rPr>
          <w:rFonts w:ascii="Times New Roman" w:hAnsi="Times New Roman" w:cs="Times New Roman"/>
          <w:sz w:val="24"/>
          <w:szCs w:val="24"/>
          <w:vertAlign w:val="subscript"/>
        </w:rPr>
        <w:t>n0</w:t>
      </w:r>
      <w:r w:rsidR="00D43BFB" w:rsidRPr="00472898">
        <w:rPr>
          <w:rFonts w:ascii="Times New Roman" w:hAnsi="Times New Roman" w:cs="Times New Roman"/>
          <w:sz w:val="24"/>
          <w:szCs w:val="24"/>
        </w:rPr>
        <w:t xml:space="preserve">) </w:t>
      </w:r>
      <w:r w:rsidRPr="00472898">
        <w:rPr>
          <w:rFonts w:ascii="Times New Roman" w:hAnsi="Times New Roman" w:cs="Times New Roman"/>
          <w:sz w:val="24"/>
          <w:szCs w:val="24"/>
        </w:rPr>
        <w:t>as per</w:t>
      </w:r>
      <w:r w:rsidR="00D43BFB" w:rsidRPr="00472898">
        <w:rPr>
          <w:rFonts w:ascii="Times New Roman" w:hAnsi="Times New Roman" w:cs="Times New Roman"/>
          <w:sz w:val="24"/>
          <w:szCs w:val="24"/>
        </w:rPr>
        <w:t xml:space="preserve"> the normal Doppler moment processing or when S-S</w:t>
      </w:r>
      <w:r w:rsidR="00D43BFB" w:rsidRPr="00472898">
        <w:rPr>
          <w:rFonts w:ascii="Times New Roman" w:hAnsi="Times New Roman" w:cs="Times New Roman"/>
          <w:sz w:val="24"/>
          <w:szCs w:val="24"/>
          <w:vertAlign w:val="subscript"/>
        </w:rPr>
        <w:t>n</w:t>
      </w:r>
      <w:r w:rsidR="00D43BFB" w:rsidRPr="00472898">
        <w:rPr>
          <w:rFonts w:ascii="Times New Roman" w:hAnsi="Times New Roman" w:cs="Times New Roman"/>
          <w:sz w:val="24"/>
          <w:szCs w:val="24"/>
        </w:rPr>
        <w:t xml:space="preserve"> equals the uncertainty in the noise as per</w:t>
      </w:r>
      <w:r w:rsidRPr="00472898">
        <w:rPr>
          <w:rFonts w:ascii="Times New Roman" w:hAnsi="Times New Roman" w:cs="Times New Roman"/>
          <w:sz w:val="24"/>
          <w:szCs w:val="24"/>
        </w:rPr>
        <w:t xml:space="preserve"> the equation above.  We ran multiple simulations and compare the mean values of</w:t>
      </w:r>
      <w:r w:rsidR="00D43BFB" w:rsidRPr="00472898">
        <w:rPr>
          <w:rFonts w:ascii="Times New Roman" w:hAnsi="Times New Roman" w:cs="Times New Roman"/>
          <w:sz w:val="24"/>
          <w:szCs w:val="24"/>
        </w:rPr>
        <w:t xml:space="preserve"> F to the equation above (Fig. 2</w:t>
      </w:r>
      <w:r w:rsidRPr="00472898">
        <w:rPr>
          <w:rFonts w:ascii="Times New Roman" w:hAnsi="Times New Roman" w:cs="Times New Roman"/>
          <w:sz w:val="24"/>
          <w:szCs w:val="24"/>
        </w:rPr>
        <w:t>) with reasonable agreement.</w:t>
      </w:r>
      <w:r w:rsidR="002F30E2" w:rsidRPr="00472898">
        <w:rPr>
          <w:rFonts w:ascii="Times New Roman" w:hAnsi="Times New Roman" w:cs="Times New Roman"/>
          <w:sz w:val="24"/>
          <w:szCs w:val="24"/>
        </w:rPr>
        <w:t xml:space="preserve">  One point about this result, if you want an unbiased estimate of Z, then SNR must be sufficiently large to resolve most of the actual area of signal.  In other words, w</w:t>
      </w:r>
      <w:r w:rsidR="002F30E2" w:rsidRPr="00472898">
        <w:rPr>
          <w:rFonts w:ascii="Times New Roman" w:hAnsi="Times New Roman" w:cs="Times New Roman"/>
          <w:sz w:val="24"/>
          <w:szCs w:val="24"/>
          <w:vertAlign w:val="subscript"/>
        </w:rPr>
        <w:t>n</w:t>
      </w:r>
      <w:r w:rsidR="002F30E2" w:rsidRPr="00472898">
        <w:rPr>
          <w:rFonts w:ascii="Times New Roman" w:hAnsi="Times New Roman" w:cs="Times New Roman"/>
          <w:sz w:val="24"/>
          <w:szCs w:val="24"/>
        </w:rPr>
        <w:t xml:space="preserve"> and w</w:t>
      </w:r>
      <w:r w:rsidR="002F30E2" w:rsidRPr="00472898">
        <w:rPr>
          <w:rFonts w:ascii="Times New Roman" w:hAnsi="Times New Roman" w:cs="Times New Roman"/>
          <w:sz w:val="24"/>
          <w:szCs w:val="24"/>
          <w:vertAlign w:val="subscript"/>
        </w:rPr>
        <w:t>x</w:t>
      </w:r>
      <w:r w:rsidR="002F30E2" w:rsidRPr="00472898">
        <w:rPr>
          <w:rFonts w:ascii="Times New Roman" w:hAnsi="Times New Roman" w:cs="Times New Roman"/>
          <w:sz w:val="24"/>
          <w:szCs w:val="24"/>
        </w:rPr>
        <w:t xml:space="preserve"> must be wider than σ so that the signal is far enough above the noise.  This occurs for F&gt;1.6 or, in our specific case here, SNR&gt;-11.</w:t>
      </w:r>
      <w:r w:rsidR="00086413">
        <w:rPr>
          <w:rFonts w:ascii="Times New Roman" w:hAnsi="Times New Roman" w:cs="Times New Roman"/>
          <w:sz w:val="24"/>
          <w:szCs w:val="24"/>
        </w:rPr>
        <w:t xml:space="preserve">  At low SNR, the algorithm will</w:t>
      </w:r>
      <w:r w:rsidR="002F30E2" w:rsidRPr="00472898">
        <w:rPr>
          <w:rFonts w:ascii="Times New Roman" w:hAnsi="Times New Roman" w:cs="Times New Roman"/>
          <w:sz w:val="24"/>
          <w:szCs w:val="24"/>
        </w:rPr>
        <w:t xml:space="preserve"> underestimate the SNR, overestimate σ, and estimates of &lt;w&gt; will become noisier.</w:t>
      </w:r>
      <w:r w:rsidR="00600B73" w:rsidRPr="00472898">
        <w:rPr>
          <w:rFonts w:ascii="Times New Roman" w:hAnsi="Times New Roman" w:cs="Times New Roman"/>
          <w:sz w:val="24"/>
          <w:szCs w:val="24"/>
        </w:rPr>
        <w:t xml:space="preserve">  Also, one confusing result is for σ=0.05 (i.e., the width of the intrinsic signal is less than  the Doppler bin resolution) where the formula and the simulation do not agree well.  </w:t>
      </w:r>
    </w:p>
    <w:p w:rsidR="00D43BFB" w:rsidRPr="00472898" w:rsidRDefault="00D43BFB">
      <w:pPr>
        <w:rPr>
          <w:rFonts w:ascii="Times New Roman" w:hAnsi="Times New Roman" w:cs="Times New Roman"/>
          <w:sz w:val="24"/>
          <w:szCs w:val="24"/>
        </w:rPr>
      </w:pPr>
    </w:p>
    <w:p w:rsidR="00315D41" w:rsidRPr="00472898" w:rsidRDefault="00600B73">
      <w:pPr>
        <w:rPr>
          <w:rFonts w:ascii="Times New Roman" w:hAnsi="Times New Roman" w:cs="Times New Roman"/>
          <w:sz w:val="24"/>
          <w:szCs w:val="24"/>
        </w:rPr>
      </w:pPr>
      <w:r w:rsidRPr="00472898">
        <w:rPr>
          <w:rFonts w:ascii="Times New Roman" w:hAnsi="Times New Roman" w:cs="Times New Roman"/>
          <w:noProof/>
          <w:sz w:val="24"/>
          <w:szCs w:val="24"/>
        </w:rPr>
        <w:lastRenderedPageBreak/>
        <w:drawing>
          <wp:inline distT="0" distB="0" distL="0" distR="0">
            <wp:extent cx="3038475" cy="227885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_minVSSNR_.30.jpg"/>
                    <pic:cNvPicPr/>
                  </pic:nvPicPr>
                  <pic:blipFill>
                    <a:blip r:embed="rId39">
                      <a:extLst>
                        <a:ext uri="{28A0092B-C50C-407E-A947-70E740481C1C}">
                          <a14:useLocalDpi xmlns:a14="http://schemas.microsoft.com/office/drawing/2010/main" val="0"/>
                        </a:ext>
                      </a:extLst>
                    </a:blip>
                    <a:stretch>
                      <a:fillRect/>
                    </a:stretch>
                  </pic:blipFill>
                  <pic:spPr>
                    <a:xfrm>
                      <a:off x="0" y="0"/>
                      <a:ext cx="3058578" cy="2293935"/>
                    </a:xfrm>
                    <a:prstGeom prst="rect">
                      <a:avLst/>
                    </a:prstGeom>
                  </pic:spPr>
                </pic:pic>
              </a:graphicData>
            </a:graphic>
          </wp:inline>
        </w:drawing>
      </w:r>
    </w:p>
    <w:p w:rsidR="00600B73" w:rsidRPr="00472898" w:rsidRDefault="00600B73">
      <w:pPr>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extent cx="3060700" cy="22955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_minVSSNR_.10.jpg"/>
                    <pic:cNvPicPr/>
                  </pic:nvPicPr>
                  <pic:blipFill>
                    <a:blip r:embed="rId40">
                      <a:extLst>
                        <a:ext uri="{28A0092B-C50C-407E-A947-70E740481C1C}">
                          <a14:useLocalDpi xmlns:a14="http://schemas.microsoft.com/office/drawing/2010/main" val="0"/>
                        </a:ext>
                      </a:extLst>
                    </a:blip>
                    <a:stretch>
                      <a:fillRect/>
                    </a:stretch>
                  </pic:blipFill>
                  <pic:spPr>
                    <a:xfrm>
                      <a:off x="0" y="0"/>
                      <a:ext cx="3065955" cy="2299466"/>
                    </a:xfrm>
                    <a:prstGeom prst="rect">
                      <a:avLst/>
                    </a:prstGeom>
                  </pic:spPr>
                </pic:pic>
              </a:graphicData>
            </a:graphic>
          </wp:inline>
        </w:drawing>
      </w:r>
    </w:p>
    <w:p w:rsidR="00600B73" w:rsidRPr="00472898" w:rsidRDefault="00600B73" w:rsidP="00600B73">
      <w:pPr>
        <w:keepNext/>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14:anchorId="526CBED6" wp14:editId="30E2055D">
            <wp:extent cx="3086100" cy="23145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_minVSSNR_.10.jpg"/>
                    <pic:cNvPicPr/>
                  </pic:nvPicPr>
                  <pic:blipFill>
                    <a:blip r:embed="rId41">
                      <a:extLst>
                        <a:ext uri="{28A0092B-C50C-407E-A947-70E740481C1C}">
                          <a14:useLocalDpi xmlns:a14="http://schemas.microsoft.com/office/drawing/2010/main" val="0"/>
                        </a:ext>
                      </a:extLst>
                    </a:blip>
                    <a:stretch>
                      <a:fillRect/>
                    </a:stretch>
                  </pic:blipFill>
                  <pic:spPr>
                    <a:xfrm>
                      <a:off x="0" y="0"/>
                      <a:ext cx="3107383" cy="2330536"/>
                    </a:xfrm>
                    <a:prstGeom prst="rect">
                      <a:avLst/>
                    </a:prstGeom>
                  </pic:spPr>
                </pic:pic>
              </a:graphicData>
            </a:graphic>
          </wp:inline>
        </w:drawing>
      </w:r>
    </w:p>
    <w:p w:rsidR="00600B73" w:rsidRPr="00472898" w:rsidRDefault="00600B73" w:rsidP="00600B73">
      <w:pPr>
        <w:pStyle w:val="Caption"/>
        <w:rPr>
          <w:rFonts w:ascii="Times New Roman" w:hAnsi="Times New Roman" w:cs="Times New Roman"/>
          <w:sz w:val="24"/>
          <w:szCs w:val="24"/>
        </w:rPr>
      </w:pPr>
      <w:r w:rsidRPr="00472898">
        <w:rPr>
          <w:rFonts w:ascii="Times New Roman" w:hAnsi="Times New Roman" w:cs="Times New Roman"/>
          <w:sz w:val="24"/>
          <w:szCs w:val="24"/>
        </w:rPr>
        <w:t xml:space="preserve">Figure </w:t>
      </w:r>
      <w:r w:rsidR="00D43BFB" w:rsidRPr="00472898">
        <w:rPr>
          <w:rFonts w:ascii="Times New Roman" w:hAnsi="Times New Roman" w:cs="Times New Roman"/>
          <w:sz w:val="24"/>
          <w:szCs w:val="24"/>
        </w:rPr>
        <w:t>2</w:t>
      </w:r>
      <w:r w:rsidRPr="00472898">
        <w:rPr>
          <w:rFonts w:ascii="Times New Roman" w:hAnsi="Times New Roman" w:cs="Times New Roman"/>
          <w:sz w:val="24"/>
          <w:szCs w:val="24"/>
        </w:rPr>
        <w:t xml:space="preserve"> Comparisons of width formula and simulations for intrinsic spectral widths of 0.3, 0.1, and</w:t>
      </w:r>
      <w:r w:rsidR="009D31B3">
        <w:rPr>
          <w:rFonts w:ascii="Times New Roman" w:hAnsi="Times New Roman" w:cs="Times New Roman"/>
          <w:sz w:val="24"/>
          <w:szCs w:val="24"/>
        </w:rPr>
        <w:t xml:space="preserve"> </w:t>
      </w:r>
      <w:r w:rsidRPr="00472898">
        <w:rPr>
          <w:rFonts w:ascii="Times New Roman" w:hAnsi="Times New Roman" w:cs="Times New Roman"/>
          <w:sz w:val="24"/>
          <w:szCs w:val="24"/>
        </w:rPr>
        <w:t>0.05 m/s.</w:t>
      </w:r>
    </w:p>
    <w:p w:rsidR="00600B73" w:rsidRPr="00472898" w:rsidRDefault="00600B73">
      <w:pPr>
        <w:rPr>
          <w:rFonts w:ascii="Times New Roman" w:hAnsi="Times New Roman" w:cs="Times New Roman"/>
          <w:sz w:val="24"/>
          <w:szCs w:val="24"/>
        </w:rPr>
      </w:pPr>
    </w:p>
    <w:p w:rsidR="00D43BFB" w:rsidRPr="00472898" w:rsidRDefault="00D43BFB">
      <w:pPr>
        <w:rPr>
          <w:rFonts w:ascii="Times New Roman" w:hAnsi="Times New Roman" w:cs="Times New Roman"/>
          <w:sz w:val="24"/>
          <w:szCs w:val="24"/>
        </w:rPr>
      </w:pPr>
      <w:r w:rsidRPr="00472898">
        <w:rPr>
          <w:rFonts w:ascii="Times New Roman" w:hAnsi="Times New Roman" w:cs="Times New Roman"/>
          <w:sz w:val="24"/>
          <w:szCs w:val="24"/>
        </w:rPr>
        <w:br w:type="page"/>
      </w:r>
    </w:p>
    <w:p w:rsidR="00875777" w:rsidRPr="00472898" w:rsidRDefault="00D43BFB" w:rsidP="00D43BFB">
      <w:pPr>
        <w:pStyle w:val="ListParagraph"/>
        <w:numPr>
          <w:ilvl w:val="0"/>
          <w:numId w:val="1"/>
        </w:numPr>
        <w:rPr>
          <w:rFonts w:ascii="Times New Roman" w:hAnsi="Times New Roman" w:cs="Times New Roman"/>
          <w:sz w:val="24"/>
          <w:szCs w:val="24"/>
        </w:rPr>
      </w:pPr>
      <w:r w:rsidRPr="00472898">
        <w:rPr>
          <w:rFonts w:ascii="Times New Roman" w:hAnsi="Times New Roman" w:cs="Times New Roman"/>
          <w:sz w:val="24"/>
          <w:szCs w:val="24"/>
        </w:rPr>
        <w:lastRenderedPageBreak/>
        <w:t xml:space="preserve"> Application to Wband stratus cloud data</w:t>
      </w:r>
    </w:p>
    <w:p w:rsidR="00D43BFB" w:rsidRPr="00472898" w:rsidRDefault="00D43BFB" w:rsidP="00D43BFB">
      <w:pPr>
        <w:rPr>
          <w:rFonts w:ascii="Times New Roman" w:hAnsi="Times New Roman" w:cs="Times New Roman"/>
          <w:sz w:val="24"/>
          <w:szCs w:val="24"/>
        </w:rPr>
      </w:pPr>
      <w:r w:rsidRPr="00472898">
        <w:rPr>
          <w:rFonts w:ascii="Times New Roman" w:hAnsi="Times New Roman" w:cs="Times New Roman"/>
          <w:sz w:val="24"/>
          <w:szCs w:val="24"/>
        </w:rPr>
        <w:t>We have taken a few examples of Wband data from the VOCALS08 experiment in the stratocumulus region off Chile.  For the first example, we chose an hour when the cloud is fairly thin and there is very little drizzle.</w:t>
      </w:r>
    </w:p>
    <w:p w:rsidR="00D43BFB" w:rsidRPr="00472898" w:rsidRDefault="00D43BFB" w:rsidP="00D43BFB">
      <w:pPr>
        <w:keepNext/>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14:anchorId="3FE3DE84" wp14:editId="23DC3B22">
            <wp:extent cx="6019800" cy="451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6_05_timeHt.jpg"/>
                    <pic:cNvPicPr/>
                  </pic:nvPicPr>
                  <pic:blipFill>
                    <a:blip r:embed="rId42">
                      <a:extLst>
                        <a:ext uri="{28A0092B-C50C-407E-A947-70E740481C1C}">
                          <a14:useLocalDpi xmlns:a14="http://schemas.microsoft.com/office/drawing/2010/main" val="0"/>
                        </a:ext>
                      </a:extLst>
                    </a:blip>
                    <a:stretch>
                      <a:fillRect/>
                    </a:stretch>
                  </pic:blipFill>
                  <pic:spPr>
                    <a:xfrm>
                      <a:off x="0" y="0"/>
                      <a:ext cx="6019800" cy="4514850"/>
                    </a:xfrm>
                    <a:prstGeom prst="rect">
                      <a:avLst/>
                    </a:prstGeom>
                  </pic:spPr>
                </pic:pic>
              </a:graphicData>
            </a:graphic>
          </wp:inline>
        </w:drawing>
      </w:r>
    </w:p>
    <w:p w:rsidR="00D43BFB" w:rsidRPr="00472898" w:rsidRDefault="00D43BFB" w:rsidP="00D43BFB">
      <w:pPr>
        <w:pStyle w:val="Caption"/>
        <w:rPr>
          <w:rFonts w:ascii="Times New Roman" w:hAnsi="Times New Roman" w:cs="Times New Roman"/>
          <w:i w:val="0"/>
          <w:sz w:val="24"/>
          <w:szCs w:val="24"/>
        </w:rPr>
      </w:pPr>
      <w:r w:rsidRPr="00472898">
        <w:rPr>
          <w:rFonts w:ascii="Times New Roman" w:hAnsi="Times New Roman" w:cs="Times New Roman"/>
          <w:sz w:val="24"/>
          <w:szCs w:val="24"/>
        </w:rPr>
        <w:t xml:space="preserve">Figure </w:t>
      </w:r>
      <w:r w:rsidR="00D459C2" w:rsidRPr="00472898">
        <w:rPr>
          <w:rFonts w:ascii="Times New Roman" w:hAnsi="Times New Roman" w:cs="Times New Roman"/>
          <w:sz w:val="24"/>
          <w:szCs w:val="24"/>
        </w:rPr>
        <w:t>3</w:t>
      </w:r>
      <w:r w:rsidRPr="00472898">
        <w:rPr>
          <w:rFonts w:ascii="Times New Roman" w:hAnsi="Times New Roman" w:cs="Times New Roman"/>
          <w:sz w:val="24"/>
          <w:szCs w:val="24"/>
        </w:rPr>
        <w:t xml:space="preserve"> T</w:t>
      </w:r>
      <w:r w:rsidR="00D459C2" w:rsidRPr="00472898">
        <w:rPr>
          <w:rFonts w:ascii="Times New Roman" w:hAnsi="Times New Roman" w:cs="Times New Roman"/>
          <w:sz w:val="24"/>
          <w:szCs w:val="24"/>
        </w:rPr>
        <w:t>i</w:t>
      </w:r>
      <w:r w:rsidRPr="00472898">
        <w:rPr>
          <w:rFonts w:ascii="Times New Roman" w:hAnsi="Times New Roman" w:cs="Times New Roman"/>
          <w:sz w:val="24"/>
          <w:szCs w:val="24"/>
        </w:rPr>
        <w:t>me</w:t>
      </w:r>
      <w:r w:rsidR="00D459C2" w:rsidRPr="00472898">
        <w:rPr>
          <w:rFonts w:ascii="Times New Roman" w:hAnsi="Times New Roman" w:cs="Times New Roman"/>
          <w:sz w:val="24"/>
          <w:szCs w:val="24"/>
        </w:rPr>
        <w:t>-</w:t>
      </w:r>
      <w:r w:rsidR="006B5980" w:rsidRPr="00472898">
        <w:rPr>
          <w:rFonts w:ascii="Times New Roman" w:hAnsi="Times New Roman" w:cs="Times New Roman"/>
          <w:sz w:val="24"/>
          <w:szCs w:val="24"/>
        </w:rPr>
        <w:t>h</w:t>
      </w:r>
      <w:r w:rsidRPr="00472898">
        <w:rPr>
          <w:rFonts w:ascii="Times New Roman" w:hAnsi="Times New Roman" w:cs="Times New Roman"/>
          <w:sz w:val="24"/>
          <w:szCs w:val="24"/>
        </w:rPr>
        <w:t>e</w:t>
      </w:r>
      <w:r w:rsidR="006B5980" w:rsidRPr="00472898">
        <w:rPr>
          <w:rFonts w:ascii="Times New Roman" w:hAnsi="Times New Roman" w:cs="Times New Roman"/>
          <w:sz w:val="24"/>
          <w:szCs w:val="24"/>
        </w:rPr>
        <w:t>i</w:t>
      </w:r>
      <w:r w:rsidRPr="00472898">
        <w:rPr>
          <w:rFonts w:ascii="Times New Roman" w:hAnsi="Times New Roman" w:cs="Times New Roman"/>
          <w:sz w:val="24"/>
          <w:szCs w:val="24"/>
        </w:rPr>
        <w:t xml:space="preserve">ght cross </w:t>
      </w:r>
      <w:r w:rsidR="00D459C2" w:rsidRPr="00472898">
        <w:rPr>
          <w:rFonts w:ascii="Times New Roman" w:hAnsi="Times New Roman" w:cs="Times New Roman"/>
          <w:sz w:val="24"/>
          <w:szCs w:val="24"/>
        </w:rPr>
        <w:t>section</w:t>
      </w:r>
      <w:r w:rsidRPr="00472898">
        <w:rPr>
          <w:rFonts w:ascii="Times New Roman" w:hAnsi="Times New Roman" w:cs="Times New Roman"/>
          <w:sz w:val="24"/>
          <w:szCs w:val="24"/>
        </w:rPr>
        <w:t xml:space="preserve"> of SNR and Doppler velocity for Day 316, </w:t>
      </w:r>
      <w:r w:rsidR="00D459C2" w:rsidRPr="00472898">
        <w:rPr>
          <w:rFonts w:ascii="Times New Roman" w:hAnsi="Times New Roman" w:cs="Times New Roman"/>
          <w:sz w:val="24"/>
          <w:szCs w:val="24"/>
        </w:rPr>
        <w:t>hour</w:t>
      </w:r>
      <w:r w:rsidRPr="00472898">
        <w:rPr>
          <w:rFonts w:ascii="Times New Roman" w:hAnsi="Times New Roman" w:cs="Times New Roman"/>
          <w:sz w:val="24"/>
          <w:szCs w:val="24"/>
        </w:rPr>
        <w:t xml:space="preserve"> 0500 during VOCALS.  </w:t>
      </w:r>
      <w:r w:rsidR="00086413">
        <w:rPr>
          <w:rFonts w:ascii="Times New Roman" w:hAnsi="Times New Roman" w:cs="Times New Roman"/>
          <w:sz w:val="24"/>
          <w:szCs w:val="24"/>
        </w:rPr>
        <w:t xml:space="preserve">The line in the upper panel is ceilometer cloud base.  </w:t>
      </w:r>
      <w:r w:rsidRPr="00472898">
        <w:rPr>
          <w:rFonts w:ascii="Times New Roman" w:hAnsi="Times New Roman" w:cs="Times New Roman"/>
          <w:sz w:val="24"/>
          <w:szCs w:val="24"/>
        </w:rPr>
        <w:t>The bottom panel shows LWP.</w:t>
      </w:r>
    </w:p>
    <w:p w:rsidR="00D459C2" w:rsidRPr="00472898" w:rsidRDefault="00D459C2" w:rsidP="00D459C2">
      <w:pPr>
        <w:rPr>
          <w:rFonts w:ascii="Times New Roman" w:hAnsi="Times New Roman" w:cs="Times New Roman"/>
          <w:sz w:val="24"/>
          <w:szCs w:val="24"/>
        </w:rPr>
      </w:pPr>
      <w:r w:rsidRPr="00472898">
        <w:rPr>
          <w:rFonts w:ascii="Times New Roman" w:hAnsi="Times New Roman" w:cs="Times New Roman"/>
          <w:sz w:val="24"/>
          <w:szCs w:val="24"/>
        </w:rPr>
        <w:t>In this case cloud top is about 1.1 km and cloud base is about 0.85 km.  While there is some drizzle present in the lower part of the cloud, we have assume</w:t>
      </w:r>
      <w:r w:rsidR="00107FC7">
        <w:rPr>
          <w:rFonts w:ascii="Times New Roman" w:hAnsi="Times New Roman" w:cs="Times New Roman"/>
          <w:sz w:val="24"/>
          <w:szCs w:val="24"/>
        </w:rPr>
        <w:t>d</w:t>
      </w:r>
      <w:r w:rsidR="00611616">
        <w:rPr>
          <w:rFonts w:ascii="Times New Roman" w:hAnsi="Times New Roman" w:cs="Times New Roman"/>
          <w:sz w:val="24"/>
          <w:szCs w:val="24"/>
        </w:rPr>
        <w:t xml:space="preserve"> that at cloud to</w:t>
      </w:r>
      <w:r w:rsidRPr="00472898">
        <w:rPr>
          <w:rFonts w:ascii="Times New Roman" w:hAnsi="Times New Roman" w:cs="Times New Roman"/>
          <w:sz w:val="24"/>
          <w:szCs w:val="24"/>
        </w:rPr>
        <w:t xml:space="preserve">p the radar return is dominated by cloud liquid water.  If we assume a linear liquid water profile, we can estimate a profile of dBZ for both the cloud and drizzle returns.  This is shown if Fig. 4.  We can also use this information to compute the variable </w:t>
      </w:r>
      <w:r w:rsidR="00300D07" w:rsidRPr="00472898">
        <w:rPr>
          <w:rFonts w:ascii="Times New Roman" w:hAnsi="Times New Roman" w:cs="Times New Roman"/>
          <w:position w:val="-12"/>
          <w:sz w:val="24"/>
          <w:szCs w:val="24"/>
        </w:rPr>
        <w:object w:dxaOrig="1700" w:dyaOrig="360">
          <v:shape id="_x0000_i1040" type="#_x0000_t75" style="width:84.75pt;height:18pt" o:ole="">
            <v:imagedata r:id="rId43" o:title=""/>
          </v:shape>
          <o:OLEObject Type="Embed" ProgID="Equation.3" ShapeID="_x0000_i1040" DrawAspect="Content" ObjectID="_1511854102" r:id="rId44"/>
        </w:object>
      </w:r>
      <w:r w:rsidRPr="00472898">
        <w:rPr>
          <w:rFonts w:ascii="Times New Roman" w:hAnsi="Times New Roman" w:cs="Times New Roman"/>
          <w:sz w:val="24"/>
          <w:szCs w:val="24"/>
        </w:rPr>
        <w:t xml:space="preserve"> as defined by Kollias et al. 2011.  </w:t>
      </w:r>
      <w:r w:rsidR="00300D07" w:rsidRPr="00472898">
        <w:rPr>
          <w:rFonts w:ascii="Times New Roman" w:hAnsi="Times New Roman" w:cs="Times New Roman"/>
          <w:sz w:val="24"/>
          <w:szCs w:val="24"/>
        </w:rPr>
        <w:t xml:space="preserve">In this example </w:t>
      </w:r>
      <w:r w:rsidR="009D31B3">
        <w:rPr>
          <w:rFonts w:ascii="Times New Roman" w:hAnsi="Times New Roman" w:cs="Times New Roman"/>
          <w:sz w:val="24"/>
          <w:szCs w:val="24"/>
        </w:rPr>
        <w:t>χ is 11 dB</w:t>
      </w:r>
      <w:r w:rsidR="00300D07" w:rsidRPr="00472898">
        <w:rPr>
          <w:rFonts w:ascii="Times New Roman" w:hAnsi="Times New Roman" w:cs="Times New Roman"/>
          <w:sz w:val="24"/>
          <w:szCs w:val="24"/>
        </w:rPr>
        <w:t xml:space="preserve"> at cloud top, 0 dB at 100 m depth, and -11 dB at 200 m depth; cloud dBZ </w:t>
      </w:r>
      <w:r w:rsidR="00053066" w:rsidRPr="00472898">
        <w:rPr>
          <w:rFonts w:ascii="Times New Roman" w:hAnsi="Times New Roman" w:cs="Times New Roman"/>
          <w:sz w:val="24"/>
          <w:szCs w:val="24"/>
        </w:rPr>
        <w:t>correspond</w:t>
      </w:r>
      <w:r w:rsidR="00300D07" w:rsidRPr="00472898">
        <w:rPr>
          <w:rFonts w:ascii="Times New Roman" w:hAnsi="Times New Roman" w:cs="Times New Roman"/>
          <w:sz w:val="24"/>
          <w:szCs w:val="24"/>
        </w:rPr>
        <w:t xml:space="preserve">s to  -17 SNR at 175 m (i.e., cloud return should be totally undetectable).  The ceilometer cloud base gives a mean cloud thickness of 250 m.  It is obvious from Fig. 3b that drizzle is present because there is return below cloud base and also the mean Doppler velocity is greater than 0.  Based on these estimates, the cloud return dominates the drizzle return in the upper 5 range gates of the cloud.  </w:t>
      </w:r>
    </w:p>
    <w:p w:rsidR="00D459C2" w:rsidRPr="00472898" w:rsidRDefault="00D459C2" w:rsidP="00D459C2">
      <w:pPr>
        <w:keepNext/>
        <w:rPr>
          <w:rFonts w:ascii="Times New Roman" w:hAnsi="Times New Roman" w:cs="Times New Roman"/>
          <w:sz w:val="24"/>
          <w:szCs w:val="24"/>
        </w:rPr>
      </w:pPr>
      <w:r w:rsidRPr="00472898">
        <w:rPr>
          <w:rFonts w:ascii="Times New Roman" w:hAnsi="Times New Roman" w:cs="Times New Roman"/>
          <w:noProof/>
          <w:sz w:val="24"/>
          <w:szCs w:val="24"/>
        </w:rPr>
        <w:lastRenderedPageBreak/>
        <w:drawing>
          <wp:inline distT="0" distB="0" distL="0" distR="0" wp14:anchorId="4B149A27" wp14:editId="706A9DB6">
            <wp:extent cx="53340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6_05_Vand Z_vsHt.jpg"/>
                    <pic:cNvPicPr/>
                  </pic:nvPicPr>
                  <pic:blipFill>
                    <a:blip r:embed="rId45">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inline>
        </w:drawing>
      </w:r>
    </w:p>
    <w:p w:rsidR="00D459C2" w:rsidRPr="00472898" w:rsidRDefault="00D459C2" w:rsidP="00D459C2">
      <w:pPr>
        <w:pStyle w:val="Caption"/>
        <w:rPr>
          <w:rFonts w:ascii="Times New Roman" w:hAnsi="Times New Roman" w:cs="Times New Roman"/>
          <w:i w:val="0"/>
          <w:sz w:val="24"/>
          <w:szCs w:val="24"/>
        </w:rPr>
      </w:pPr>
      <w:r w:rsidRPr="00472898">
        <w:rPr>
          <w:rFonts w:ascii="Times New Roman" w:hAnsi="Times New Roman" w:cs="Times New Roman"/>
          <w:sz w:val="24"/>
          <w:szCs w:val="24"/>
        </w:rPr>
        <w:t xml:space="preserve">Figure </w:t>
      </w:r>
      <w:r w:rsidR="00053066" w:rsidRPr="00472898">
        <w:rPr>
          <w:rFonts w:ascii="Times New Roman" w:hAnsi="Times New Roman" w:cs="Times New Roman"/>
          <w:sz w:val="24"/>
          <w:szCs w:val="24"/>
        </w:rPr>
        <w:t>4</w:t>
      </w:r>
      <w:r w:rsidRPr="00472898">
        <w:rPr>
          <w:rFonts w:ascii="Times New Roman" w:hAnsi="Times New Roman" w:cs="Times New Roman"/>
          <w:sz w:val="24"/>
          <w:szCs w:val="24"/>
        </w:rPr>
        <w:t xml:space="preserve"> Profile of cloud properties for 316, 0500.  The left panel shows the total dBZ (circles), the cloud dBZ(red line with x's) and the drizzle dBZ (green line) assuming mostly cloud return at cloud top.  The right panel shows mean fall velocities.</w:t>
      </w:r>
    </w:p>
    <w:p w:rsidR="00D459C2" w:rsidRPr="00472898" w:rsidRDefault="00053066" w:rsidP="00D459C2">
      <w:pPr>
        <w:rPr>
          <w:rFonts w:ascii="Times New Roman" w:hAnsi="Times New Roman" w:cs="Times New Roman"/>
          <w:sz w:val="24"/>
          <w:szCs w:val="24"/>
        </w:rPr>
      </w:pPr>
      <w:r w:rsidRPr="00472898">
        <w:rPr>
          <w:rFonts w:ascii="Times New Roman" w:hAnsi="Times New Roman" w:cs="Times New Roman"/>
          <w:sz w:val="24"/>
          <w:szCs w:val="24"/>
        </w:rPr>
        <w:t>One way to look at this data in a 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xml:space="preserve"> context is to focus near cloud top where we know there are strong cloud returns.  The data have been re-processed to add 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xml:space="preserve"> and w</w:t>
      </w:r>
      <w:r w:rsidRPr="00472898">
        <w:rPr>
          <w:rFonts w:ascii="Times New Roman" w:hAnsi="Times New Roman" w:cs="Times New Roman"/>
          <w:sz w:val="24"/>
          <w:szCs w:val="24"/>
          <w:vertAlign w:val="subscript"/>
        </w:rPr>
        <w:t xml:space="preserve">x </w:t>
      </w:r>
      <w:r w:rsidRPr="00472898">
        <w:rPr>
          <w:rFonts w:ascii="Times New Roman" w:hAnsi="Times New Roman" w:cs="Times New Roman"/>
          <w:sz w:val="24"/>
          <w:szCs w:val="24"/>
        </w:rPr>
        <w:t xml:space="preserve">to the files.   In Figs. 5 we show the </w:t>
      </w:r>
      <w:r w:rsidR="00F028BC" w:rsidRPr="00472898">
        <w:rPr>
          <w:rFonts w:ascii="Times New Roman" w:hAnsi="Times New Roman" w:cs="Times New Roman"/>
          <w:sz w:val="24"/>
          <w:szCs w:val="24"/>
        </w:rPr>
        <w:t>number of spectral points between</w:t>
      </w:r>
      <w:r w:rsidRPr="00472898">
        <w:rPr>
          <w:rFonts w:ascii="Times New Roman" w:hAnsi="Times New Roman" w:cs="Times New Roman"/>
          <w:sz w:val="24"/>
          <w:szCs w:val="24"/>
        </w:rPr>
        <w:t xml:space="preserve"> the mean velocity </w:t>
      </w:r>
      <w:r w:rsidR="00F028BC" w:rsidRPr="00472898">
        <w:rPr>
          <w:rFonts w:ascii="Times New Roman" w:hAnsi="Times New Roman" w:cs="Times New Roman"/>
          <w:sz w:val="24"/>
          <w:szCs w:val="24"/>
        </w:rPr>
        <w:t xml:space="preserve">and </w:t>
      </w:r>
      <w:r w:rsidRPr="00472898">
        <w:rPr>
          <w:rFonts w:ascii="Times New Roman" w:hAnsi="Times New Roman" w:cs="Times New Roman"/>
          <w:sz w:val="24"/>
          <w:szCs w:val="24"/>
        </w:rPr>
        <w:t>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xml:space="preserve"> as a function of SNR for a level near cloud top.  We have used the fo</w:t>
      </w:r>
      <w:r w:rsidR="009D31B3">
        <w:rPr>
          <w:rFonts w:ascii="Times New Roman" w:hAnsi="Times New Roman" w:cs="Times New Roman"/>
          <w:sz w:val="24"/>
          <w:szCs w:val="24"/>
        </w:rPr>
        <w:t>rmula and the simulations of F t</w:t>
      </w:r>
      <w:r w:rsidRPr="00472898">
        <w:rPr>
          <w:rFonts w:ascii="Times New Roman" w:hAnsi="Times New Roman" w:cs="Times New Roman"/>
          <w:sz w:val="24"/>
          <w:szCs w:val="24"/>
        </w:rPr>
        <w:t>o estimate the number of points as F*σ/Δw.   At low SNR we assume essentially no drizzle in the return.  The mean SNR is -9.6 dB a</w:t>
      </w:r>
      <w:r w:rsidR="006B5980" w:rsidRPr="00472898">
        <w:rPr>
          <w:rFonts w:ascii="Times New Roman" w:hAnsi="Times New Roman" w:cs="Times New Roman"/>
          <w:sz w:val="24"/>
          <w:szCs w:val="24"/>
        </w:rPr>
        <w:t>n</w:t>
      </w:r>
      <w:r w:rsidRPr="00472898">
        <w:rPr>
          <w:rFonts w:ascii="Times New Roman" w:hAnsi="Times New Roman" w:cs="Times New Roman"/>
          <w:sz w:val="24"/>
          <w:szCs w:val="24"/>
        </w:rPr>
        <w:t xml:space="preserve">d the mean </w:t>
      </w:r>
      <w:r w:rsidR="00A22F6A" w:rsidRPr="00472898">
        <w:rPr>
          <w:rFonts w:ascii="Times New Roman" w:hAnsi="Times New Roman" w:cs="Times New Roman"/>
          <w:sz w:val="24"/>
          <w:szCs w:val="24"/>
        </w:rPr>
        <w:t>reflectivity</w:t>
      </w:r>
      <w:r w:rsidRPr="00472898">
        <w:rPr>
          <w:rFonts w:ascii="Times New Roman" w:hAnsi="Times New Roman" w:cs="Times New Roman"/>
          <w:sz w:val="24"/>
          <w:szCs w:val="24"/>
        </w:rPr>
        <w:t xml:space="preserve"> is -27 dBZ.  </w:t>
      </w:r>
      <w:r w:rsidR="00F028BC" w:rsidRPr="00472898">
        <w:rPr>
          <w:rFonts w:ascii="Times New Roman" w:hAnsi="Times New Roman" w:cs="Times New Roman"/>
          <w:sz w:val="24"/>
          <w:szCs w:val="24"/>
        </w:rPr>
        <w:t xml:space="preserve">From these figures it appears that σ=0.05 m/s gives a better fit to the data a low dBZ.  We infer that the increase in the values for larger SNR reflect the presence of drizzle.  </w:t>
      </w:r>
      <w:r w:rsidR="00647374" w:rsidRPr="00472898">
        <w:rPr>
          <w:rFonts w:ascii="Times New Roman" w:hAnsi="Times New Roman" w:cs="Times New Roman"/>
          <w:sz w:val="24"/>
          <w:szCs w:val="24"/>
        </w:rPr>
        <w:t>This is consistent with th</w:t>
      </w:r>
      <w:r w:rsidR="006B5980" w:rsidRPr="00472898">
        <w:rPr>
          <w:rFonts w:ascii="Times New Roman" w:hAnsi="Times New Roman" w:cs="Times New Roman"/>
          <w:sz w:val="24"/>
          <w:szCs w:val="24"/>
        </w:rPr>
        <w:t>e skewness at this level (not shown</w:t>
      </w:r>
      <w:r w:rsidR="00647374" w:rsidRPr="00472898">
        <w:rPr>
          <w:rFonts w:ascii="Times New Roman" w:hAnsi="Times New Roman" w:cs="Times New Roman"/>
          <w:sz w:val="24"/>
          <w:szCs w:val="24"/>
        </w:rPr>
        <w:t xml:space="preserve">) which is </w:t>
      </w:r>
      <w:r w:rsidR="006B5980" w:rsidRPr="00472898">
        <w:rPr>
          <w:rFonts w:ascii="Times New Roman" w:hAnsi="Times New Roman" w:cs="Times New Roman"/>
          <w:sz w:val="24"/>
          <w:szCs w:val="24"/>
        </w:rPr>
        <w:t xml:space="preserve">very </w:t>
      </w:r>
      <w:r w:rsidR="009A2D6A" w:rsidRPr="00472898">
        <w:rPr>
          <w:rFonts w:ascii="Times New Roman" w:hAnsi="Times New Roman" w:cs="Times New Roman"/>
          <w:sz w:val="24"/>
          <w:szCs w:val="24"/>
        </w:rPr>
        <w:t xml:space="preserve">small but </w:t>
      </w:r>
      <w:r w:rsidR="00647374" w:rsidRPr="00472898">
        <w:rPr>
          <w:rFonts w:ascii="Times New Roman" w:hAnsi="Times New Roman" w:cs="Times New Roman"/>
          <w:sz w:val="24"/>
          <w:szCs w:val="24"/>
        </w:rPr>
        <w:t>p</w:t>
      </w:r>
      <w:r w:rsidR="006B5980" w:rsidRPr="00472898">
        <w:rPr>
          <w:rFonts w:ascii="Times New Roman" w:hAnsi="Times New Roman" w:cs="Times New Roman"/>
          <w:sz w:val="24"/>
          <w:szCs w:val="24"/>
        </w:rPr>
        <w:t>ositive and increasing with dBZ – hinting at the presence of a drizzle mode in the larger dBZ bins.</w:t>
      </w:r>
    </w:p>
    <w:p w:rsidR="006B5980" w:rsidRPr="00472898" w:rsidRDefault="006B5980" w:rsidP="00D459C2">
      <w:pPr>
        <w:rPr>
          <w:rFonts w:ascii="Times New Roman" w:hAnsi="Times New Roman" w:cs="Times New Roman"/>
          <w:sz w:val="24"/>
          <w:szCs w:val="24"/>
        </w:rPr>
      </w:pPr>
      <w:r w:rsidRPr="00472898">
        <w:rPr>
          <w:rFonts w:ascii="Times New Roman" w:hAnsi="Times New Roman" w:cs="Times New Roman"/>
          <w:sz w:val="24"/>
          <w:szCs w:val="24"/>
        </w:rPr>
        <w:tab/>
        <w:t>We can also look at time series.  Fig.  6 shows the time series of mean Doppler and 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xml:space="preserve"> at two levels in the cloud – cloud top and 125 m below.  The standard deviation of vertical velocity is about 0.8 m/s but the std of the difference (W</w:t>
      </w:r>
      <w:r w:rsidRPr="00472898">
        <w:rPr>
          <w:rFonts w:ascii="Times New Roman" w:hAnsi="Times New Roman" w:cs="Times New Roman"/>
          <w:sz w:val="24"/>
          <w:szCs w:val="24"/>
          <w:vertAlign w:val="subscript"/>
        </w:rPr>
        <w:t>mean</w:t>
      </w:r>
      <w:r w:rsidRPr="00472898">
        <w:rPr>
          <w:rFonts w:ascii="Times New Roman" w:hAnsi="Times New Roman" w:cs="Times New Roman"/>
          <w:sz w:val="24"/>
          <w:szCs w:val="24"/>
        </w:rPr>
        <w:t>-W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is about 0.1 m/s.  The mean of the correction is about 0.2 m/s.  At cloud top &lt;w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&gt;=0.06 m/s, &lt;w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xml:space="preserve">&gt;=-0.19, and &lt; F*σ&gt;=0.22; 125 </w:t>
      </w:r>
      <w:r w:rsidR="009D31B3">
        <w:rPr>
          <w:rFonts w:ascii="Times New Roman" w:hAnsi="Times New Roman" w:cs="Times New Roman"/>
          <w:sz w:val="24"/>
          <w:szCs w:val="24"/>
        </w:rPr>
        <w:t>m</w:t>
      </w:r>
      <w:r w:rsidR="00A22F6A">
        <w:rPr>
          <w:rFonts w:ascii="Times New Roman" w:hAnsi="Times New Roman" w:cs="Times New Roman"/>
          <w:sz w:val="24"/>
          <w:szCs w:val="24"/>
        </w:rPr>
        <w:t xml:space="preserve"> </w:t>
      </w:r>
      <w:r w:rsidRPr="00472898">
        <w:rPr>
          <w:rFonts w:ascii="Times New Roman" w:hAnsi="Times New Roman" w:cs="Times New Roman"/>
          <w:sz w:val="24"/>
          <w:szCs w:val="24"/>
        </w:rPr>
        <w:t>deep in the cloud top &lt;w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&gt;=0.19 m/s, &lt;w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&gt;=0.00, and &lt; F*σ&gt;=0.22.  These values imply near-negligible mean gravitational fall speed, V</w:t>
      </w:r>
      <w:r w:rsidRPr="00472898">
        <w:rPr>
          <w:rFonts w:ascii="Times New Roman" w:hAnsi="Times New Roman" w:cs="Times New Roman"/>
          <w:sz w:val="24"/>
          <w:szCs w:val="24"/>
          <w:vertAlign w:val="subscript"/>
        </w:rPr>
        <w:t>g</w:t>
      </w:r>
      <w:r w:rsidRPr="00472898">
        <w:rPr>
          <w:rFonts w:ascii="Times New Roman" w:hAnsi="Times New Roman" w:cs="Times New Roman"/>
          <w:sz w:val="24"/>
          <w:szCs w:val="24"/>
        </w:rPr>
        <w:t>.  If we estimate V</w:t>
      </w:r>
      <w:r w:rsidRPr="00472898">
        <w:rPr>
          <w:rFonts w:ascii="Times New Roman" w:hAnsi="Times New Roman" w:cs="Times New Roman"/>
          <w:sz w:val="24"/>
          <w:szCs w:val="24"/>
          <w:vertAlign w:val="subscript"/>
        </w:rPr>
        <w:t>g</w:t>
      </w:r>
      <w:r w:rsidRPr="00472898">
        <w:rPr>
          <w:rFonts w:ascii="Times New Roman" w:hAnsi="Times New Roman" w:cs="Times New Roman"/>
          <w:sz w:val="24"/>
          <w:szCs w:val="24"/>
        </w:rPr>
        <w:t xml:space="preserve"> as 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-(w</w:t>
      </w:r>
      <w:r w:rsidRPr="00472898">
        <w:rPr>
          <w:rFonts w:ascii="Times New Roman" w:hAnsi="Times New Roman" w:cs="Times New Roman"/>
          <w:sz w:val="24"/>
          <w:szCs w:val="24"/>
          <w:vertAlign w:val="subscript"/>
        </w:rPr>
        <w:t>n</w:t>
      </w:r>
      <w:r w:rsidRPr="00472898">
        <w:rPr>
          <w:rFonts w:ascii="Times New Roman" w:hAnsi="Times New Roman" w:cs="Times New Roman"/>
          <w:sz w:val="24"/>
          <w:szCs w:val="24"/>
        </w:rPr>
        <w:t xml:space="preserve">+ F*σ), then we can plot it as a function of dBZ and get a more detailed depiction of possible drizzle contributions </w:t>
      </w:r>
      <w:r w:rsidRPr="00472898">
        <w:rPr>
          <w:rFonts w:ascii="Times New Roman" w:hAnsi="Times New Roman" w:cs="Times New Roman"/>
          <w:sz w:val="24"/>
          <w:szCs w:val="24"/>
        </w:rPr>
        <w:lastRenderedPageBreak/>
        <w:t>(see Fig. 7).  There is a hint of fall velocity on the order of 0.1 m/s at -22 dBZ; similar results are obtained at 125 m deep in the cloud.</w:t>
      </w:r>
    </w:p>
    <w:p w:rsidR="00D459C2" w:rsidRPr="00472898" w:rsidRDefault="00053066" w:rsidP="00D459C2">
      <w:pPr>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extent cx="4152899" cy="311467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6_05_WminWnPts_.05.jpg"/>
                    <pic:cNvPicPr/>
                  </pic:nvPicPr>
                  <pic:blipFill>
                    <a:blip r:embed="rId46">
                      <a:extLst>
                        <a:ext uri="{28A0092B-C50C-407E-A947-70E740481C1C}">
                          <a14:useLocalDpi xmlns:a14="http://schemas.microsoft.com/office/drawing/2010/main" val="0"/>
                        </a:ext>
                      </a:extLst>
                    </a:blip>
                    <a:stretch>
                      <a:fillRect/>
                    </a:stretch>
                  </pic:blipFill>
                  <pic:spPr>
                    <a:xfrm>
                      <a:off x="0" y="0"/>
                      <a:ext cx="4164051" cy="3123039"/>
                    </a:xfrm>
                    <a:prstGeom prst="rect">
                      <a:avLst/>
                    </a:prstGeom>
                  </pic:spPr>
                </pic:pic>
              </a:graphicData>
            </a:graphic>
          </wp:inline>
        </w:drawing>
      </w:r>
    </w:p>
    <w:p w:rsidR="00647374" w:rsidRPr="00472898" w:rsidRDefault="00053066" w:rsidP="00647374">
      <w:pPr>
        <w:keepNext/>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14:anchorId="6850ED51" wp14:editId="03AD2CBF">
            <wp:extent cx="4203700" cy="31527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6_05_WminWnPts_.10.jpg"/>
                    <pic:cNvPicPr/>
                  </pic:nvPicPr>
                  <pic:blipFill>
                    <a:blip r:embed="rId47">
                      <a:extLst>
                        <a:ext uri="{28A0092B-C50C-407E-A947-70E740481C1C}">
                          <a14:useLocalDpi xmlns:a14="http://schemas.microsoft.com/office/drawing/2010/main" val="0"/>
                        </a:ext>
                      </a:extLst>
                    </a:blip>
                    <a:stretch>
                      <a:fillRect/>
                    </a:stretch>
                  </pic:blipFill>
                  <pic:spPr>
                    <a:xfrm>
                      <a:off x="0" y="0"/>
                      <a:ext cx="4206340" cy="3154755"/>
                    </a:xfrm>
                    <a:prstGeom prst="rect">
                      <a:avLst/>
                    </a:prstGeom>
                  </pic:spPr>
                </pic:pic>
              </a:graphicData>
            </a:graphic>
          </wp:inline>
        </w:drawing>
      </w:r>
    </w:p>
    <w:p w:rsidR="00053066" w:rsidRPr="00472898" w:rsidRDefault="00647374" w:rsidP="00647374">
      <w:pPr>
        <w:pStyle w:val="Caption"/>
        <w:rPr>
          <w:rFonts w:ascii="Times New Roman" w:hAnsi="Times New Roman" w:cs="Times New Roman"/>
          <w:sz w:val="24"/>
          <w:szCs w:val="24"/>
        </w:rPr>
      </w:pPr>
      <w:r w:rsidRPr="00472898">
        <w:rPr>
          <w:rFonts w:ascii="Times New Roman" w:hAnsi="Times New Roman" w:cs="Times New Roman"/>
          <w:sz w:val="24"/>
          <w:szCs w:val="24"/>
        </w:rPr>
        <w:t>Figure 5 Plot of number of spectral points betwee</w:t>
      </w:r>
      <w:r w:rsidR="00BB6192">
        <w:rPr>
          <w:rFonts w:ascii="Times New Roman" w:hAnsi="Times New Roman" w:cs="Times New Roman"/>
          <w:sz w:val="24"/>
          <w:szCs w:val="24"/>
        </w:rPr>
        <w:t>n the first value above the noise</w:t>
      </w:r>
      <w:r w:rsidRPr="00472898">
        <w:rPr>
          <w:rFonts w:ascii="Times New Roman" w:hAnsi="Times New Roman" w:cs="Times New Roman"/>
          <w:sz w:val="24"/>
          <w:szCs w:val="24"/>
        </w:rPr>
        <w:t xml:space="preserve"> and the mean for cloud top height. as a function of SNR.  Expected values for pure cloud liquid are shown assuming 0.05 and 0.10 standard deviation.</w:t>
      </w:r>
    </w:p>
    <w:p w:rsidR="00647374" w:rsidRPr="00472898" w:rsidRDefault="00647374" w:rsidP="00D459C2">
      <w:pPr>
        <w:rPr>
          <w:rFonts w:ascii="Times New Roman" w:hAnsi="Times New Roman" w:cs="Times New Roman"/>
          <w:sz w:val="24"/>
          <w:szCs w:val="24"/>
        </w:rPr>
      </w:pPr>
    </w:p>
    <w:p w:rsidR="006B5980" w:rsidRPr="00472898" w:rsidRDefault="006B5980">
      <w:pPr>
        <w:rPr>
          <w:rFonts w:ascii="Times New Roman" w:hAnsi="Times New Roman" w:cs="Times New Roman"/>
          <w:sz w:val="24"/>
          <w:szCs w:val="24"/>
        </w:rPr>
      </w:pPr>
      <w:r w:rsidRPr="00472898">
        <w:rPr>
          <w:rFonts w:ascii="Times New Roman" w:hAnsi="Times New Roman" w:cs="Times New Roman"/>
          <w:sz w:val="24"/>
          <w:szCs w:val="24"/>
        </w:rPr>
        <w:br w:type="page"/>
      </w:r>
    </w:p>
    <w:p w:rsidR="00647374" w:rsidRPr="00472898" w:rsidRDefault="006B5980" w:rsidP="00D459C2">
      <w:pPr>
        <w:rPr>
          <w:rFonts w:ascii="Times New Roman" w:hAnsi="Times New Roman" w:cs="Times New Roman"/>
          <w:sz w:val="24"/>
          <w:szCs w:val="24"/>
        </w:rPr>
      </w:pPr>
      <w:r w:rsidRPr="00472898">
        <w:rPr>
          <w:rFonts w:ascii="Times New Roman" w:hAnsi="Times New Roman" w:cs="Times New Roman"/>
          <w:noProof/>
          <w:sz w:val="24"/>
          <w:szCs w:val="24"/>
        </w:rPr>
        <w:lastRenderedPageBreak/>
        <w:drawing>
          <wp:inline distT="0" distB="0" distL="0" distR="0">
            <wp:extent cx="3434205" cy="353641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a:extLst>
                        <a:ext uri="{28A0092B-C50C-407E-A947-70E740481C1C}">
                          <a14:useLocalDpi xmlns:a14="http://schemas.microsoft.com/office/drawing/2010/main" val="0"/>
                        </a:ext>
                      </a:extLst>
                    </a:blip>
                    <a:srcRect r="3436" b="5274"/>
                    <a:stretch/>
                  </pic:blipFill>
                  <pic:spPr bwMode="auto">
                    <a:xfrm>
                      <a:off x="0" y="0"/>
                      <a:ext cx="3461006" cy="3564013"/>
                    </a:xfrm>
                    <a:prstGeom prst="rect">
                      <a:avLst/>
                    </a:prstGeom>
                    <a:noFill/>
                    <a:ln>
                      <a:noFill/>
                    </a:ln>
                    <a:extLst>
                      <a:ext uri="{53640926-AAD7-44D8-BBD7-CCE9431645EC}">
                        <a14:shadowObscured xmlns:a14="http://schemas.microsoft.com/office/drawing/2010/main"/>
                      </a:ext>
                    </a:extLst>
                  </pic:spPr>
                </pic:pic>
              </a:graphicData>
            </a:graphic>
          </wp:inline>
        </w:drawing>
      </w:r>
    </w:p>
    <w:p w:rsidR="006B5980" w:rsidRPr="00472898" w:rsidRDefault="006B5980" w:rsidP="006B5980">
      <w:pPr>
        <w:keepNext/>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14:anchorId="433F9BFE" wp14:editId="7A50278A">
            <wp:extent cx="3417006" cy="3590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9">
                      <a:extLst>
                        <a:ext uri="{28A0092B-C50C-407E-A947-70E740481C1C}">
                          <a14:useLocalDpi xmlns:a14="http://schemas.microsoft.com/office/drawing/2010/main" val="0"/>
                        </a:ext>
                      </a:extLst>
                    </a:blip>
                    <a:srcRect r="4829" b="4394"/>
                    <a:stretch/>
                  </pic:blipFill>
                  <pic:spPr bwMode="auto">
                    <a:xfrm>
                      <a:off x="0" y="0"/>
                      <a:ext cx="3424943" cy="3599266"/>
                    </a:xfrm>
                    <a:prstGeom prst="rect">
                      <a:avLst/>
                    </a:prstGeom>
                    <a:noFill/>
                    <a:ln>
                      <a:noFill/>
                    </a:ln>
                    <a:extLst>
                      <a:ext uri="{53640926-AAD7-44D8-BBD7-CCE9431645EC}">
                        <a14:shadowObscured xmlns:a14="http://schemas.microsoft.com/office/drawing/2010/main"/>
                      </a:ext>
                    </a:extLst>
                  </pic:spPr>
                </pic:pic>
              </a:graphicData>
            </a:graphic>
          </wp:inline>
        </w:drawing>
      </w:r>
    </w:p>
    <w:p w:rsidR="006B5980" w:rsidRPr="00472898" w:rsidRDefault="006B5980" w:rsidP="006B5980">
      <w:pPr>
        <w:pStyle w:val="Caption"/>
        <w:rPr>
          <w:rFonts w:ascii="Times New Roman" w:hAnsi="Times New Roman" w:cs="Times New Roman"/>
          <w:sz w:val="24"/>
          <w:szCs w:val="24"/>
        </w:rPr>
      </w:pPr>
      <w:r w:rsidRPr="00472898">
        <w:rPr>
          <w:rFonts w:ascii="Times New Roman" w:hAnsi="Times New Roman" w:cs="Times New Roman"/>
          <w:sz w:val="24"/>
          <w:szCs w:val="24"/>
        </w:rPr>
        <w:t xml:space="preserve">Figure 6. </w:t>
      </w:r>
      <w:r w:rsidR="009D31B3">
        <w:rPr>
          <w:rFonts w:ascii="Times New Roman" w:hAnsi="Times New Roman" w:cs="Times New Roman"/>
          <w:sz w:val="24"/>
          <w:szCs w:val="24"/>
        </w:rPr>
        <w:t xml:space="preserve"> Ti</w:t>
      </w:r>
      <w:r w:rsidRPr="00472898">
        <w:rPr>
          <w:rFonts w:ascii="Times New Roman" w:hAnsi="Times New Roman" w:cs="Times New Roman"/>
          <w:sz w:val="24"/>
          <w:szCs w:val="24"/>
        </w:rPr>
        <w:t>me series of mean vertical</w:t>
      </w:r>
      <w:r w:rsidR="00442B6E">
        <w:rPr>
          <w:rFonts w:ascii="Times New Roman" w:hAnsi="Times New Roman" w:cs="Times New Roman"/>
          <w:sz w:val="24"/>
          <w:szCs w:val="24"/>
        </w:rPr>
        <w:t xml:space="preserve"> velocity (green</w:t>
      </w:r>
      <w:r w:rsidRPr="00472898">
        <w:rPr>
          <w:rFonts w:ascii="Times New Roman" w:hAnsi="Times New Roman" w:cs="Times New Roman"/>
          <w:sz w:val="24"/>
          <w:szCs w:val="24"/>
        </w:rPr>
        <w:t>) and spec</w:t>
      </w:r>
      <w:r w:rsidR="00442B6E">
        <w:rPr>
          <w:rFonts w:ascii="Times New Roman" w:hAnsi="Times New Roman" w:cs="Times New Roman"/>
          <w:sz w:val="24"/>
          <w:szCs w:val="24"/>
        </w:rPr>
        <w:t>tral minimum (blue</w:t>
      </w:r>
      <w:r w:rsidRPr="00472898">
        <w:rPr>
          <w:rFonts w:ascii="Times New Roman" w:hAnsi="Times New Roman" w:cs="Times New Roman"/>
          <w:sz w:val="24"/>
          <w:szCs w:val="24"/>
        </w:rPr>
        <w:t>) - upper panel; and, the difference W</w:t>
      </w:r>
      <w:r w:rsidRPr="00472898">
        <w:rPr>
          <w:rFonts w:ascii="Times New Roman" w:hAnsi="Times New Roman" w:cs="Times New Roman"/>
          <w:sz w:val="24"/>
          <w:szCs w:val="24"/>
          <w:vertAlign w:val="subscript"/>
        </w:rPr>
        <w:t xml:space="preserve">mean </w:t>
      </w:r>
      <w:r w:rsidRPr="00472898">
        <w:rPr>
          <w:rFonts w:ascii="Times New Roman" w:hAnsi="Times New Roman" w:cs="Times New Roman"/>
          <w:sz w:val="24"/>
          <w:szCs w:val="24"/>
        </w:rPr>
        <w:t>-W</w:t>
      </w:r>
      <w:r w:rsidRPr="00472898">
        <w:rPr>
          <w:rFonts w:ascii="Times New Roman" w:hAnsi="Times New Roman" w:cs="Times New Roman"/>
          <w:sz w:val="24"/>
          <w:szCs w:val="24"/>
          <w:vertAlign w:val="subscript"/>
        </w:rPr>
        <w:t xml:space="preserve">n </w:t>
      </w:r>
      <w:r w:rsidRPr="00472898">
        <w:rPr>
          <w:rFonts w:ascii="Times New Roman" w:hAnsi="Times New Roman" w:cs="Times New Roman"/>
          <w:sz w:val="24"/>
          <w:szCs w:val="24"/>
        </w:rPr>
        <w:t>with the model estimate (green) using σ=0.05 m/s</w:t>
      </w:r>
      <w:r w:rsidR="009D31B3">
        <w:rPr>
          <w:rFonts w:ascii="Times New Roman" w:hAnsi="Times New Roman" w:cs="Times New Roman"/>
          <w:sz w:val="24"/>
          <w:szCs w:val="24"/>
        </w:rPr>
        <w:t>.  A: cloud</w:t>
      </w:r>
      <w:r w:rsidRPr="00472898">
        <w:rPr>
          <w:rFonts w:ascii="Times New Roman" w:hAnsi="Times New Roman" w:cs="Times New Roman"/>
          <w:sz w:val="24"/>
          <w:szCs w:val="24"/>
        </w:rPr>
        <w:t xml:space="preserve"> top, B: 5 levels down.</w:t>
      </w:r>
    </w:p>
    <w:p w:rsidR="006B5980" w:rsidRPr="00472898" w:rsidRDefault="006B5980" w:rsidP="006B5980">
      <w:pPr>
        <w:keepNext/>
        <w:rPr>
          <w:rFonts w:ascii="Times New Roman" w:hAnsi="Times New Roman" w:cs="Times New Roman"/>
          <w:sz w:val="24"/>
          <w:szCs w:val="24"/>
        </w:rPr>
      </w:pPr>
      <w:r w:rsidRPr="00472898">
        <w:rPr>
          <w:rFonts w:ascii="Times New Roman" w:hAnsi="Times New Roman" w:cs="Times New Roman"/>
          <w:noProof/>
          <w:sz w:val="24"/>
          <w:szCs w:val="24"/>
        </w:rPr>
        <w:lastRenderedPageBreak/>
        <w:drawing>
          <wp:inline distT="0" distB="0" distL="0" distR="0" wp14:anchorId="1136F01C" wp14:editId="03A62157">
            <wp:extent cx="5334000" cy="400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6B5980" w:rsidRDefault="006B5980" w:rsidP="006B5980">
      <w:pPr>
        <w:pStyle w:val="Caption"/>
        <w:rPr>
          <w:rFonts w:ascii="Times New Roman" w:hAnsi="Times New Roman" w:cs="Times New Roman"/>
          <w:i w:val="0"/>
          <w:sz w:val="24"/>
          <w:szCs w:val="24"/>
        </w:rPr>
      </w:pPr>
      <w:r w:rsidRPr="00472898">
        <w:rPr>
          <w:rFonts w:ascii="Times New Roman" w:hAnsi="Times New Roman" w:cs="Times New Roman"/>
          <w:sz w:val="24"/>
          <w:szCs w:val="24"/>
        </w:rPr>
        <w:t>Figure 7. Vertical velocities at cloud top: mean Doppler (blue) and estimate of V</w:t>
      </w:r>
      <w:r w:rsidRPr="00C37BF2">
        <w:rPr>
          <w:rFonts w:ascii="Times New Roman" w:hAnsi="Times New Roman" w:cs="Times New Roman"/>
          <w:sz w:val="24"/>
          <w:szCs w:val="24"/>
          <w:vertAlign w:val="subscript"/>
        </w:rPr>
        <w:t>g</w:t>
      </w:r>
      <w:r w:rsidRPr="00472898">
        <w:rPr>
          <w:rFonts w:ascii="Times New Roman" w:hAnsi="Times New Roman" w:cs="Times New Roman"/>
          <w:sz w:val="24"/>
          <w:szCs w:val="24"/>
        </w:rPr>
        <w:t xml:space="preserve"> from mean Doppler and spectral minimum (green)</w:t>
      </w:r>
    </w:p>
    <w:p w:rsidR="00FC4DD2" w:rsidRDefault="00FC4DD2" w:rsidP="00FC4DD2"/>
    <w:p w:rsidR="00FC4DD2" w:rsidRDefault="00FC4DD2" w:rsidP="00FC4DD2">
      <w:pPr>
        <w:rPr>
          <w:rFonts w:ascii="Times New Roman" w:hAnsi="Times New Roman" w:cs="Times New Roman"/>
          <w:sz w:val="24"/>
          <w:szCs w:val="24"/>
        </w:rPr>
      </w:pPr>
      <w:r>
        <w:rPr>
          <w:rFonts w:ascii="Times New Roman" w:hAnsi="Times New Roman" w:cs="Times New Roman"/>
          <w:sz w:val="24"/>
          <w:szCs w:val="24"/>
        </w:rPr>
        <w:t>However, this interpretation that σ is on the order of 0.05 m/s is not universally obvious.  The paper by O’Conner et al. (2005) suggest that the turbulence broadening can be estimated as</w:t>
      </w:r>
    </w:p>
    <w:p w:rsidR="00FC4DD2" w:rsidRPr="00FC4DD2" w:rsidRDefault="00FC4DD2" w:rsidP="00FC4DD2">
      <w:pPr>
        <w:rPr>
          <w:rFonts w:ascii="Times New Roman" w:hAnsi="Times New Roman" w:cs="Times New Roman"/>
          <w:sz w:val="24"/>
          <w:szCs w:val="24"/>
        </w:rPr>
      </w:pPr>
      <w:r w:rsidRPr="00FC4DD2">
        <w:rPr>
          <w:rFonts w:ascii="Times New Roman" w:hAnsi="Times New Roman" w:cs="Times New Roman"/>
          <w:position w:val="-12"/>
          <w:sz w:val="24"/>
          <w:szCs w:val="24"/>
        </w:rPr>
        <w:object w:dxaOrig="2720" w:dyaOrig="380">
          <v:shape id="_x0000_i1041" type="#_x0000_t75" style="width:135pt;height:18.75pt" o:ole="">
            <v:imagedata r:id="rId51" o:title=""/>
          </v:shape>
          <o:OLEObject Type="Embed" ProgID="Equation.3" ShapeID="_x0000_i1041" DrawAspect="Content" ObjectID="_1511854103" r:id="rId52"/>
        </w:object>
      </w:r>
    </w:p>
    <w:p w:rsidR="00FC4DD2" w:rsidRPr="00FC4DD2" w:rsidRDefault="00FC4DD2" w:rsidP="00FC4DD2">
      <w:pPr>
        <w:rPr>
          <w:rFonts w:ascii="Times New Roman" w:hAnsi="Times New Roman" w:cs="Times New Roman"/>
          <w:sz w:val="24"/>
          <w:szCs w:val="24"/>
        </w:rPr>
      </w:pPr>
      <w:r>
        <w:rPr>
          <w:rFonts w:ascii="Times New Roman" w:hAnsi="Times New Roman" w:cs="Times New Roman"/>
          <w:sz w:val="24"/>
          <w:szCs w:val="24"/>
        </w:rPr>
        <w:t>where σ</w:t>
      </w:r>
      <w:r w:rsidRPr="00FC4DD2">
        <w:rPr>
          <w:rFonts w:ascii="Times New Roman" w:hAnsi="Times New Roman" w:cs="Times New Roman"/>
          <w:sz w:val="24"/>
          <w:szCs w:val="24"/>
          <w:vertAlign w:val="subscript"/>
        </w:rPr>
        <w:t>t</w:t>
      </w:r>
      <w:r>
        <w:rPr>
          <w:rFonts w:ascii="Times New Roman" w:hAnsi="Times New Roman" w:cs="Times New Roman"/>
          <w:sz w:val="24"/>
          <w:szCs w:val="24"/>
        </w:rPr>
        <w:t xml:space="preserve"> is the subgrid turbulence broadening of the total Doppler width while σ</w:t>
      </w:r>
      <w:r>
        <w:rPr>
          <w:rFonts w:ascii="Times New Roman" w:hAnsi="Times New Roman" w:cs="Times New Roman"/>
          <w:sz w:val="24"/>
          <w:szCs w:val="24"/>
          <w:vertAlign w:val="subscript"/>
        </w:rPr>
        <w:t xml:space="preserve">m </w:t>
      </w:r>
      <w:r>
        <w:rPr>
          <w:rFonts w:ascii="Times New Roman" w:hAnsi="Times New Roman" w:cs="Times New Roman"/>
          <w:sz w:val="24"/>
          <w:szCs w:val="24"/>
        </w:rPr>
        <w:t>is the standard deviation of the resolved-scale Doppler velocity for time interval t</w:t>
      </w:r>
      <w:r w:rsidRPr="00FC4DD2">
        <w:rPr>
          <w:rFonts w:ascii="Times New Roman" w:hAnsi="Times New Roman" w:cs="Times New Roman"/>
          <w:sz w:val="24"/>
          <w:szCs w:val="24"/>
          <w:vertAlign w:val="subscript"/>
        </w:rPr>
        <w:t>m</w:t>
      </w:r>
      <w:r>
        <w:rPr>
          <w:rFonts w:ascii="Times New Roman" w:hAnsi="Times New Roman" w:cs="Times New Roman"/>
          <w:sz w:val="24"/>
          <w:szCs w:val="24"/>
        </w:rPr>
        <w:t xml:space="preserve">.  The length scales are </w:t>
      </w:r>
      <w:r w:rsidRPr="00FC4DD2">
        <w:rPr>
          <w:rFonts w:ascii="Times New Roman" w:hAnsi="Times New Roman" w:cs="Times New Roman"/>
          <w:position w:val="-12"/>
          <w:sz w:val="24"/>
          <w:szCs w:val="24"/>
        </w:rPr>
        <w:object w:dxaOrig="2720" w:dyaOrig="380">
          <v:shape id="_x0000_i1042" type="#_x0000_t75" style="width:135pt;height:18.75pt" o:ole="">
            <v:imagedata r:id="rId53" o:title=""/>
          </v:shape>
          <o:OLEObject Type="Embed" ProgID="Equation.3" ShapeID="_x0000_i1042" DrawAspect="Content" ObjectID="_1511854104" r:id="rId54"/>
        </w:object>
      </w:r>
    </w:p>
    <w:p w:rsidR="00FC4DD2" w:rsidRPr="0023523B" w:rsidRDefault="00FC4DD2" w:rsidP="00FC4DD2">
      <w:pPr>
        <w:rPr>
          <w:rFonts w:ascii="Times New Roman" w:hAnsi="Times New Roman" w:cs="Times New Roman"/>
          <w:sz w:val="24"/>
          <w:szCs w:val="24"/>
        </w:rPr>
      </w:pPr>
      <w:r>
        <w:rPr>
          <w:rFonts w:ascii="Times New Roman" w:hAnsi="Times New Roman" w:cs="Times New Roman"/>
          <w:sz w:val="24"/>
          <w:szCs w:val="24"/>
        </w:rPr>
        <w:t>Here U is the relative wind speed at the range gate of height z and Θ is the beamwidth.</w:t>
      </w:r>
      <w:r w:rsidR="00BB6192">
        <w:rPr>
          <w:rFonts w:ascii="Times New Roman" w:hAnsi="Times New Roman" w:cs="Times New Roman"/>
          <w:sz w:val="24"/>
          <w:szCs w:val="24"/>
        </w:rPr>
        <w:t xml:space="preserve">  For the PSD Wband radar during VOCALS, the ratio is about 0.12.  In Fig. 8 we show an example of the 30-s values of Doppler width/2, σ</w:t>
      </w:r>
      <w:r w:rsidR="00BB6192">
        <w:rPr>
          <w:rFonts w:ascii="Times New Roman" w:hAnsi="Times New Roman" w:cs="Times New Roman"/>
          <w:sz w:val="24"/>
          <w:szCs w:val="24"/>
          <w:vertAlign w:val="subscript"/>
        </w:rPr>
        <w:t>m</w:t>
      </w:r>
      <w:r w:rsidR="00BB6192">
        <w:rPr>
          <w:rFonts w:ascii="Times New Roman" w:hAnsi="Times New Roman" w:cs="Times New Roman"/>
          <w:sz w:val="24"/>
          <w:szCs w:val="24"/>
        </w:rPr>
        <w:t xml:space="preserve"> , and σ</w:t>
      </w:r>
      <w:r w:rsidR="00BB6192">
        <w:rPr>
          <w:rFonts w:ascii="Times New Roman" w:hAnsi="Times New Roman" w:cs="Times New Roman"/>
          <w:sz w:val="24"/>
          <w:szCs w:val="24"/>
          <w:vertAlign w:val="subscript"/>
        </w:rPr>
        <w:t>t</w:t>
      </w:r>
      <w:r w:rsidR="00BB6192">
        <w:rPr>
          <w:rFonts w:ascii="Times New Roman" w:hAnsi="Times New Roman" w:cs="Times New Roman"/>
          <w:sz w:val="24"/>
          <w:szCs w:val="24"/>
        </w:rPr>
        <w:t xml:space="preserve"> from 316-0500.  </w:t>
      </w:r>
      <w:r w:rsidR="00B44184">
        <w:rPr>
          <w:rFonts w:ascii="Times New Roman" w:hAnsi="Times New Roman" w:cs="Times New Roman"/>
          <w:sz w:val="24"/>
          <w:szCs w:val="24"/>
        </w:rPr>
        <w:t>Mean σ</w:t>
      </w:r>
      <w:r w:rsidR="00B44184" w:rsidRPr="00C37BF2">
        <w:rPr>
          <w:rFonts w:ascii="Times New Roman" w:hAnsi="Times New Roman" w:cs="Times New Roman"/>
          <w:sz w:val="24"/>
          <w:szCs w:val="24"/>
          <w:vertAlign w:val="subscript"/>
        </w:rPr>
        <w:t>30</w:t>
      </w:r>
      <w:r w:rsidR="00B44184">
        <w:rPr>
          <w:rFonts w:ascii="Times New Roman" w:hAnsi="Times New Roman" w:cs="Times New Roman"/>
          <w:sz w:val="24"/>
          <w:szCs w:val="24"/>
        </w:rPr>
        <w:t>=0.37 m/s or σ</w:t>
      </w:r>
      <w:r w:rsidR="00B44184">
        <w:rPr>
          <w:rFonts w:ascii="Times New Roman" w:hAnsi="Times New Roman" w:cs="Times New Roman"/>
          <w:sz w:val="24"/>
          <w:szCs w:val="24"/>
          <w:vertAlign w:val="subscript"/>
        </w:rPr>
        <w:t>t</w:t>
      </w:r>
      <w:r w:rsidR="00327653">
        <w:rPr>
          <w:rFonts w:ascii="Times New Roman" w:hAnsi="Times New Roman" w:cs="Times New Roman"/>
          <w:sz w:val="24"/>
          <w:szCs w:val="24"/>
          <w:vertAlign w:val="subscript"/>
        </w:rPr>
        <w:t xml:space="preserve"> </w:t>
      </w:r>
      <w:r w:rsidR="00327653">
        <w:rPr>
          <w:rFonts w:ascii="Times New Roman" w:hAnsi="Times New Roman" w:cs="Times New Roman"/>
          <w:sz w:val="24"/>
          <w:szCs w:val="24"/>
        </w:rPr>
        <w:t>=0.128 m/s</w:t>
      </w:r>
      <w:r w:rsidR="00B44184">
        <w:rPr>
          <w:rFonts w:ascii="Times New Roman" w:hAnsi="Times New Roman" w:cs="Times New Roman"/>
          <w:sz w:val="24"/>
          <w:szCs w:val="24"/>
        </w:rPr>
        <w:t>; f</w:t>
      </w:r>
      <w:r w:rsidR="00BB6192">
        <w:rPr>
          <w:rFonts w:ascii="Times New Roman" w:hAnsi="Times New Roman" w:cs="Times New Roman"/>
          <w:sz w:val="24"/>
          <w:szCs w:val="24"/>
        </w:rPr>
        <w:t xml:space="preserve">or VOCALS shear broadening </w:t>
      </w:r>
      <w:r w:rsidR="00C86B1B">
        <w:rPr>
          <w:rFonts w:ascii="Times New Roman" w:hAnsi="Times New Roman" w:cs="Times New Roman"/>
          <w:sz w:val="24"/>
          <w:szCs w:val="24"/>
        </w:rPr>
        <w:t>and beam broadening are both</w:t>
      </w:r>
      <w:r w:rsidR="00BB6192">
        <w:rPr>
          <w:rFonts w:ascii="Times New Roman" w:hAnsi="Times New Roman" w:cs="Times New Roman"/>
          <w:sz w:val="24"/>
          <w:szCs w:val="24"/>
        </w:rPr>
        <w:t xml:space="preserve"> about sqrt(0.005).  These values imply </w:t>
      </w:r>
      <w:r w:rsidR="00C86B1B">
        <w:rPr>
          <w:rFonts w:ascii="Times New Roman" w:hAnsi="Times New Roman" w:cs="Times New Roman"/>
          <w:sz w:val="24"/>
          <w:szCs w:val="24"/>
        </w:rPr>
        <w:t xml:space="preserve">non-DSD </w:t>
      </w:r>
      <w:r w:rsidR="00BB6192">
        <w:rPr>
          <w:rFonts w:ascii="Times New Roman" w:hAnsi="Times New Roman" w:cs="Times New Roman"/>
          <w:sz w:val="24"/>
          <w:szCs w:val="24"/>
        </w:rPr>
        <w:t>σ</w:t>
      </w:r>
      <w:r w:rsidR="00327653">
        <w:rPr>
          <w:rFonts w:ascii="Times New Roman" w:hAnsi="Times New Roman" w:cs="Times New Roman"/>
          <w:sz w:val="24"/>
          <w:szCs w:val="24"/>
        </w:rPr>
        <w:t xml:space="preserve"> on the order of 0.16</w:t>
      </w:r>
      <w:r w:rsidR="00BB6192">
        <w:rPr>
          <w:rFonts w:ascii="Times New Roman" w:hAnsi="Times New Roman" w:cs="Times New Roman"/>
          <w:sz w:val="24"/>
          <w:szCs w:val="24"/>
        </w:rPr>
        <w:t xml:space="preserve"> m/s.</w:t>
      </w:r>
      <w:r w:rsidR="00C86B1B">
        <w:rPr>
          <w:rFonts w:ascii="Times New Roman" w:hAnsi="Times New Roman" w:cs="Times New Roman"/>
          <w:sz w:val="24"/>
          <w:szCs w:val="24"/>
        </w:rPr>
        <w:t xml:space="preserve">  The </w:t>
      </w:r>
      <w:r w:rsidR="00916198">
        <w:rPr>
          <w:rFonts w:ascii="Times New Roman" w:hAnsi="Times New Roman" w:cs="Times New Roman"/>
          <w:sz w:val="24"/>
          <w:szCs w:val="24"/>
        </w:rPr>
        <w:t>me</w:t>
      </w:r>
      <w:r w:rsidR="00C86B1B">
        <w:rPr>
          <w:rFonts w:ascii="Times New Roman" w:hAnsi="Times New Roman" w:cs="Times New Roman"/>
          <w:sz w:val="24"/>
          <w:szCs w:val="24"/>
        </w:rPr>
        <w:t>an total Doppler width determined value is 0.1</w:t>
      </w:r>
      <w:r w:rsidR="00B44184">
        <w:rPr>
          <w:rFonts w:ascii="Times New Roman" w:hAnsi="Times New Roman" w:cs="Times New Roman"/>
          <w:sz w:val="24"/>
          <w:szCs w:val="24"/>
        </w:rPr>
        <w:t>55</w:t>
      </w:r>
      <w:r w:rsidR="00C86B1B">
        <w:rPr>
          <w:rFonts w:ascii="Times New Roman" w:hAnsi="Times New Roman" w:cs="Times New Roman"/>
          <w:sz w:val="24"/>
          <w:szCs w:val="24"/>
        </w:rPr>
        <w:t xml:space="preserve"> m/s.</w:t>
      </w:r>
      <w:r w:rsidR="0023523B">
        <w:rPr>
          <w:rFonts w:ascii="Times New Roman" w:hAnsi="Times New Roman" w:cs="Times New Roman"/>
          <w:sz w:val="24"/>
          <w:szCs w:val="24"/>
        </w:rPr>
        <w:t xml:space="preserve">  </w:t>
      </w:r>
      <w:r w:rsidR="00327653">
        <w:rPr>
          <w:rFonts w:ascii="Times New Roman" w:hAnsi="Times New Roman" w:cs="Times New Roman"/>
          <w:sz w:val="24"/>
          <w:szCs w:val="24"/>
        </w:rPr>
        <w:t>If we use (8) from Shupe et al.</w:t>
      </w:r>
      <w:r w:rsidR="0023523B">
        <w:rPr>
          <w:rFonts w:ascii="Times New Roman" w:hAnsi="Times New Roman" w:cs="Times New Roman"/>
          <w:sz w:val="24"/>
          <w:szCs w:val="24"/>
        </w:rPr>
        <w:t>, then we get δ</w:t>
      </w:r>
      <w:r w:rsidR="00327653">
        <w:rPr>
          <w:rFonts w:ascii="Times New Roman" w:hAnsi="Times New Roman" w:cs="Times New Roman"/>
          <w:sz w:val="24"/>
          <w:szCs w:val="24"/>
        </w:rPr>
        <w:t>=0.16-sqrt(0.16^2-0.16^2)=0.16 m/s</w:t>
      </w:r>
      <w:r w:rsidR="0023523B">
        <w:rPr>
          <w:rFonts w:ascii="Times New Roman" w:hAnsi="Times New Roman" w:cs="Times New Roman"/>
          <w:sz w:val="24"/>
          <w:szCs w:val="24"/>
        </w:rPr>
        <w:t xml:space="preserve">.  </w:t>
      </w:r>
      <w:r w:rsidR="003776E2">
        <w:rPr>
          <w:rFonts w:ascii="Times New Roman" w:hAnsi="Times New Roman" w:cs="Times New Roman"/>
          <w:sz w:val="24"/>
          <w:szCs w:val="24"/>
        </w:rPr>
        <w:t xml:space="preserve">Fig. </w:t>
      </w:r>
      <w:r w:rsidR="00327653">
        <w:rPr>
          <w:rFonts w:ascii="Times New Roman" w:hAnsi="Times New Roman" w:cs="Times New Roman"/>
          <w:sz w:val="24"/>
          <w:szCs w:val="24"/>
        </w:rPr>
        <w:t>6b suggests the offset is on the order of 0.2 m/s</w:t>
      </w:r>
      <w:r w:rsidR="003776E2">
        <w:rPr>
          <w:rFonts w:ascii="Times New Roman" w:hAnsi="Times New Roman" w:cs="Times New Roman"/>
          <w:sz w:val="24"/>
          <w:szCs w:val="24"/>
        </w:rPr>
        <w:t>.</w:t>
      </w:r>
    </w:p>
    <w:p w:rsidR="00FC4DD2" w:rsidRPr="00FC4DD2" w:rsidRDefault="00FC4DD2" w:rsidP="00FC4DD2"/>
    <w:p w:rsidR="006B5980" w:rsidRDefault="00B44184" w:rsidP="00D459C2">
      <w:pPr>
        <w:rPr>
          <w:rFonts w:ascii="Times New Roman" w:hAnsi="Times New Roman" w:cs="Times New Roman"/>
          <w:sz w:val="24"/>
          <w:szCs w:val="24"/>
        </w:rPr>
      </w:pPr>
      <w:r w:rsidRPr="00B44184">
        <w:rPr>
          <w:rFonts w:ascii="Times New Roman" w:hAnsi="Times New Roman" w:cs="Times New Roman"/>
          <w:noProof/>
          <w:sz w:val="24"/>
          <w:szCs w:val="24"/>
        </w:rPr>
        <w:lastRenderedPageBreak/>
        <w:drawing>
          <wp:inline distT="0" distB="0" distL="0" distR="0">
            <wp:extent cx="4352925" cy="32646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5502" cy="3266627"/>
                    </a:xfrm>
                    <a:prstGeom prst="rect">
                      <a:avLst/>
                    </a:prstGeom>
                    <a:noFill/>
                    <a:ln>
                      <a:noFill/>
                    </a:ln>
                  </pic:spPr>
                </pic:pic>
              </a:graphicData>
            </a:graphic>
          </wp:inline>
        </w:drawing>
      </w:r>
    </w:p>
    <w:p w:rsidR="00C37BF2" w:rsidRPr="00472898" w:rsidRDefault="00C37BF2" w:rsidP="00C37BF2">
      <w:pPr>
        <w:pStyle w:val="Caption"/>
        <w:rPr>
          <w:rFonts w:ascii="Times New Roman" w:hAnsi="Times New Roman" w:cs="Times New Roman"/>
          <w:sz w:val="24"/>
          <w:szCs w:val="24"/>
        </w:rPr>
      </w:pPr>
      <w:r w:rsidRPr="00472898">
        <w:rPr>
          <w:rFonts w:ascii="Times New Roman" w:hAnsi="Times New Roman" w:cs="Times New Roman"/>
          <w:sz w:val="24"/>
          <w:szCs w:val="24"/>
        </w:rPr>
        <w:t xml:space="preserve">Figure </w:t>
      </w:r>
      <w:r>
        <w:rPr>
          <w:rFonts w:ascii="Times New Roman" w:hAnsi="Times New Roman" w:cs="Times New Roman"/>
          <w:sz w:val="24"/>
          <w:szCs w:val="24"/>
        </w:rPr>
        <w:t>8. Time series of vertical velocity STD</w:t>
      </w:r>
      <w:r w:rsidR="0023523B">
        <w:rPr>
          <w:rFonts w:ascii="Times New Roman" w:hAnsi="Times New Roman" w:cs="Times New Roman"/>
          <w:sz w:val="24"/>
          <w:szCs w:val="24"/>
        </w:rPr>
        <w:t xml:space="preserve"> estimates.  The </w:t>
      </w:r>
      <w:r w:rsidR="00916198">
        <w:rPr>
          <w:rFonts w:ascii="Times New Roman" w:hAnsi="Times New Roman" w:cs="Times New Roman"/>
          <w:sz w:val="24"/>
          <w:szCs w:val="24"/>
        </w:rPr>
        <w:t>g</w:t>
      </w:r>
      <w:r w:rsidR="0023523B">
        <w:rPr>
          <w:rFonts w:ascii="Times New Roman" w:hAnsi="Times New Roman" w:cs="Times New Roman"/>
          <w:sz w:val="24"/>
          <w:szCs w:val="24"/>
        </w:rPr>
        <w:t>reen</w:t>
      </w:r>
      <w:r>
        <w:rPr>
          <w:rFonts w:ascii="Times New Roman" w:hAnsi="Times New Roman" w:cs="Times New Roman"/>
          <w:sz w:val="24"/>
          <w:szCs w:val="24"/>
        </w:rPr>
        <w:t xml:space="preserve"> line is</w:t>
      </w:r>
      <w:r w:rsidR="0023523B">
        <w:rPr>
          <w:rFonts w:ascii="Times New Roman" w:hAnsi="Times New Roman" w:cs="Times New Roman"/>
          <w:sz w:val="24"/>
          <w:szCs w:val="24"/>
        </w:rPr>
        <w:t xml:space="preserve"> the median</w:t>
      </w:r>
      <w:r>
        <w:rPr>
          <w:rFonts w:ascii="Times New Roman" w:hAnsi="Times New Roman" w:cs="Times New Roman"/>
          <w:sz w:val="24"/>
          <w:szCs w:val="24"/>
        </w:rPr>
        <w:t xml:space="preserve"> from the 0.3-s Doppler </w:t>
      </w:r>
      <w:r w:rsidR="0023523B">
        <w:rPr>
          <w:rFonts w:ascii="Times New Roman" w:hAnsi="Times New Roman" w:cs="Times New Roman"/>
          <w:sz w:val="24"/>
          <w:szCs w:val="24"/>
        </w:rPr>
        <w:t>width; the blue</w:t>
      </w:r>
      <w:r>
        <w:rPr>
          <w:rFonts w:ascii="Times New Roman" w:hAnsi="Times New Roman" w:cs="Times New Roman"/>
          <w:sz w:val="24"/>
          <w:szCs w:val="24"/>
        </w:rPr>
        <w:t xml:space="preserve"> line the STD of 30-s time blocks, σ</w:t>
      </w:r>
      <w:r w:rsidRPr="00C37BF2">
        <w:rPr>
          <w:rFonts w:ascii="Times New Roman" w:hAnsi="Times New Roman" w:cs="Times New Roman"/>
          <w:sz w:val="24"/>
          <w:szCs w:val="24"/>
          <w:vertAlign w:val="subscript"/>
        </w:rPr>
        <w:t>30</w:t>
      </w:r>
      <w:r>
        <w:rPr>
          <w:rFonts w:ascii="Times New Roman" w:hAnsi="Times New Roman" w:cs="Times New Roman"/>
          <w:sz w:val="24"/>
          <w:szCs w:val="24"/>
        </w:rPr>
        <w:t>, as per O’Conner et al. 2005; the redline is an estimate of the turbulence STD as sqrt(0.12)*</w:t>
      </w:r>
      <w:r w:rsidRPr="00C37BF2">
        <w:rPr>
          <w:rFonts w:ascii="Times New Roman" w:hAnsi="Times New Roman" w:cs="Times New Roman"/>
          <w:sz w:val="24"/>
          <w:szCs w:val="24"/>
        </w:rPr>
        <w:t xml:space="preserve"> </w:t>
      </w:r>
      <w:r>
        <w:rPr>
          <w:rFonts w:ascii="Times New Roman" w:hAnsi="Times New Roman" w:cs="Times New Roman"/>
          <w:sz w:val="24"/>
          <w:szCs w:val="24"/>
        </w:rPr>
        <w:t>σ</w:t>
      </w:r>
      <w:r w:rsidRPr="00C37BF2">
        <w:rPr>
          <w:rFonts w:ascii="Times New Roman" w:hAnsi="Times New Roman" w:cs="Times New Roman"/>
          <w:sz w:val="24"/>
          <w:szCs w:val="24"/>
          <w:vertAlign w:val="subscript"/>
        </w:rPr>
        <w:t>30</w:t>
      </w:r>
      <w:r>
        <w:rPr>
          <w:rFonts w:ascii="Times New Roman" w:hAnsi="Times New Roman" w:cs="Times New Roman"/>
          <w:sz w:val="24"/>
          <w:szCs w:val="24"/>
          <w:vertAlign w:val="subscript"/>
        </w:rPr>
        <w:t>.</w:t>
      </w:r>
    </w:p>
    <w:p w:rsidR="00C37BF2" w:rsidRDefault="00C37BF2" w:rsidP="00D459C2">
      <w:pPr>
        <w:rPr>
          <w:rFonts w:ascii="Times New Roman" w:hAnsi="Times New Roman" w:cs="Times New Roman"/>
          <w:sz w:val="24"/>
          <w:szCs w:val="24"/>
        </w:rPr>
      </w:pPr>
    </w:p>
    <w:p w:rsidR="00BD2131" w:rsidRPr="00472898" w:rsidRDefault="006B5980" w:rsidP="006B5980">
      <w:pPr>
        <w:pStyle w:val="ListParagraph"/>
        <w:numPr>
          <w:ilvl w:val="0"/>
          <w:numId w:val="1"/>
        </w:numPr>
        <w:rPr>
          <w:rFonts w:ascii="Times New Roman" w:hAnsi="Times New Roman" w:cs="Times New Roman"/>
          <w:sz w:val="24"/>
          <w:szCs w:val="24"/>
        </w:rPr>
      </w:pPr>
      <w:r w:rsidRPr="00472898">
        <w:rPr>
          <w:rFonts w:ascii="Times New Roman" w:hAnsi="Times New Roman" w:cs="Times New Roman"/>
          <w:sz w:val="24"/>
          <w:szCs w:val="24"/>
        </w:rPr>
        <w:t xml:space="preserve"> Pinsky Retrievals</w:t>
      </w:r>
    </w:p>
    <w:p w:rsidR="006B5980" w:rsidRPr="00472898" w:rsidRDefault="006B5980" w:rsidP="006B5980">
      <w:pPr>
        <w:rPr>
          <w:rFonts w:ascii="Times New Roman" w:hAnsi="Times New Roman" w:cs="Times New Roman"/>
          <w:sz w:val="24"/>
          <w:szCs w:val="24"/>
        </w:rPr>
      </w:pPr>
      <w:r w:rsidRPr="00472898">
        <w:rPr>
          <w:rFonts w:ascii="Times New Roman" w:hAnsi="Times New Roman" w:cs="Times New Roman"/>
          <w:sz w:val="24"/>
          <w:szCs w:val="24"/>
        </w:rPr>
        <w:t xml:space="preserve">Looking at the stratocumulus data from VOCALS2008 it is apparent that the Shupe et al. spectral edge method is not going to be useful for the majority of the observations – there is just too much drizzle.  It appears that the Shupe method may be very useful in the upper 100-m or so of the cloud where χ&gt;0.3. </w:t>
      </w:r>
      <w:r w:rsidR="009D31B3">
        <w:rPr>
          <w:rFonts w:ascii="Times New Roman" w:hAnsi="Times New Roman" w:cs="Times New Roman"/>
          <w:sz w:val="24"/>
          <w:szCs w:val="24"/>
        </w:rPr>
        <w:t xml:space="preserve"> Fig</w:t>
      </w:r>
      <w:r w:rsidR="0043762B" w:rsidRPr="00472898">
        <w:rPr>
          <w:rFonts w:ascii="Times New Roman" w:hAnsi="Times New Roman" w:cs="Times New Roman"/>
          <w:sz w:val="24"/>
          <w:szCs w:val="24"/>
        </w:rPr>
        <w:t>s</w:t>
      </w:r>
      <w:r w:rsidR="009D31B3">
        <w:rPr>
          <w:rFonts w:ascii="Times New Roman" w:hAnsi="Times New Roman" w:cs="Times New Roman"/>
          <w:sz w:val="24"/>
          <w:szCs w:val="24"/>
        </w:rPr>
        <w:t>.</w:t>
      </w:r>
      <w:r w:rsidR="00CC58F0">
        <w:rPr>
          <w:rFonts w:ascii="Times New Roman" w:hAnsi="Times New Roman" w:cs="Times New Roman"/>
          <w:sz w:val="24"/>
          <w:szCs w:val="24"/>
        </w:rPr>
        <w:t xml:space="preserve"> 9 and 10</w:t>
      </w:r>
      <w:r w:rsidRPr="00472898">
        <w:rPr>
          <w:rFonts w:ascii="Times New Roman" w:hAnsi="Times New Roman" w:cs="Times New Roman"/>
          <w:sz w:val="24"/>
          <w:szCs w:val="24"/>
        </w:rPr>
        <w:t xml:space="preserve"> shows dBZ and W profiles for a typical day in VOCALS</w:t>
      </w:r>
      <w:r w:rsidR="00BF2818" w:rsidRPr="00472898">
        <w:rPr>
          <w:rFonts w:ascii="Times New Roman" w:hAnsi="Times New Roman" w:cs="Times New Roman"/>
          <w:sz w:val="24"/>
          <w:szCs w:val="24"/>
        </w:rPr>
        <w:t xml:space="preserve"> (contrast to the low-drizzle example of Fig. 4)</w:t>
      </w:r>
      <w:r w:rsidRPr="00472898">
        <w:rPr>
          <w:rFonts w:ascii="Times New Roman" w:hAnsi="Times New Roman" w:cs="Times New Roman"/>
          <w:sz w:val="24"/>
          <w:szCs w:val="24"/>
        </w:rPr>
        <w:t xml:space="preserve">.   Notice in this case dBZ increases downward until cloudbase.  Fig. </w:t>
      </w:r>
      <w:r w:rsidR="00CC58F0">
        <w:rPr>
          <w:rFonts w:ascii="Times New Roman" w:hAnsi="Times New Roman" w:cs="Times New Roman"/>
          <w:sz w:val="24"/>
          <w:szCs w:val="24"/>
        </w:rPr>
        <w:t>11</w:t>
      </w:r>
      <w:r w:rsidRPr="00472898">
        <w:rPr>
          <w:rFonts w:ascii="Times New Roman" w:hAnsi="Times New Roman" w:cs="Times New Roman"/>
          <w:sz w:val="24"/>
          <w:szCs w:val="24"/>
        </w:rPr>
        <w:t xml:space="preserve"> shows the time series at 125 m deep in the cloud for this case.  </w:t>
      </w:r>
      <w:r w:rsidR="00BF2818" w:rsidRPr="00472898">
        <w:rPr>
          <w:rFonts w:ascii="Times New Roman" w:hAnsi="Times New Roman" w:cs="Times New Roman"/>
          <w:sz w:val="24"/>
          <w:szCs w:val="24"/>
        </w:rPr>
        <w:t>Now you and see large updrafts (e.g., 1.5 min and 6.5 min) that clearly are carrying drizzle with fall velocities approaching 1.5 m/s.  This likely explains why the mean Doppler is negative near cloud top (updrafts are preferentially carrying heavy drizzle).</w:t>
      </w:r>
    </w:p>
    <w:p w:rsidR="006B5980" w:rsidRPr="00472898" w:rsidRDefault="00BF2818" w:rsidP="006B5980">
      <w:pPr>
        <w:rPr>
          <w:rFonts w:ascii="Times New Roman" w:hAnsi="Times New Roman" w:cs="Times New Roman"/>
          <w:sz w:val="24"/>
          <w:szCs w:val="24"/>
        </w:rPr>
      </w:pPr>
      <w:r w:rsidRPr="00472898">
        <w:rPr>
          <w:rFonts w:ascii="Times New Roman" w:hAnsi="Times New Roman" w:cs="Times New Roman"/>
          <w:sz w:val="24"/>
          <w:szCs w:val="24"/>
        </w:rPr>
        <w:t>Becaus</w:t>
      </w:r>
      <w:r w:rsidR="00F03F57" w:rsidRPr="00472898">
        <w:rPr>
          <w:rFonts w:ascii="Times New Roman" w:hAnsi="Times New Roman" w:cs="Times New Roman"/>
          <w:sz w:val="24"/>
          <w:szCs w:val="24"/>
        </w:rPr>
        <w:t>e we want cloud/drizzle and Vg/W</w:t>
      </w:r>
      <w:r w:rsidRPr="00472898">
        <w:rPr>
          <w:rFonts w:ascii="Times New Roman" w:hAnsi="Times New Roman" w:cs="Times New Roman"/>
          <w:sz w:val="24"/>
          <w:szCs w:val="24"/>
        </w:rPr>
        <w:t>t separation throughout the cloud, we have been working with</w:t>
      </w:r>
      <w:r w:rsidR="006B5980" w:rsidRPr="00472898">
        <w:rPr>
          <w:rFonts w:ascii="Times New Roman" w:hAnsi="Times New Roman" w:cs="Times New Roman"/>
          <w:sz w:val="24"/>
          <w:szCs w:val="24"/>
        </w:rPr>
        <w:t xml:space="preserve"> the statistical method of Pinksy et al. 2010.</w:t>
      </w:r>
      <w:r w:rsidR="00F03F57" w:rsidRPr="00472898">
        <w:rPr>
          <w:rFonts w:ascii="Times New Roman" w:hAnsi="Times New Roman" w:cs="Times New Roman"/>
          <w:sz w:val="24"/>
          <w:szCs w:val="24"/>
        </w:rPr>
        <w:t xml:space="preserve">  This approach makes assumption</w:t>
      </w:r>
      <w:r w:rsidR="00653E9A">
        <w:rPr>
          <w:rFonts w:ascii="Times New Roman" w:hAnsi="Times New Roman" w:cs="Times New Roman"/>
          <w:sz w:val="24"/>
          <w:szCs w:val="24"/>
        </w:rPr>
        <w:t>s</w:t>
      </w:r>
      <w:r w:rsidR="00F03F57" w:rsidRPr="00472898">
        <w:rPr>
          <w:rFonts w:ascii="Times New Roman" w:hAnsi="Times New Roman" w:cs="Times New Roman"/>
          <w:sz w:val="24"/>
          <w:szCs w:val="24"/>
        </w:rPr>
        <w:t xml:space="preserve"> about the correlations between Z, V</w:t>
      </w:r>
      <w:r w:rsidR="00F03F57" w:rsidRPr="00107FC7">
        <w:rPr>
          <w:rFonts w:ascii="Times New Roman" w:hAnsi="Times New Roman" w:cs="Times New Roman"/>
          <w:sz w:val="24"/>
          <w:szCs w:val="24"/>
          <w:vertAlign w:val="subscript"/>
        </w:rPr>
        <w:t>g</w:t>
      </w:r>
      <w:r w:rsidR="00F03F57" w:rsidRPr="00472898">
        <w:rPr>
          <w:rFonts w:ascii="Times New Roman" w:hAnsi="Times New Roman" w:cs="Times New Roman"/>
          <w:sz w:val="24"/>
          <w:szCs w:val="24"/>
        </w:rPr>
        <w:t>, and W</w:t>
      </w:r>
      <w:r w:rsidR="00F03F57" w:rsidRPr="00107FC7">
        <w:rPr>
          <w:rFonts w:ascii="Times New Roman" w:hAnsi="Times New Roman" w:cs="Times New Roman"/>
          <w:sz w:val="24"/>
          <w:szCs w:val="24"/>
          <w:vertAlign w:val="subscript"/>
        </w:rPr>
        <w:t>t</w:t>
      </w:r>
      <w:r w:rsidR="00F03F57" w:rsidRPr="00472898">
        <w:rPr>
          <w:rFonts w:ascii="Times New Roman" w:hAnsi="Times New Roman" w:cs="Times New Roman"/>
          <w:sz w:val="24"/>
          <w:szCs w:val="24"/>
        </w:rPr>
        <w:t xml:space="preserve">.   </w:t>
      </w:r>
      <w:r w:rsidR="009A2ABE" w:rsidRPr="00472898">
        <w:rPr>
          <w:rFonts w:ascii="Times New Roman" w:hAnsi="Times New Roman" w:cs="Times New Roman"/>
          <w:sz w:val="24"/>
          <w:szCs w:val="24"/>
        </w:rPr>
        <w:t>In this methods you compute two simple statistics of the velocity – the mean and the standard deviation at fixed values of Z:</w:t>
      </w:r>
    </w:p>
    <w:p w:rsidR="009A2ABE" w:rsidRPr="00472898" w:rsidRDefault="009A2ABE" w:rsidP="006B5980">
      <w:pPr>
        <w:rPr>
          <w:rFonts w:ascii="Times New Roman" w:hAnsi="Times New Roman" w:cs="Times New Roman"/>
          <w:sz w:val="24"/>
          <w:szCs w:val="24"/>
        </w:rPr>
      </w:pPr>
      <w:r w:rsidRPr="00472898">
        <w:rPr>
          <w:rFonts w:ascii="Times New Roman" w:hAnsi="Times New Roman" w:cs="Times New Roman"/>
          <w:sz w:val="24"/>
          <w:szCs w:val="24"/>
        </w:rPr>
        <w:t>&lt;W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(Z)&gt; and θ(Z)=sqrt(&lt;W</w:t>
      </w:r>
      <w:r w:rsidR="00D021C7"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(Z)-&lt;W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(Z)&gt;)</w:t>
      </w:r>
      <w:r w:rsidRPr="00472898">
        <w:rPr>
          <w:rFonts w:ascii="Times New Roman" w:hAnsi="Times New Roman" w:cs="Times New Roman"/>
          <w:sz w:val="24"/>
          <w:szCs w:val="24"/>
          <w:vertAlign w:val="superscript"/>
        </w:rPr>
        <w:t>2</w:t>
      </w:r>
      <w:r w:rsidRPr="00472898">
        <w:rPr>
          <w:rFonts w:ascii="Times New Roman" w:hAnsi="Times New Roman" w:cs="Times New Roman"/>
          <w:sz w:val="24"/>
          <w:szCs w:val="24"/>
        </w:rPr>
        <w:t>&gt;</w:t>
      </w:r>
    </w:p>
    <w:p w:rsidR="0043762B" w:rsidRPr="00472898" w:rsidRDefault="009A2ABE" w:rsidP="0043762B">
      <w:pPr>
        <w:rPr>
          <w:rFonts w:ascii="Times New Roman" w:hAnsi="Times New Roman" w:cs="Times New Roman"/>
          <w:sz w:val="24"/>
          <w:szCs w:val="24"/>
        </w:rPr>
      </w:pPr>
      <w:r w:rsidRPr="00472898">
        <w:rPr>
          <w:rFonts w:ascii="Times New Roman" w:hAnsi="Times New Roman" w:cs="Times New Roman"/>
          <w:sz w:val="24"/>
          <w:szCs w:val="24"/>
        </w:rPr>
        <w:t>Pinksy et al. show that if Z and W</w:t>
      </w:r>
      <w:r w:rsidR="00A94DAD" w:rsidRPr="00472898">
        <w:rPr>
          <w:rFonts w:ascii="Times New Roman" w:hAnsi="Times New Roman" w:cs="Times New Roman"/>
          <w:sz w:val="24"/>
          <w:szCs w:val="24"/>
          <w:vertAlign w:val="subscript"/>
        </w:rPr>
        <w:t>t</w:t>
      </w:r>
      <w:r w:rsidRPr="00472898">
        <w:rPr>
          <w:rFonts w:ascii="Times New Roman" w:hAnsi="Times New Roman" w:cs="Times New Roman"/>
          <w:sz w:val="24"/>
          <w:szCs w:val="24"/>
        </w:rPr>
        <w:t xml:space="preserve"> are uncorrelated, the we can separate the turbulent and gravitational components as</w:t>
      </w:r>
    </w:p>
    <w:p w:rsidR="0043762B" w:rsidRPr="00472898" w:rsidRDefault="0043762B" w:rsidP="0043762B">
      <w:pPr>
        <w:keepNext/>
        <w:rPr>
          <w:rFonts w:ascii="Times New Roman" w:hAnsi="Times New Roman" w:cs="Times New Roman"/>
          <w:sz w:val="24"/>
          <w:szCs w:val="24"/>
        </w:rPr>
      </w:pPr>
      <w:r w:rsidRPr="00472898">
        <w:rPr>
          <w:rFonts w:ascii="Times New Roman" w:hAnsi="Times New Roman" w:cs="Times New Roman"/>
          <w:noProof/>
          <w:sz w:val="24"/>
          <w:szCs w:val="24"/>
        </w:rPr>
        <w:lastRenderedPageBreak/>
        <w:drawing>
          <wp:inline distT="0" distB="0" distL="0" distR="0" wp14:anchorId="2837CA9C" wp14:editId="7F649936">
            <wp:extent cx="4514850" cy="338613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23_10_timeHt.jpg"/>
                    <pic:cNvPicPr/>
                  </pic:nvPicPr>
                  <pic:blipFill>
                    <a:blip r:embed="rId56">
                      <a:extLst>
                        <a:ext uri="{28A0092B-C50C-407E-A947-70E740481C1C}">
                          <a14:useLocalDpi xmlns:a14="http://schemas.microsoft.com/office/drawing/2010/main" val="0"/>
                        </a:ext>
                      </a:extLst>
                    </a:blip>
                    <a:stretch>
                      <a:fillRect/>
                    </a:stretch>
                  </pic:blipFill>
                  <pic:spPr>
                    <a:xfrm>
                      <a:off x="0" y="0"/>
                      <a:ext cx="4520213" cy="3390160"/>
                    </a:xfrm>
                    <a:prstGeom prst="rect">
                      <a:avLst/>
                    </a:prstGeom>
                  </pic:spPr>
                </pic:pic>
              </a:graphicData>
            </a:graphic>
          </wp:inline>
        </w:drawing>
      </w:r>
    </w:p>
    <w:p w:rsidR="0043762B" w:rsidRPr="00472898" w:rsidRDefault="0043762B" w:rsidP="0043762B">
      <w:pPr>
        <w:pStyle w:val="Caption"/>
        <w:rPr>
          <w:rFonts w:ascii="Times New Roman" w:hAnsi="Times New Roman" w:cs="Times New Roman"/>
          <w:i w:val="0"/>
          <w:sz w:val="24"/>
          <w:szCs w:val="24"/>
        </w:rPr>
      </w:pPr>
      <w:r w:rsidRPr="00472898">
        <w:rPr>
          <w:rFonts w:ascii="Times New Roman" w:hAnsi="Times New Roman" w:cs="Times New Roman"/>
          <w:sz w:val="24"/>
          <w:szCs w:val="24"/>
        </w:rPr>
        <w:t xml:space="preserve">Figure </w:t>
      </w:r>
      <w:r w:rsidR="00C37BF2">
        <w:rPr>
          <w:rFonts w:ascii="Times New Roman" w:hAnsi="Times New Roman" w:cs="Times New Roman"/>
          <w:sz w:val="24"/>
          <w:szCs w:val="24"/>
        </w:rPr>
        <w:t>9</w:t>
      </w:r>
      <w:r w:rsidRPr="00472898">
        <w:rPr>
          <w:rFonts w:ascii="Times New Roman" w:hAnsi="Times New Roman" w:cs="Times New Roman"/>
          <w:sz w:val="24"/>
          <w:szCs w:val="24"/>
        </w:rPr>
        <w:t>. Time-height cross section of SNR and Doppler velocity for Day 323, hour 1000 during VOCALS.  The bottom panel shows LWP.</w:t>
      </w:r>
    </w:p>
    <w:p w:rsidR="006B5980" w:rsidRPr="00472898" w:rsidRDefault="006B5980" w:rsidP="006B5980">
      <w:pPr>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extent cx="3971925" cy="294714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7">
                      <a:extLst>
                        <a:ext uri="{28A0092B-C50C-407E-A947-70E740481C1C}">
                          <a14:useLocalDpi xmlns:a14="http://schemas.microsoft.com/office/drawing/2010/main" val="0"/>
                        </a:ext>
                      </a:extLst>
                    </a:blip>
                    <a:srcRect t="4911" r="5900" b="1995"/>
                    <a:stretch/>
                  </pic:blipFill>
                  <pic:spPr bwMode="auto">
                    <a:xfrm>
                      <a:off x="0" y="0"/>
                      <a:ext cx="3992570" cy="2962460"/>
                    </a:xfrm>
                    <a:prstGeom prst="rect">
                      <a:avLst/>
                    </a:prstGeom>
                    <a:noFill/>
                    <a:ln>
                      <a:noFill/>
                    </a:ln>
                    <a:extLst>
                      <a:ext uri="{53640926-AAD7-44D8-BBD7-CCE9431645EC}">
                        <a14:shadowObscured xmlns:a14="http://schemas.microsoft.com/office/drawing/2010/main"/>
                      </a:ext>
                    </a:extLst>
                  </pic:spPr>
                </pic:pic>
              </a:graphicData>
            </a:graphic>
          </wp:inline>
        </w:drawing>
      </w:r>
    </w:p>
    <w:p w:rsidR="006B5980" w:rsidRPr="00472898" w:rsidRDefault="006B5980" w:rsidP="006B5980">
      <w:pPr>
        <w:pStyle w:val="Caption"/>
        <w:rPr>
          <w:rFonts w:ascii="Times New Roman" w:hAnsi="Times New Roman" w:cs="Times New Roman"/>
          <w:sz w:val="24"/>
          <w:szCs w:val="24"/>
        </w:rPr>
      </w:pPr>
      <w:r w:rsidRPr="00472898">
        <w:rPr>
          <w:rFonts w:ascii="Times New Roman" w:hAnsi="Times New Roman" w:cs="Times New Roman"/>
          <w:sz w:val="24"/>
          <w:szCs w:val="24"/>
        </w:rPr>
        <w:t xml:space="preserve">Figure </w:t>
      </w:r>
      <w:r w:rsidR="00C37BF2">
        <w:rPr>
          <w:rFonts w:ascii="Times New Roman" w:hAnsi="Times New Roman" w:cs="Times New Roman"/>
          <w:sz w:val="24"/>
          <w:szCs w:val="24"/>
        </w:rPr>
        <w:t>10</w:t>
      </w:r>
      <w:r w:rsidRPr="00472898">
        <w:rPr>
          <w:rFonts w:ascii="Times New Roman" w:hAnsi="Times New Roman" w:cs="Times New Roman"/>
          <w:sz w:val="24"/>
          <w:szCs w:val="24"/>
        </w:rPr>
        <w:t xml:space="preserve"> Profile of cloud properties for 323,1000.  The left panel shows the total dBZ (circles), the cloud dBZ(red line with x's) and the drizzle dBZ (green line) assuming mostly cloud return at cloud top.  The right panel shows mean fall velocities.</w:t>
      </w:r>
    </w:p>
    <w:p w:rsidR="006B5980" w:rsidRPr="00472898" w:rsidRDefault="006B5980" w:rsidP="006B5980">
      <w:pPr>
        <w:rPr>
          <w:rFonts w:ascii="Times New Roman" w:hAnsi="Times New Roman" w:cs="Times New Roman"/>
          <w:sz w:val="24"/>
          <w:szCs w:val="24"/>
        </w:rPr>
      </w:pPr>
      <w:r w:rsidRPr="00472898">
        <w:rPr>
          <w:rFonts w:ascii="Times New Roman" w:hAnsi="Times New Roman" w:cs="Times New Roman"/>
          <w:noProof/>
          <w:sz w:val="24"/>
          <w:szCs w:val="24"/>
        </w:rPr>
        <w:lastRenderedPageBreak/>
        <w:drawing>
          <wp:inline distT="0" distB="0" distL="0" distR="0">
            <wp:extent cx="4583732" cy="4238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8">
                      <a:extLst>
                        <a:ext uri="{28A0092B-C50C-407E-A947-70E740481C1C}">
                          <a14:useLocalDpi xmlns:a14="http://schemas.microsoft.com/office/drawing/2010/main" val="0"/>
                        </a:ext>
                      </a:extLst>
                    </a:blip>
                    <a:srcRect l="-1" t="2891" r="5645" b="4780"/>
                    <a:stretch/>
                  </pic:blipFill>
                  <pic:spPr bwMode="auto">
                    <a:xfrm>
                      <a:off x="0" y="0"/>
                      <a:ext cx="4596886" cy="4250789"/>
                    </a:xfrm>
                    <a:prstGeom prst="rect">
                      <a:avLst/>
                    </a:prstGeom>
                    <a:noFill/>
                    <a:ln>
                      <a:noFill/>
                    </a:ln>
                    <a:extLst>
                      <a:ext uri="{53640926-AAD7-44D8-BBD7-CCE9431645EC}">
                        <a14:shadowObscured xmlns:a14="http://schemas.microsoft.com/office/drawing/2010/main"/>
                      </a:ext>
                    </a:extLst>
                  </pic:spPr>
                </pic:pic>
              </a:graphicData>
            </a:graphic>
          </wp:inline>
        </w:drawing>
      </w:r>
    </w:p>
    <w:p w:rsidR="006B5980" w:rsidRPr="00472898" w:rsidRDefault="006B5980" w:rsidP="006B5980">
      <w:pPr>
        <w:rPr>
          <w:rFonts w:ascii="Times New Roman" w:hAnsi="Times New Roman" w:cs="Times New Roman"/>
          <w:i/>
          <w:sz w:val="24"/>
          <w:szCs w:val="24"/>
        </w:rPr>
      </w:pPr>
      <w:r w:rsidRPr="00472898">
        <w:rPr>
          <w:rFonts w:ascii="Times New Roman" w:hAnsi="Times New Roman" w:cs="Times New Roman"/>
          <w:i/>
          <w:sz w:val="24"/>
          <w:szCs w:val="24"/>
        </w:rPr>
        <w:t xml:space="preserve">Figure </w:t>
      </w:r>
      <w:r w:rsidR="00C37BF2">
        <w:rPr>
          <w:rFonts w:ascii="Times New Roman" w:hAnsi="Times New Roman" w:cs="Times New Roman"/>
          <w:i/>
          <w:sz w:val="24"/>
          <w:szCs w:val="24"/>
        </w:rPr>
        <w:t>11</w:t>
      </w:r>
      <w:r w:rsidRPr="00472898">
        <w:rPr>
          <w:rFonts w:ascii="Times New Roman" w:hAnsi="Times New Roman" w:cs="Times New Roman"/>
          <w:i/>
          <w:sz w:val="24"/>
          <w:szCs w:val="24"/>
        </w:rPr>
        <w:t xml:space="preserve">. </w:t>
      </w:r>
      <w:r w:rsidR="009D31B3">
        <w:rPr>
          <w:rFonts w:ascii="Times New Roman" w:hAnsi="Times New Roman" w:cs="Times New Roman"/>
          <w:i/>
          <w:sz w:val="24"/>
          <w:szCs w:val="24"/>
        </w:rPr>
        <w:t xml:space="preserve"> Ti</w:t>
      </w:r>
      <w:r w:rsidRPr="00472898">
        <w:rPr>
          <w:rFonts w:ascii="Times New Roman" w:hAnsi="Times New Roman" w:cs="Times New Roman"/>
          <w:i/>
          <w:sz w:val="24"/>
          <w:szCs w:val="24"/>
        </w:rPr>
        <w:t>me series of mean vertical velocity (blue) and spectral minimum (green) - upper panel; and, the difference W</w:t>
      </w:r>
      <w:r w:rsidRPr="00472898">
        <w:rPr>
          <w:rFonts w:ascii="Times New Roman" w:hAnsi="Times New Roman" w:cs="Times New Roman"/>
          <w:i/>
          <w:sz w:val="24"/>
          <w:szCs w:val="24"/>
          <w:vertAlign w:val="subscript"/>
        </w:rPr>
        <w:t xml:space="preserve">mean </w:t>
      </w:r>
      <w:r w:rsidRPr="00472898">
        <w:rPr>
          <w:rFonts w:ascii="Times New Roman" w:hAnsi="Times New Roman" w:cs="Times New Roman"/>
          <w:i/>
          <w:sz w:val="24"/>
          <w:szCs w:val="24"/>
        </w:rPr>
        <w:t>-W</w:t>
      </w:r>
      <w:r w:rsidRPr="00472898">
        <w:rPr>
          <w:rFonts w:ascii="Times New Roman" w:hAnsi="Times New Roman" w:cs="Times New Roman"/>
          <w:i/>
          <w:sz w:val="24"/>
          <w:szCs w:val="24"/>
          <w:vertAlign w:val="subscript"/>
        </w:rPr>
        <w:t xml:space="preserve">n </w:t>
      </w:r>
      <w:r w:rsidRPr="00472898">
        <w:rPr>
          <w:rFonts w:ascii="Times New Roman" w:hAnsi="Times New Roman" w:cs="Times New Roman"/>
          <w:i/>
          <w:sz w:val="24"/>
          <w:szCs w:val="24"/>
        </w:rPr>
        <w:t xml:space="preserve">with the model estimate (green) using σ=0.05 m/s.  </w:t>
      </w:r>
    </w:p>
    <w:p w:rsidR="006B5980" w:rsidRPr="00472898" w:rsidRDefault="006B5980" w:rsidP="006B5980">
      <w:pPr>
        <w:rPr>
          <w:rFonts w:ascii="Times New Roman" w:hAnsi="Times New Roman" w:cs="Times New Roman"/>
          <w:sz w:val="24"/>
          <w:szCs w:val="24"/>
        </w:rPr>
      </w:pPr>
    </w:p>
    <w:p w:rsidR="006B5980" w:rsidRPr="00472898" w:rsidRDefault="00D021C7" w:rsidP="006B5980">
      <w:pPr>
        <w:rPr>
          <w:rFonts w:ascii="Times New Roman" w:hAnsi="Times New Roman" w:cs="Times New Roman"/>
          <w:sz w:val="24"/>
          <w:szCs w:val="24"/>
        </w:rPr>
      </w:pPr>
      <w:r w:rsidRPr="00472898">
        <w:rPr>
          <w:rFonts w:ascii="Times New Roman" w:hAnsi="Times New Roman" w:cs="Times New Roman"/>
          <w:position w:val="-28"/>
          <w:sz w:val="24"/>
          <w:szCs w:val="24"/>
        </w:rPr>
        <w:object w:dxaOrig="2820" w:dyaOrig="680">
          <v:shape id="_x0000_i1043" type="#_x0000_t75" style="width:141.75pt;height:33.75pt" o:ole="">
            <v:imagedata r:id="rId59" o:title=""/>
          </v:shape>
          <o:OLEObject Type="Embed" ProgID="Equation.3" ShapeID="_x0000_i1043" DrawAspect="Content" ObjectID="_1511854105" r:id="rId60"/>
        </w:object>
      </w:r>
    </w:p>
    <w:p w:rsidR="00A94DAD" w:rsidRPr="00472898" w:rsidRDefault="006960C2" w:rsidP="006B5980">
      <w:pPr>
        <w:rPr>
          <w:rFonts w:ascii="Times New Roman" w:hAnsi="Times New Roman" w:cs="Times New Roman"/>
          <w:sz w:val="24"/>
          <w:szCs w:val="24"/>
        </w:rPr>
      </w:pPr>
      <w:r w:rsidRPr="00472898">
        <w:rPr>
          <w:rFonts w:ascii="Times New Roman" w:hAnsi="Times New Roman" w:cs="Times New Roman"/>
          <w:position w:val="-28"/>
          <w:sz w:val="24"/>
          <w:szCs w:val="24"/>
        </w:rPr>
        <w:object w:dxaOrig="8500" w:dyaOrig="680">
          <v:shape id="_x0000_i1044" type="#_x0000_t75" style="width:425.25pt;height:33.75pt" o:ole="">
            <v:imagedata r:id="rId61" o:title=""/>
          </v:shape>
          <o:OLEObject Type="Embed" ProgID="Equation.3" ShapeID="_x0000_i1044" DrawAspect="Content" ObjectID="_1511854106" r:id="rId62"/>
        </w:object>
      </w:r>
    </w:p>
    <w:p w:rsidR="006B5980" w:rsidRPr="00472898" w:rsidRDefault="00A94DAD" w:rsidP="006B5980">
      <w:pPr>
        <w:rPr>
          <w:rFonts w:ascii="Times New Roman" w:hAnsi="Times New Roman" w:cs="Times New Roman"/>
          <w:sz w:val="24"/>
          <w:szCs w:val="24"/>
        </w:rPr>
      </w:pPr>
      <w:r w:rsidRPr="00472898">
        <w:rPr>
          <w:rFonts w:ascii="Times New Roman" w:hAnsi="Times New Roman" w:cs="Times New Roman"/>
          <w:sz w:val="24"/>
          <w:szCs w:val="24"/>
        </w:rPr>
        <w:t xml:space="preserve">Here the </w:t>
      </w:r>
      <w:r w:rsidR="00D021C7" w:rsidRPr="00472898">
        <w:rPr>
          <w:rFonts w:ascii="Times New Roman" w:hAnsi="Times New Roman" w:cs="Times New Roman"/>
          <w:sz w:val="24"/>
          <w:szCs w:val="24"/>
        </w:rPr>
        <w:t>parameter a</w:t>
      </w:r>
      <w:r w:rsidR="00D021C7" w:rsidRPr="009D31B3">
        <w:rPr>
          <w:rFonts w:ascii="Times New Roman" w:hAnsi="Times New Roman" w:cs="Times New Roman"/>
          <w:sz w:val="24"/>
          <w:szCs w:val="24"/>
          <w:vertAlign w:val="subscript"/>
        </w:rPr>
        <w:t>0</w:t>
      </w:r>
      <w:r w:rsidR="00D021C7" w:rsidRPr="00472898">
        <w:rPr>
          <w:rFonts w:ascii="Times New Roman" w:hAnsi="Times New Roman" w:cs="Times New Roman"/>
          <w:sz w:val="24"/>
          <w:szCs w:val="24"/>
        </w:rPr>
        <w:t xml:space="preserve"> is a constant at each height in the cloud</w:t>
      </w:r>
    </w:p>
    <w:p w:rsidR="00DB03F3" w:rsidRDefault="00D021C7" w:rsidP="00DB03F3">
      <w:pPr>
        <w:rPr>
          <w:rFonts w:ascii="Times New Roman" w:hAnsi="Times New Roman" w:cs="Times New Roman"/>
          <w:sz w:val="24"/>
          <w:szCs w:val="24"/>
        </w:rPr>
      </w:pPr>
      <w:r w:rsidRPr="00472898">
        <w:rPr>
          <w:rFonts w:ascii="Times New Roman" w:hAnsi="Times New Roman" w:cs="Times New Roman"/>
          <w:position w:val="-12"/>
          <w:sz w:val="24"/>
          <w:szCs w:val="24"/>
        </w:rPr>
        <w:object w:dxaOrig="2980" w:dyaOrig="380">
          <v:shape id="_x0000_i1045" type="#_x0000_t75" style="width:149.25pt;height:18.75pt" o:ole="">
            <v:imagedata r:id="rId63" o:title=""/>
          </v:shape>
          <o:OLEObject Type="Embed" ProgID="Equation.3" ShapeID="_x0000_i1045" DrawAspect="Content" ObjectID="_1511854107" r:id="rId64"/>
        </w:object>
      </w:r>
    </w:p>
    <w:p w:rsidR="00212BB6" w:rsidRDefault="00D021C7" w:rsidP="00DB03F3">
      <w:pPr>
        <w:rPr>
          <w:rFonts w:ascii="Times New Roman" w:hAnsi="Times New Roman" w:cs="Times New Roman"/>
          <w:sz w:val="24"/>
          <w:szCs w:val="24"/>
        </w:rPr>
      </w:pPr>
      <w:r w:rsidRPr="00472898">
        <w:rPr>
          <w:rFonts w:ascii="Times New Roman" w:hAnsi="Times New Roman" w:cs="Times New Roman"/>
          <w:sz w:val="24"/>
          <w:szCs w:val="24"/>
        </w:rPr>
        <w:t>So if θ(Z) is independent of Z, then a</w:t>
      </w:r>
      <w:r w:rsidRPr="00472898">
        <w:rPr>
          <w:rFonts w:ascii="Times New Roman" w:hAnsi="Times New Roman" w:cs="Times New Roman"/>
          <w:sz w:val="24"/>
          <w:szCs w:val="24"/>
          <w:vertAlign w:val="subscript"/>
        </w:rPr>
        <w:t>0</w:t>
      </w:r>
      <w:r w:rsidRPr="00472898">
        <w:rPr>
          <w:rFonts w:ascii="Times New Roman" w:hAnsi="Times New Roman" w:cs="Times New Roman"/>
          <w:sz w:val="24"/>
          <w:szCs w:val="24"/>
        </w:rPr>
        <w:t>/ θ(Z)=1 and all of the turbulent fluctuations are captured by 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-&lt;W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&gt;.  Also, if a</w:t>
      </w:r>
      <w:r w:rsidRPr="00472898">
        <w:rPr>
          <w:rFonts w:ascii="Times New Roman" w:hAnsi="Times New Roman" w:cs="Times New Roman"/>
          <w:sz w:val="24"/>
          <w:szCs w:val="24"/>
          <w:vertAlign w:val="subscript"/>
        </w:rPr>
        <w:t>0</w:t>
      </w:r>
      <w:r w:rsidRPr="00472898">
        <w:rPr>
          <w:rFonts w:ascii="Times New Roman" w:hAnsi="Times New Roman" w:cs="Times New Roman"/>
          <w:sz w:val="24"/>
          <w:szCs w:val="24"/>
        </w:rPr>
        <w:t>/ θ(Z)&lt;1, then the turbulent variance is less that the variance of 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-&lt;W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&gt;, i.e., some of the variance in W</w:t>
      </w:r>
      <w:r w:rsidRPr="00472898">
        <w:rPr>
          <w:rFonts w:ascii="Times New Roman" w:hAnsi="Times New Roman" w:cs="Times New Roman"/>
          <w:sz w:val="24"/>
          <w:szCs w:val="24"/>
          <w:vertAlign w:val="subscript"/>
        </w:rPr>
        <w:t>m</w:t>
      </w:r>
      <w:r w:rsidRPr="00472898">
        <w:rPr>
          <w:rFonts w:ascii="Times New Roman" w:hAnsi="Times New Roman" w:cs="Times New Roman"/>
          <w:sz w:val="24"/>
          <w:szCs w:val="24"/>
        </w:rPr>
        <w:t xml:space="preserve"> is associated with variance in V</w:t>
      </w:r>
      <w:r w:rsidRPr="00472898">
        <w:rPr>
          <w:rFonts w:ascii="Times New Roman" w:hAnsi="Times New Roman" w:cs="Times New Roman"/>
          <w:sz w:val="24"/>
          <w:szCs w:val="24"/>
          <w:vertAlign w:val="subscript"/>
        </w:rPr>
        <w:t>g</w:t>
      </w:r>
      <w:r w:rsidRPr="00472898">
        <w:rPr>
          <w:rFonts w:ascii="Times New Roman" w:hAnsi="Times New Roman" w:cs="Times New Roman"/>
          <w:sz w:val="24"/>
          <w:szCs w:val="24"/>
        </w:rPr>
        <w:t xml:space="preserve">.   </w:t>
      </w:r>
      <w:r w:rsidR="001844B0" w:rsidRPr="00472898">
        <w:rPr>
          <w:rFonts w:ascii="Times New Roman" w:hAnsi="Times New Roman" w:cs="Times New Roman"/>
          <w:sz w:val="24"/>
          <w:szCs w:val="24"/>
        </w:rPr>
        <w:t xml:space="preserve">For your amusement, we can look at the non-drizzly case from 316-0500.  </w:t>
      </w:r>
      <w:r w:rsidR="0043762B" w:rsidRPr="00472898">
        <w:rPr>
          <w:rFonts w:ascii="Times New Roman" w:hAnsi="Times New Roman" w:cs="Times New Roman"/>
          <w:sz w:val="24"/>
          <w:szCs w:val="24"/>
        </w:rPr>
        <w:t>Fig. 1</w:t>
      </w:r>
      <w:r w:rsidR="00CC58F0">
        <w:rPr>
          <w:rFonts w:ascii="Times New Roman" w:hAnsi="Times New Roman" w:cs="Times New Roman"/>
          <w:sz w:val="24"/>
          <w:szCs w:val="24"/>
        </w:rPr>
        <w:t>2</w:t>
      </w:r>
      <w:r w:rsidR="001844B0" w:rsidRPr="00472898">
        <w:rPr>
          <w:rFonts w:ascii="Times New Roman" w:hAnsi="Times New Roman" w:cs="Times New Roman"/>
          <w:sz w:val="24"/>
          <w:szCs w:val="24"/>
        </w:rPr>
        <w:t xml:space="preserve"> shows &lt;Wm&gt; and </w:t>
      </w:r>
      <w:r w:rsidR="00212BB6" w:rsidRPr="00472898">
        <w:rPr>
          <w:rFonts w:ascii="Times New Roman" w:hAnsi="Times New Roman" w:cs="Times New Roman"/>
          <w:sz w:val="24"/>
          <w:szCs w:val="24"/>
        </w:rPr>
        <w:t xml:space="preserve">θ(Z) as functions </w:t>
      </w:r>
    </w:p>
    <w:p w:rsidR="00472898" w:rsidRPr="00472898" w:rsidRDefault="00472898" w:rsidP="00212BB6">
      <w:pPr>
        <w:keepNex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32715" cy="3467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6_05_Vand Sigma_vsZ.jpg"/>
                    <pic:cNvPicPr/>
                  </pic:nvPicPr>
                  <pic:blipFill>
                    <a:blip r:embed="rId65">
                      <a:extLst>
                        <a:ext uri="{28A0092B-C50C-407E-A947-70E740481C1C}">
                          <a14:useLocalDpi xmlns:a14="http://schemas.microsoft.com/office/drawing/2010/main" val="0"/>
                        </a:ext>
                      </a:extLst>
                    </a:blip>
                    <a:stretch>
                      <a:fillRect/>
                    </a:stretch>
                  </pic:blipFill>
                  <pic:spPr>
                    <a:xfrm>
                      <a:off x="0" y="0"/>
                      <a:ext cx="3448439" cy="3482982"/>
                    </a:xfrm>
                    <a:prstGeom prst="rect">
                      <a:avLst/>
                    </a:prstGeom>
                  </pic:spPr>
                </pic:pic>
              </a:graphicData>
            </a:graphic>
          </wp:inline>
        </w:drawing>
      </w:r>
    </w:p>
    <w:p w:rsidR="006960C2" w:rsidRPr="00472898" w:rsidRDefault="00212BB6" w:rsidP="006960C2">
      <w:pPr>
        <w:pStyle w:val="Caption"/>
        <w:rPr>
          <w:rFonts w:ascii="Times New Roman" w:hAnsi="Times New Roman" w:cs="Times New Roman"/>
          <w:sz w:val="24"/>
          <w:szCs w:val="24"/>
        </w:rPr>
      </w:pPr>
      <w:r w:rsidRPr="00472898">
        <w:rPr>
          <w:rFonts w:ascii="Times New Roman" w:hAnsi="Times New Roman" w:cs="Times New Roman"/>
          <w:sz w:val="24"/>
          <w:szCs w:val="24"/>
        </w:rPr>
        <w:t xml:space="preserve">Figure </w:t>
      </w:r>
      <w:r w:rsidR="0043762B" w:rsidRPr="00472898">
        <w:rPr>
          <w:rFonts w:ascii="Times New Roman" w:hAnsi="Times New Roman" w:cs="Times New Roman"/>
          <w:sz w:val="24"/>
          <w:szCs w:val="24"/>
        </w:rPr>
        <w:t>1</w:t>
      </w:r>
      <w:r w:rsidR="00C37BF2">
        <w:rPr>
          <w:rFonts w:ascii="Times New Roman" w:hAnsi="Times New Roman" w:cs="Times New Roman"/>
          <w:sz w:val="24"/>
          <w:szCs w:val="24"/>
        </w:rPr>
        <w:t>2</w:t>
      </w:r>
      <w:r w:rsidRPr="00472898">
        <w:rPr>
          <w:rFonts w:ascii="Times New Roman" w:hAnsi="Times New Roman" w:cs="Times New Roman"/>
          <w:sz w:val="24"/>
          <w:szCs w:val="24"/>
        </w:rPr>
        <w:t>.  Standard deviation (upper) and mean (lo</w:t>
      </w:r>
      <w:r w:rsidR="00B57F45">
        <w:rPr>
          <w:rFonts w:ascii="Times New Roman" w:hAnsi="Times New Roman" w:cs="Times New Roman"/>
          <w:sz w:val="24"/>
          <w:szCs w:val="24"/>
        </w:rPr>
        <w:t>wer) of the vertical</w:t>
      </w:r>
      <w:r w:rsidRPr="00472898">
        <w:rPr>
          <w:rFonts w:ascii="Times New Roman" w:hAnsi="Times New Roman" w:cs="Times New Roman"/>
          <w:sz w:val="24"/>
          <w:szCs w:val="24"/>
        </w:rPr>
        <w:t xml:space="preserve"> velocity from day 316 hour 0500</w:t>
      </w:r>
      <w:r w:rsidR="006960C2" w:rsidRPr="00472898">
        <w:rPr>
          <w:rFonts w:ascii="Times New Roman" w:hAnsi="Times New Roman" w:cs="Times New Roman"/>
          <w:sz w:val="24"/>
          <w:szCs w:val="24"/>
        </w:rPr>
        <w:t>.</w:t>
      </w:r>
      <w:r w:rsidR="00A86F41" w:rsidRPr="00472898">
        <w:rPr>
          <w:rFonts w:ascii="Times New Roman" w:hAnsi="Times New Roman" w:cs="Times New Roman"/>
          <w:sz w:val="24"/>
          <w:szCs w:val="24"/>
        </w:rPr>
        <w:t xml:space="preserve"> The numbers in the legend indicate the range gate level indexed down from nominal cloud base.</w:t>
      </w:r>
    </w:p>
    <w:p w:rsidR="00212BB6" w:rsidRPr="00472898" w:rsidRDefault="00212BB6" w:rsidP="00212BB6">
      <w:pPr>
        <w:keepNext/>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14:anchorId="437F2E05" wp14:editId="01154E50">
            <wp:extent cx="3971925" cy="29789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6_05_afac.jpg"/>
                    <pic:cNvPicPr/>
                  </pic:nvPicPr>
                  <pic:blipFill>
                    <a:blip r:embed="rId66">
                      <a:extLst>
                        <a:ext uri="{28A0092B-C50C-407E-A947-70E740481C1C}">
                          <a14:useLocalDpi xmlns:a14="http://schemas.microsoft.com/office/drawing/2010/main" val="0"/>
                        </a:ext>
                      </a:extLst>
                    </a:blip>
                    <a:stretch>
                      <a:fillRect/>
                    </a:stretch>
                  </pic:blipFill>
                  <pic:spPr>
                    <a:xfrm>
                      <a:off x="0" y="0"/>
                      <a:ext cx="3993347" cy="2995011"/>
                    </a:xfrm>
                    <a:prstGeom prst="rect">
                      <a:avLst/>
                    </a:prstGeom>
                  </pic:spPr>
                </pic:pic>
              </a:graphicData>
            </a:graphic>
          </wp:inline>
        </w:drawing>
      </w:r>
    </w:p>
    <w:p w:rsidR="00212BB6" w:rsidRPr="00472898" w:rsidRDefault="00212BB6" w:rsidP="00212BB6">
      <w:pPr>
        <w:pStyle w:val="Caption"/>
        <w:rPr>
          <w:rFonts w:ascii="Times New Roman" w:hAnsi="Times New Roman" w:cs="Times New Roman"/>
          <w:sz w:val="24"/>
          <w:szCs w:val="24"/>
        </w:rPr>
      </w:pPr>
      <w:r w:rsidRPr="00472898">
        <w:rPr>
          <w:rFonts w:ascii="Times New Roman" w:hAnsi="Times New Roman" w:cs="Times New Roman"/>
          <w:sz w:val="24"/>
          <w:szCs w:val="24"/>
        </w:rPr>
        <w:t>Figure 1</w:t>
      </w:r>
      <w:r w:rsidR="00C37BF2">
        <w:rPr>
          <w:rFonts w:ascii="Times New Roman" w:hAnsi="Times New Roman" w:cs="Times New Roman"/>
          <w:sz w:val="24"/>
          <w:szCs w:val="24"/>
        </w:rPr>
        <w:t>3</w:t>
      </w:r>
      <w:r w:rsidRPr="00472898">
        <w:rPr>
          <w:rFonts w:ascii="Times New Roman" w:hAnsi="Times New Roman" w:cs="Times New Roman"/>
          <w:sz w:val="24"/>
          <w:szCs w:val="24"/>
        </w:rPr>
        <w:t>.  Pinksy factor a</w:t>
      </w:r>
      <w:r w:rsidRPr="009D31B3">
        <w:rPr>
          <w:rFonts w:ascii="Times New Roman" w:hAnsi="Times New Roman" w:cs="Times New Roman"/>
          <w:sz w:val="24"/>
          <w:szCs w:val="24"/>
          <w:vertAlign w:val="subscript"/>
        </w:rPr>
        <w:t>0</w:t>
      </w:r>
      <w:r w:rsidRPr="00472898">
        <w:rPr>
          <w:rFonts w:ascii="Times New Roman" w:hAnsi="Times New Roman" w:cs="Times New Roman"/>
          <w:sz w:val="24"/>
          <w:szCs w:val="24"/>
        </w:rPr>
        <w:t>/</w:t>
      </w:r>
      <w:r w:rsidR="009D31B3">
        <w:rPr>
          <w:rFonts w:ascii="Times New Roman" w:hAnsi="Times New Roman" w:cs="Times New Roman"/>
          <w:sz w:val="24"/>
          <w:szCs w:val="24"/>
        </w:rPr>
        <w:t xml:space="preserve">θ </w:t>
      </w:r>
      <w:r w:rsidRPr="00472898">
        <w:rPr>
          <w:rFonts w:ascii="Times New Roman" w:hAnsi="Times New Roman" w:cs="Times New Roman"/>
          <w:sz w:val="24"/>
          <w:szCs w:val="24"/>
        </w:rPr>
        <w:t>vs dBZ at various heights in the cloud for VOCALS 316 hour 0500.</w:t>
      </w:r>
    </w:p>
    <w:p w:rsidR="0043762B" w:rsidRPr="00472898" w:rsidRDefault="0043762B" w:rsidP="0043762B">
      <w:pPr>
        <w:rPr>
          <w:rFonts w:ascii="Times New Roman" w:hAnsi="Times New Roman" w:cs="Times New Roman"/>
          <w:sz w:val="24"/>
          <w:szCs w:val="24"/>
        </w:rPr>
      </w:pPr>
    </w:p>
    <w:p w:rsidR="0043762B" w:rsidRPr="00472898" w:rsidRDefault="00472898" w:rsidP="0043762B">
      <w:pPr>
        <w:rPr>
          <w:rFonts w:ascii="Times New Roman" w:hAnsi="Times New Roman" w:cs="Times New Roman"/>
          <w:i/>
          <w:sz w:val="24"/>
          <w:szCs w:val="24"/>
        </w:rPr>
      </w:pPr>
      <w:r w:rsidRPr="00472898">
        <w:rPr>
          <w:rFonts w:ascii="Times New Roman" w:hAnsi="Times New Roman" w:cs="Times New Roman"/>
          <w:sz w:val="24"/>
          <w:szCs w:val="24"/>
        </w:rPr>
        <w:lastRenderedPageBreak/>
        <w:t xml:space="preserve">of Z.  We have fit these with </w:t>
      </w:r>
      <w:r w:rsidR="0043762B" w:rsidRPr="00472898">
        <w:rPr>
          <w:rFonts w:ascii="Times New Roman" w:hAnsi="Times New Roman" w:cs="Times New Roman"/>
          <w:sz w:val="24"/>
          <w:szCs w:val="24"/>
        </w:rPr>
        <w:t>linear regressions and computed a</w:t>
      </w:r>
      <w:r w:rsidR="0043762B" w:rsidRPr="009D31B3">
        <w:rPr>
          <w:rFonts w:ascii="Times New Roman" w:hAnsi="Times New Roman" w:cs="Times New Roman"/>
          <w:sz w:val="24"/>
          <w:szCs w:val="24"/>
          <w:vertAlign w:val="subscript"/>
        </w:rPr>
        <w:t>0</w:t>
      </w:r>
      <w:r w:rsidR="0043762B" w:rsidRPr="00472898">
        <w:rPr>
          <w:rFonts w:ascii="Times New Roman" w:hAnsi="Times New Roman" w:cs="Times New Roman"/>
          <w:sz w:val="24"/>
          <w:szCs w:val="24"/>
        </w:rPr>
        <w:t xml:space="preserve"> and </w:t>
      </w:r>
      <w:r w:rsidR="0043762B" w:rsidRPr="00472898">
        <w:rPr>
          <w:rFonts w:ascii="Times New Roman" w:hAnsi="Times New Roman" w:cs="Times New Roman"/>
          <w:position w:val="-28"/>
          <w:sz w:val="24"/>
          <w:szCs w:val="24"/>
        </w:rPr>
        <w:object w:dxaOrig="580" w:dyaOrig="660">
          <v:shape id="_x0000_i1046" type="#_x0000_t75" style="width:29.25pt;height:33pt" o:ole="">
            <v:imagedata r:id="rId67" o:title=""/>
          </v:shape>
          <o:OLEObject Type="Embed" ProgID="Equation.3" ShapeID="_x0000_i1046" DrawAspect="Content" ObjectID="_1511854108" r:id="rId68"/>
        </w:object>
      </w:r>
      <w:r w:rsidR="0043762B" w:rsidRPr="00472898">
        <w:rPr>
          <w:rFonts w:ascii="Times New Roman" w:hAnsi="Times New Roman" w:cs="Times New Roman"/>
          <w:sz w:val="24"/>
          <w:szCs w:val="24"/>
        </w:rPr>
        <w:t xml:space="preserve"> (Fig. 1</w:t>
      </w:r>
      <w:r w:rsidR="00CC58F0">
        <w:rPr>
          <w:rFonts w:ascii="Times New Roman" w:hAnsi="Times New Roman" w:cs="Times New Roman"/>
          <w:sz w:val="24"/>
          <w:szCs w:val="24"/>
        </w:rPr>
        <w:t>3</w:t>
      </w:r>
      <w:r w:rsidR="0043762B" w:rsidRPr="00472898">
        <w:rPr>
          <w:rFonts w:ascii="Times New Roman" w:hAnsi="Times New Roman" w:cs="Times New Roman"/>
          <w:sz w:val="24"/>
          <w:szCs w:val="24"/>
        </w:rPr>
        <w:t xml:space="preserve">).    The </w:t>
      </w:r>
    </w:p>
    <w:p w:rsidR="006960C2" w:rsidRPr="00472898" w:rsidRDefault="006960C2" w:rsidP="006960C2">
      <w:pPr>
        <w:keepNext/>
        <w:rPr>
          <w:rFonts w:ascii="Times New Roman" w:hAnsi="Times New Roman" w:cs="Times New Roman"/>
          <w:sz w:val="24"/>
          <w:szCs w:val="24"/>
        </w:rPr>
      </w:pPr>
      <w:r w:rsidRPr="00472898">
        <w:rPr>
          <w:rFonts w:ascii="Times New Roman" w:hAnsi="Times New Roman" w:cs="Times New Roman"/>
          <w:noProof/>
          <w:sz w:val="24"/>
          <w:szCs w:val="24"/>
        </w:rPr>
        <w:drawing>
          <wp:inline distT="0" distB="0" distL="0" distR="0" wp14:anchorId="20BA51AD" wp14:editId="26DC10FF">
            <wp:extent cx="3819525" cy="3015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3_10_Vand Sigma_vsZ.jpg"/>
                    <pic:cNvPicPr/>
                  </pic:nvPicPr>
                  <pic:blipFill rotWithShape="1">
                    <a:blip r:embed="rId69">
                      <a:extLst>
                        <a:ext uri="{28A0092B-C50C-407E-A947-70E740481C1C}">
                          <a14:useLocalDpi xmlns:a14="http://schemas.microsoft.com/office/drawing/2010/main" val="0"/>
                        </a:ext>
                      </a:extLst>
                    </a:blip>
                    <a:srcRect t="-1" r="7237" b="2339"/>
                    <a:stretch/>
                  </pic:blipFill>
                  <pic:spPr bwMode="auto">
                    <a:xfrm>
                      <a:off x="0" y="0"/>
                      <a:ext cx="3841289" cy="3033075"/>
                    </a:xfrm>
                    <a:prstGeom prst="rect">
                      <a:avLst/>
                    </a:prstGeom>
                    <a:ln>
                      <a:noFill/>
                    </a:ln>
                    <a:extLst>
                      <a:ext uri="{53640926-AAD7-44D8-BBD7-CCE9431645EC}">
                        <a14:shadowObscured xmlns:a14="http://schemas.microsoft.com/office/drawing/2010/main"/>
                      </a:ext>
                    </a:extLst>
                  </pic:spPr>
                </pic:pic>
              </a:graphicData>
            </a:graphic>
          </wp:inline>
        </w:drawing>
      </w:r>
    </w:p>
    <w:p w:rsidR="00A86F41" w:rsidRDefault="006960C2" w:rsidP="00472898">
      <w:pPr>
        <w:pStyle w:val="Caption"/>
        <w:rPr>
          <w:rFonts w:ascii="Times New Roman" w:hAnsi="Times New Roman" w:cs="Times New Roman"/>
          <w:noProof/>
          <w:sz w:val="24"/>
          <w:szCs w:val="24"/>
        </w:rPr>
      </w:pPr>
      <w:r w:rsidRPr="00472898">
        <w:rPr>
          <w:rFonts w:ascii="Times New Roman" w:hAnsi="Times New Roman" w:cs="Times New Roman"/>
          <w:sz w:val="24"/>
          <w:szCs w:val="24"/>
        </w:rPr>
        <w:t xml:space="preserve">Figure </w:t>
      </w:r>
      <w:r w:rsidR="00C37BF2">
        <w:rPr>
          <w:rFonts w:ascii="Times New Roman" w:hAnsi="Times New Roman" w:cs="Times New Roman"/>
          <w:sz w:val="24"/>
          <w:szCs w:val="24"/>
        </w:rPr>
        <w:t>14</w:t>
      </w:r>
      <w:r w:rsidRPr="00472898">
        <w:rPr>
          <w:rFonts w:ascii="Times New Roman" w:hAnsi="Times New Roman" w:cs="Times New Roman"/>
          <w:sz w:val="24"/>
          <w:szCs w:val="24"/>
        </w:rPr>
        <w:t>. Standard deviation (upper) and mean (lo</w:t>
      </w:r>
      <w:r w:rsidR="00B57F45">
        <w:rPr>
          <w:rFonts w:ascii="Times New Roman" w:hAnsi="Times New Roman" w:cs="Times New Roman"/>
          <w:sz w:val="24"/>
          <w:szCs w:val="24"/>
        </w:rPr>
        <w:t>wer) of the vertical</w:t>
      </w:r>
      <w:r w:rsidRPr="00472898">
        <w:rPr>
          <w:rFonts w:ascii="Times New Roman" w:hAnsi="Times New Roman" w:cs="Times New Roman"/>
          <w:sz w:val="24"/>
          <w:szCs w:val="24"/>
        </w:rPr>
        <w:t xml:space="preserve"> velocity from day 323 hour 1000.</w:t>
      </w:r>
    </w:p>
    <w:p w:rsidR="00472898" w:rsidRPr="00472898" w:rsidRDefault="00472898" w:rsidP="00472898">
      <w:r w:rsidRPr="00472898">
        <w:rPr>
          <w:noProof/>
        </w:rPr>
        <w:drawing>
          <wp:inline distT="0" distB="0" distL="0" distR="0">
            <wp:extent cx="4229100" cy="3171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33249" cy="3174937"/>
                    </a:xfrm>
                    <a:prstGeom prst="rect">
                      <a:avLst/>
                    </a:prstGeom>
                    <a:noFill/>
                    <a:ln>
                      <a:noFill/>
                    </a:ln>
                  </pic:spPr>
                </pic:pic>
              </a:graphicData>
            </a:graphic>
          </wp:inline>
        </w:drawing>
      </w:r>
    </w:p>
    <w:p w:rsidR="00A86F41" w:rsidRPr="00472898" w:rsidRDefault="00A86F41" w:rsidP="00A86F41">
      <w:pPr>
        <w:pStyle w:val="Caption"/>
        <w:rPr>
          <w:rFonts w:ascii="Times New Roman" w:hAnsi="Times New Roman" w:cs="Times New Roman"/>
          <w:sz w:val="24"/>
          <w:szCs w:val="24"/>
        </w:rPr>
      </w:pPr>
      <w:r w:rsidRPr="00472898">
        <w:rPr>
          <w:rFonts w:ascii="Times New Roman" w:hAnsi="Times New Roman" w:cs="Times New Roman"/>
          <w:sz w:val="24"/>
          <w:szCs w:val="24"/>
        </w:rPr>
        <w:t>Figure 1</w:t>
      </w:r>
      <w:r w:rsidR="00C37BF2">
        <w:rPr>
          <w:rFonts w:ascii="Times New Roman" w:hAnsi="Times New Roman" w:cs="Times New Roman"/>
          <w:sz w:val="24"/>
          <w:szCs w:val="24"/>
        </w:rPr>
        <w:t>5</w:t>
      </w:r>
      <w:r w:rsidRPr="00472898">
        <w:rPr>
          <w:rFonts w:ascii="Times New Roman" w:hAnsi="Times New Roman" w:cs="Times New Roman"/>
          <w:sz w:val="24"/>
          <w:szCs w:val="24"/>
        </w:rPr>
        <w:t>.  Profile of Pinksy a</w:t>
      </w:r>
      <w:r w:rsidRPr="009D31B3">
        <w:rPr>
          <w:rFonts w:ascii="Times New Roman" w:hAnsi="Times New Roman" w:cs="Times New Roman"/>
          <w:sz w:val="24"/>
          <w:szCs w:val="24"/>
          <w:vertAlign w:val="subscript"/>
        </w:rPr>
        <w:t>0</w:t>
      </w:r>
      <w:r w:rsidRPr="00472898">
        <w:rPr>
          <w:rFonts w:ascii="Times New Roman" w:hAnsi="Times New Roman" w:cs="Times New Roman"/>
          <w:sz w:val="24"/>
          <w:szCs w:val="24"/>
        </w:rPr>
        <w:t xml:space="preserve"> factor and radar return fraction for 232 hour 1000.  The Pinksy factor is only shown for return fraction greater than 0.5.</w:t>
      </w:r>
    </w:p>
    <w:p w:rsidR="00A86F41" w:rsidRPr="00472898" w:rsidRDefault="00A86F41" w:rsidP="00A86F41">
      <w:pPr>
        <w:rPr>
          <w:rFonts w:ascii="Times New Roman" w:hAnsi="Times New Roman" w:cs="Times New Roman"/>
          <w:sz w:val="24"/>
          <w:szCs w:val="24"/>
        </w:rPr>
      </w:pPr>
    </w:p>
    <w:p w:rsidR="0043762B" w:rsidRPr="00472898" w:rsidRDefault="0043762B" w:rsidP="0043762B">
      <w:pPr>
        <w:keepNext/>
        <w:rPr>
          <w:rFonts w:ascii="Times New Roman" w:hAnsi="Times New Roman" w:cs="Times New Roman"/>
          <w:sz w:val="24"/>
          <w:szCs w:val="24"/>
        </w:rPr>
      </w:pPr>
      <w:r w:rsidRPr="00472898">
        <w:rPr>
          <w:rFonts w:ascii="Times New Roman" w:hAnsi="Times New Roman" w:cs="Times New Roman"/>
          <w:noProof/>
          <w:sz w:val="24"/>
          <w:szCs w:val="24"/>
        </w:rPr>
        <w:lastRenderedPageBreak/>
        <w:drawing>
          <wp:inline distT="0" distB="0" distL="0" distR="0" wp14:anchorId="28A8F815" wp14:editId="75421824">
            <wp:extent cx="4483102" cy="3362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3_10_afac.jpg"/>
                    <pic:cNvPicPr/>
                  </pic:nvPicPr>
                  <pic:blipFill>
                    <a:blip r:embed="rId71">
                      <a:extLst>
                        <a:ext uri="{28A0092B-C50C-407E-A947-70E740481C1C}">
                          <a14:useLocalDpi xmlns:a14="http://schemas.microsoft.com/office/drawing/2010/main" val="0"/>
                        </a:ext>
                      </a:extLst>
                    </a:blip>
                    <a:stretch>
                      <a:fillRect/>
                    </a:stretch>
                  </pic:blipFill>
                  <pic:spPr>
                    <a:xfrm>
                      <a:off x="0" y="0"/>
                      <a:ext cx="4493960" cy="3370469"/>
                    </a:xfrm>
                    <a:prstGeom prst="rect">
                      <a:avLst/>
                    </a:prstGeom>
                  </pic:spPr>
                </pic:pic>
              </a:graphicData>
            </a:graphic>
          </wp:inline>
        </w:drawing>
      </w:r>
    </w:p>
    <w:p w:rsidR="0043762B" w:rsidRPr="00472898" w:rsidRDefault="0043762B" w:rsidP="0043762B">
      <w:pPr>
        <w:pStyle w:val="Caption"/>
        <w:rPr>
          <w:rFonts w:ascii="Times New Roman" w:hAnsi="Times New Roman" w:cs="Times New Roman"/>
          <w:sz w:val="24"/>
          <w:szCs w:val="24"/>
        </w:rPr>
      </w:pPr>
      <w:r w:rsidRPr="00472898">
        <w:rPr>
          <w:rFonts w:ascii="Times New Roman" w:hAnsi="Times New Roman" w:cs="Times New Roman"/>
          <w:sz w:val="24"/>
          <w:szCs w:val="24"/>
        </w:rPr>
        <w:t>Figure 1</w:t>
      </w:r>
      <w:r w:rsidR="00C37BF2">
        <w:rPr>
          <w:rFonts w:ascii="Times New Roman" w:hAnsi="Times New Roman" w:cs="Times New Roman"/>
          <w:sz w:val="24"/>
          <w:szCs w:val="24"/>
        </w:rPr>
        <w:t>6</w:t>
      </w:r>
      <w:r w:rsidRPr="00472898">
        <w:rPr>
          <w:rFonts w:ascii="Times New Roman" w:hAnsi="Times New Roman" w:cs="Times New Roman"/>
          <w:sz w:val="24"/>
          <w:szCs w:val="24"/>
        </w:rPr>
        <w:t>. Pinksy factor a0/Theta vs dBZ at various heights in the cloud for VOCALS 323 hour 1000.</w:t>
      </w:r>
    </w:p>
    <w:p w:rsidR="00774988" w:rsidRDefault="00472898" w:rsidP="00472898">
      <w:pPr>
        <w:rPr>
          <w:rFonts w:ascii="Times New Roman" w:hAnsi="Times New Roman" w:cs="Times New Roman"/>
          <w:sz w:val="24"/>
          <w:szCs w:val="24"/>
        </w:rPr>
      </w:pPr>
      <w:r w:rsidRPr="00472898">
        <w:rPr>
          <w:rFonts w:ascii="Times New Roman" w:hAnsi="Times New Roman" w:cs="Times New Roman"/>
          <w:sz w:val="24"/>
          <w:szCs w:val="24"/>
        </w:rPr>
        <w:t>PInksy factor is close to 1.0 except at the lower and upper dBZ limits, which are at the</w:t>
      </w:r>
      <w:r>
        <w:rPr>
          <w:rFonts w:ascii="Times New Roman" w:hAnsi="Times New Roman" w:cs="Times New Roman"/>
          <w:sz w:val="24"/>
          <w:szCs w:val="24"/>
        </w:rPr>
        <w:t xml:space="preserve"> margins of the data.   Fig</w:t>
      </w:r>
      <w:r w:rsidR="00CC58F0">
        <w:rPr>
          <w:rFonts w:ascii="Times New Roman" w:hAnsi="Times New Roman" w:cs="Times New Roman"/>
          <w:sz w:val="24"/>
          <w:szCs w:val="24"/>
        </w:rPr>
        <w:t>. 14</w:t>
      </w:r>
      <w:r w:rsidRPr="00472898">
        <w:rPr>
          <w:rFonts w:ascii="Times New Roman" w:hAnsi="Times New Roman" w:cs="Times New Roman"/>
          <w:sz w:val="24"/>
          <w:szCs w:val="24"/>
        </w:rPr>
        <w:t xml:space="preserve"> shows the same information as Fig. 1</w:t>
      </w:r>
      <w:r w:rsidR="00CC58F0">
        <w:rPr>
          <w:rFonts w:ascii="Times New Roman" w:hAnsi="Times New Roman" w:cs="Times New Roman"/>
          <w:sz w:val="24"/>
          <w:szCs w:val="24"/>
        </w:rPr>
        <w:t>2</w:t>
      </w:r>
      <w:r w:rsidRPr="00472898">
        <w:rPr>
          <w:rFonts w:ascii="Times New Roman" w:hAnsi="Times New Roman" w:cs="Times New Roman"/>
          <w:sz w:val="24"/>
          <w:szCs w:val="24"/>
        </w:rPr>
        <w:t xml:space="preserve">, but for the typical VOCALS drizzly day.  </w:t>
      </w:r>
      <w:r w:rsidR="00CC58F0">
        <w:rPr>
          <w:rFonts w:ascii="Times New Roman" w:hAnsi="Times New Roman" w:cs="Times New Roman"/>
          <w:sz w:val="24"/>
          <w:szCs w:val="24"/>
        </w:rPr>
        <w:t>Fig. 15</w:t>
      </w:r>
      <w:r w:rsidRPr="00472898">
        <w:rPr>
          <w:rFonts w:ascii="Times New Roman" w:hAnsi="Times New Roman" w:cs="Times New Roman"/>
          <w:sz w:val="24"/>
          <w:szCs w:val="24"/>
        </w:rPr>
        <w:t xml:space="preserve"> shows the profile of a</w:t>
      </w:r>
      <w:r w:rsidRPr="00472898">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for these data </w:t>
      </w:r>
      <w:r w:rsidR="00CC58F0">
        <w:rPr>
          <w:rFonts w:ascii="Times New Roman" w:hAnsi="Times New Roman" w:cs="Times New Roman"/>
          <w:sz w:val="24"/>
          <w:szCs w:val="24"/>
        </w:rPr>
        <w:t>and Fig. 16</w:t>
      </w:r>
      <w:r>
        <w:rPr>
          <w:rFonts w:ascii="Times New Roman" w:hAnsi="Times New Roman" w:cs="Times New Roman"/>
          <w:sz w:val="24"/>
          <w:szCs w:val="24"/>
        </w:rPr>
        <w:t xml:space="preserve"> shows </w:t>
      </w:r>
      <w:r w:rsidRPr="00472898">
        <w:rPr>
          <w:rFonts w:ascii="Times New Roman" w:hAnsi="Times New Roman" w:cs="Times New Roman"/>
          <w:position w:val="-28"/>
          <w:sz w:val="24"/>
          <w:szCs w:val="24"/>
        </w:rPr>
        <w:object w:dxaOrig="580" w:dyaOrig="660">
          <v:shape id="_x0000_i1047" type="#_x0000_t75" style="width:29.25pt;height:33pt" o:ole="">
            <v:imagedata r:id="rId67" o:title=""/>
          </v:shape>
          <o:OLEObject Type="Embed" ProgID="Equation.3" ShapeID="_x0000_i1047" DrawAspect="Content" ObjectID="_1511854109" r:id="rId72"/>
        </w:object>
      </w:r>
      <w:r>
        <w:rPr>
          <w:rFonts w:ascii="Times New Roman" w:hAnsi="Times New Roman" w:cs="Times New Roman"/>
          <w:sz w:val="24"/>
          <w:szCs w:val="24"/>
        </w:rPr>
        <w:t xml:space="preserve"> for this case.  </w:t>
      </w:r>
      <w:r w:rsidR="00CC58F0">
        <w:rPr>
          <w:rFonts w:ascii="Times New Roman" w:hAnsi="Times New Roman" w:cs="Times New Roman"/>
          <w:sz w:val="24"/>
          <w:szCs w:val="24"/>
        </w:rPr>
        <w:t>Notice in Fig. 14</w:t>
      </w:r>
      <w:r w:rsidR="00774988">
        <w:rPr>
          <w:rFonts w:ascii="Times New Roman" w:hAnsi="Times New Roman" w:cs="Times New Roman"/>
          <w:sz w:val="24"/>
          <w:szCs w:val="24"/>
        </w:rPr>
        <w:t xml:space="preserve"> that the STD decreases with dBZ.  Also, &lt;Wm&gt; tends to be positive near cloud top for higher values of dBZ.  </w:t>
      </w:r>
    </w:p>
    <w:p w:rsidR="00774988" w:rsidRPr="00774988" w:rsidRDefault="00472898" w:rsidP="00774988">
      <w:pPr>
        <w:ind w:firstLine="720"/>
        <w:rPr>
          <w:rFonts w:ascii="Times New Roman" w:hAnsi="Times New Roman" w:cs="Times New Roman"/>
          <w:sz w:val="24"/>
          <w:szCs w:val="24"/>
        </w:rPr>
      </w:pPr>
      <w:r>
        <w:rPr>
          <w:rFonts w:ascii="Times New Roman" w:hAnsi="Times New Roman" w:cs="Times New Roman"/>
          <w:sz w:val="24"/>
          <w:szCs w:val="24"/>
        </w:rPr>
        <w:t>I have only looked at a few cases so I don’t know what is smoothest form o</w:t>
      </w:r>
      <w:r w:rsidR="00CC58F0">
        <w:rPr>
          <w:rFonts w:ascii="Times New Roman" w:hAnsi="Times New Roman" w:cs="Times New Roman"/>
          <w:sz w:val="24"/>
          <w:szCs w:val="24"/>
        </w:rPr>
        <w:t>f the variables to use.  Fig. 15</w:t>
      </w:r>
      <w:r>
        <w:rPr>
          <w:rFonts w:ascii="Times New Roman" w:hAnsi="Times New Roman" w:cs="Times New Roman"/>
          <w:sz w:val="24"/>
          <w:szCs w:val="24"/>
        </w:rPr>
        <w:t xml:space="preserve"> implies that a0 is almost a constant throughout the cloud, slightly smaller near cloud top where turbulent motions are suppressed by the inversion.  Simon has done a Pinksy analysis for the entire VOCALS dataset and produced a dBZ-height composite mapped from cloud top down.  This is </w:t>
      </w:r>
      <w:r w:rsidR="00CC58F0">
        <w:rPr>
          <w:rFonts w:ascii="Times New Roman" w:hAnsi="Times New Roman" w:cs="Times New Roman"/>
          <w:sz w:val="24"/>
          <w:szCs w:val="24"/>
        </w:rPr>
        <w:t>shown in Fig. 17</w:t>
      </w:r>
      <w:r>
        <w:rPr>
          <w:rFonts w:ascii="Times New Roman" w:hAnsi="Times New Roman" w:cs="Times New Roman"/>
          <w:sz w:val="24"/>
          <w:szCs w:val="24"/>
        </w:rPr>
        <w:t xml:space="preserve">.  Simon uses an averaging method instead of linear </w:t>
      </w:r>
      <w:r w:rsidR="009D31B3">
        <w:rPr>
          <w:rFonts w:ascii="Times New Roman" w:hAnsi="Times New Roman" w:cs="Times New Roman"/>
          <w:sz w:val="24"/>
          <w:szCs w:val="24"/>
        </w:rPr>
        <w:t>reg</w:t>
      </w:r>
      <w:r>
        <w:rPr>
          <w:rFonts w:ascii="Times New Roman" w:hAnsi="Times New Roman" w:cs="Times New Roman"/>
          <w:sz w:val="24"/>
          <w:szCs w:val="24"/>
        </w:rPr>
        <w:t>ression, which may yield slightly different results.</w:t>
      </w:r>
      <w:r w:rsidR="00774988">
        <w:rPr>
          <w:rFonts w:ascii="Times New Roman" w:hAnsi="Times New Roman" w:cs="Times New Roman"/>
          <w:sz w:val="24"/>
          <w:szCs w:val="24"/>
        </w:rPr>
        <w:t xml:space="preserve">  Simon’s analysis suggests </w:t>
      </w:r>
      <w:r w:rsidR="00B57F45">
        <w:rPr>
          <w:rFonts w:ascii="Times New Roman" w:hAnsi="Times New Roman" w:cs="Times New Roman"/>
          <w:sz w:val="24"/>
          <w:szCs w:val="24"/>
        </w:rPr>
        <w:t xml:space="preserve">mean </w:t>
      </w:r>
      <w:r w:rsidR="00774988">
        <w:rPr>
          <w:rFonts w:ascii="Times New Roman" w:hAnsi="Times New Roman" w:cs="Times New Roman"/>
          <w:sz w:val="24"/>
          <w:szCs w:val="24"/>
        </w:rPr>
        <w:t xml:space="preserve">a0 is on the order of 0.3, but I think it should </w:t>
      </w:r>
      <w:r w:rsidR="00774988" w:rsidRPr="009D31B3">
        <w:rPr>
          <w:rFonts w:ascii="Times New Roman" w:hAnsi="Times New Roman" w:cs="Times New Roman"/>
          <w:i/>
          <w:sz w:val="24"/>
          <w:szCs w:val="24"/>
        </w:rPr>
        <w:t>certainly scale with</w:t>
      </w:r>
      <w:r w:rsidR="00774988">
        <w:rPr>
          <w:rFonts w:ascii="Times New Roman" w:hAnsi="Times New Roman" w:cs="Times New Roman"/>
          <w:sz w:val="24"/>
          <w:szCs w:val="24"/>
        </w:rPr>
        <w:t xml:space="preserve"> σ</w:t>
      </w:r>
      <w:r w:rsidR="00774988">
        <w:rPr>
          <w:rFonts w:ascii="Times New Roman" w:hAnsi="Times New Roman" w:cs="Times New Roman"/>
          <w:sz w:val="24"/>
          <w:szCs w:val="24"/>
          <w:vertAlign w:val="subscript"/>
        </w:rPr>
        <w:t>w</w:t>
      </w:r>
      <w:r w:rsidR="00774988">
        <w:rPr>
          <w:rFonts w:ascii="Times New Roman" w:hAnsi="Times New Roman" w:cs="Times New Roman"/>
          <w:sz w:val="24"/>
          <w:szCs w:val="24"/>
        </w:rPr>
        <w:t xml:space="preserve"> of the cloud, which varies considerably over the field program.</w:t>
      </w:r>
      <w:r w:rsidR="00CC58F0">
        <w:rPr>
          <w:rFonts w:ascii="Times New Roman" w:hAnsi="Times New Roman" w:cs="Times New Roman"/>
          <w:sz w:val="24"/>
          <w:szCs w:val="24"/>
        </w:rPr>
        <w:t xml:space="preserve">  In the case shown in Figs. 14-16</w:t>
      </w:r>
      <w:r w:rsidR="00EE017C">
        <w:rPr>
          <w:rFonts w:ascii="Times New Roman" w:hAnsi="Times New Roman" w:cs="Times New Roman"/>
          <w:sz w:val="24"/>
          <w:szCs w:val="24"/>
        </w:rPr>
        <w:t>, &lt;a</w:t>
      </w:r>
      <w:r w:rsidR="00EE017C" w:rsidRPr="00EE017C">
        <w:rPr>
          <w:rFonts w:ascii="Times New Roman" w:hAnsi="Times New Roman" w:cs="Times New Roman"/>
          <w:sz w:val="24"/>
          <w:szCs w:val="24"/>
          <w:vertAlign w:val="subscript"/>
        </w:rPr>
        <w:t>0</w:t>
      </w:r>
      <w:r w:rsidR="00EE017C">
        <w:rPr>
          <w:rFonts w:ascii="Times New Roman" w:hAnsi="Times New Roman" w:cs="Times New Roman"/>
          <w:sz w:val="24"/>
          <w:szCs w:val="24"/>
        </w:rPr>
        <w:t>/σ</w:t>
      </w:r>
      <w:r w:rsidR="00EE017C" w:rsidRPr="00EE017C">
        <w:rPr>
          <w:rFonts w:ascii="Times New Roman" w:hAnsi="Times New Roman" w:cs="Times New Roman"/>
          <w:sz w:val="24"/>
          <w:szCs w:val="24"/>
          <w:vertAlign w:val="subscript"/>
        </w:rPr>
        <w:t>w</w:t>
      </w:r>
      <w:r w:rsidR="00EE017C">
        <w:rPr>
          <w:rFonts w:ascii="Times New Roman" w:hAnsi="Times New Roman" w:cs="Times New Roman"/>
          <w:sz w:val="24"/>
          <w:szCs w:val="24"/>
        </w:rPr>
        <w:t>&gt;=0.83±0.08.</w:t>
      </w:r>
    </w:p>
    <w:p w:rsidR="00472898" w:rsidRDefault="00472898" w:rsidP="00472898">
      <w:pPr>
        <w:rPr>
          <w:rFonts w:ascii="Times New Roman" w:hAnsi="Times New Roman" w:cs="Times New Roman"/>
          <w:sz w:val="24"/>
          <w:szCs w:val="24"/>
        </w:rPr>
      </w:pPr>
    </w:p>
    <w:p w:rsidR="00472898" w:rsidRDefault="00472898" w:rsidP="00472898">
      <w:pPr>
        <w:rPr>
          <w:rFonts w:ascii="Times New Roman" w:hAnsi="Times New Roman" w:cs="Times New Roman"/>
          <w:sz w:val="24"/>
          <w:szCs w:val="24"/>
        </w:rPr>
      </w:pPr>
    </w:p>
    <w:p w:rsidR="00472898" w:rsidRDefault="00472898" w:rsidP="00472898">
      <w:pPr>
        <w:rPr>
          <w:rFonts w:ascii="Times New Roman" w:hAnsi="Times New Roman" w:cs="Times New Roman"/>
          <w:sz w:val="24"/>
          <w:szCs w:val="24"/>
        </w:rPr>
      </w:pPr>
    </w:p>
    <w:p w:rsidR="00472898" w:rsidRDefault="00472898" w:rsidP="00472898">
      <w:pPr>
        <w:keepNext/>
      </w:pPr>
      <w:r>
        <w:rPr>
          <w:rFonts w:ascii="Times New Roman" w:hAnsi="Times New Roman" w:cs="Times New Roman"/>
          <w:noProof/>
          <w:sz w:val="24"/>
          <w:szCs w:val="24"/>
        </w:rPr>
        <w:lastRenderedPageBreak/>
        <w:drawing>
          <wp:inline distT="0" distB="0" distL="0" distR="0" wp14:anchorId="379E5325" wp14:editId="4FE8725B">
            <wp:extent cx="5943600" cy="4457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_all_cloudrelative.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72898" w:rsidRPr="00774988" w:rsidRDefault="00472898" w:rsidP="00472898">
      <w:pPr>
        <w:pStyle w:val="Caption"/>
        <w:rPr>
          <w:rFonts w:ascii="Times New Roman" w:hAnsi="Times New Roman" w:cs="Times New Roman"/>
          <w:sz w:val="24"/>
          <w:szCs w:val="24"/>
        </w:rPr>
      </w:pPr>
      <w:r w:rsidRPr="00774988">
        <w:rPr>
          <w:rFonts w:ascii="Times New Roman" w:hAnsi="Times New Roman" w:cs="Times New Roman"/>
          <w:sz w:val="24"/>
          <w:szCs w:val="24"/>
        </w:rPr>
        <w:t xml:space="preserve">Figure </w:t>
      </w:r>
      <w:r w:rsidR="00756D7E">
        <w:rPr>
          <w:rFonts w:ascii="Times New Roman" w:hAnsi="Times New Roman" w:cs="Times New Roman"/>
          <w:sz w:val="24"/>
          <w:szCs w:val="24"/>
        </w:rPr>
        <w:t>1</w:t>
      </w:r>
      <w:r w:rsidR="00C37BF2">
        <w:rPr>
          <w:rFonts w:ascii="Times New Roman" w:hAnsi="Times New Roman" w:cs="Times New Roman"/>
          <w:sz w:val="24"/>
          <w:szCs w:val="24"/>
        </w:rPr>
        <w:t>7</w:t>
      </w:r>
      <w:r w:rsidR="00774988" w:rsidRPr="00774988">
        <w:rPr>
          <w:rFonts w:ascii="Times New Roman" w:hAnsi="Times New Roman" w:cs="Times New Roman"/>
          <w:sz w:val="24"/>
          <w:szCs w:val="24"/>
        </w:rPr>
        <w:t>.  dBZ-Height composite analysis of Pinsky factor a</w:t>
      </w:r>
      <w:r w:rsidR="00774988" w:rsidRPr="00774988">
        <w:rPr>
          <w:rFonts w:ascii="Times New Roman" w:hAnsi="Times New Roman" w:cs="Times New Roman"/>
          <w:sz w:val="24"/>
          <w:szCs w:val="24"/>
          <w:vertAlign w:val="subscript"/>
        </w:rPr>
        <w:t>0</w:t>
      </w:r>
      <w:r w:rsidR="00774988" w:rsidRPr="00774988">
        <w:rPr>
          <w:rFonts w:ascii="Times New Roman" w:hAnsi="Times New Roman" w:cs="Times New Roman"/>
          <w:sz w:val="24"/>
          <w:szCs w:val="24"/>
        </w:rPr>
        <w:t>/θ(Z).  The</w:t>
      </w:r>
      <w:r w:rsidR="00B57F45">
        <w:rPr>
          <w:rFonts w:ascii="Times New Roman" w:hAnsi="Times New Roman" w:cs="Times New Roman"/>
          <w:sz w:val="24"/>
          <w:szCs w:val="24"/>
        </w:rPr>
        <w:t xml:space="preserve"> values are given in the </w:t>
      </w:r>
      <w:r w:rsidR="00774988" w:rsidRPr="00774988">
        <w:rPr>
          <w:rFonts w:ascii="Times New Roman" w:hAnsi="Times New Roman" w:cs="Times New Roman"/>
          <w:sz w:val="24"/>
          <w:szCs w:val="24"/>
        </w:rPr>
        <w:t xml:space="preserve"> </w:t>
      </w:r>
      <w:r w:rsidR="00B57F45">
        <w:rPr>
          <w:rFonts w:ascii="Times New Roman" w:hAnsi="Times New Roman" w:cs="Times New Roman"/>
          <w:sz w:val="24"/>
          <w:szCs w:val="24"/>
        </w:rPr>
        <w:t>color bar</w:t>
      </w:r>
      <w:r w:rsidR="00774988" w:rsidRPr="00774988">
        <w:rPr>
          <w:rFonts w:ascii="Times New Roman" w:hAnsi="Times New Roman" w:cs="Times New Roman"/>
          <w:sz w:val="24"/>
          <w:szCs w:val="24"/>
        </w:rPr>
        <w:t xml:space="preserve"> on the right.  0 on the height axis corresponds to cloud top height.  The magenta line is 30*a</w:t>
      </w:r>
      <w:r w:rsidR="00774988" w:rsidRPr="00774988">
        <w:rPr>
          <w:rFonts w:ascii="Times New Roman" w:hAnsi="Times New Roman" w:cs="Times New Roman"/>
          <w:sz w:val="24"/>
          <w:szCs w:val="24"/>
          <w:vertAlign w:val="subscript"/>
        </w:rPr>
        <w:t>0</w:t>
      </w:r>
      <w:r w:rsidR="00774988">
        <w:rPr>
          <w:rFonts w:ascii="Times New Roman" w:hAnsi="Times New Roman" w:cs="Times New Roman"/>
          <w:sz w:val="24"/>
          <w:szCs w:val="24"/>
        </w:rPr>
        <w:t xml:space="preserve">; the black lines are contours of the number of observations.  </w:t>
      </w:r>
    </w:p>
    <w:p w:rsidR="00756D7E" w:rsidRDefault="00EE017C" w:rsidP="00CD23EF">
      <w:pPr>
        <w:ind w:firstLine="720"/>
        <w:rPr>
          <w:rFonts w:ascii="Times New Roman" w:hAnsi="Times New Roman" w:cs="Times New Roman"/>
          <w:sz w:val="24"/>
          <w:szCs w:val="24"/>
        </w:rPr>
      </w:pPr>
      <w:r>
        <w:rPr>
          <w:rFonts w:ascii="Times New Roman" w:hAnsi="Times New Roman" w:cs="Times New Roman"/>
          <w:sz w:val="24"/>
          <w:szCs w:val="24"/>
        </w:rPr>
        <w:t>At this point it is amusing to look at some results from Pinky retrievals with the cases shown here.</w:t>
      </w:r>
      <w:r w:rsidR="00756D7E">
        <w:rPr>
          <w:rFonts w:ascii="Times New Roman" w:hAnsi="Times New Roman" w:cs="Times New Roman"/>
          <w:sz w:val="24"/>
          <w:szCs w:val="24"/>
        </w:rPr>
        <w:t xml:space="preserve">  Fig. 1</w:t>
      </w:r>
      <w:r w:rsidR="00CC58F0">
        <w:rPr>
          <w:rFonts w:ascii="Times New Roman" w:hAnsi="Times New Roman" w:cs="Times New Roman"/>
          <w:sz w:val="24"/>
          <w:szCs w:val="24"/>
        </w:rPr>
        <w:t>8</w:t>
      </w:r>
      <w:r w:rsidR="00756D7E">
        <w:rPr>
          <w:rFonts w:ascii="Times New Roman" w:hAnsi="Times New Roman" w:cs="Times New Roman"/>
          <w:sz w:val="24"/>
          <w:szCs w:val="24"/>
        </w:rPr>
        <w:t>a is the same as Fig. 7 but with the Pinksy result for V</w:t>
      </w:r>
      <w:r w:rsidR="00756D7E" w:rsidRPr="00CD23EF">
        <w:rPr>
          <w:rFonts w:ascii="Times New Roman" w:hAnsi="Times New Roman" w:cs="Times New Roman"/>
          <w:sz w:val="24"/>
          <w:szCs w:val="24"/>
          <w:vertAlign w:val="subscript"/>
        </w:rPr>
        <w:t>g</w:t>
      </w:r>
      <w:r w:rsidR="00756D7E">
        <w:rPr>
          <w:rFonts w:ascii="Times New Roman" w:hAnsi="Times New Roman" w:cs="Times New Roman"/>
          <w:sz w:val="24"/>
          <w:szCs w:val="24"/>
        </w:rPr>
        <w:t xml:space="preserve"> added as the red points.  Fig. 1</w:t>
      </w:r>
      <w:r w:rsidR="00CC58F0">
        <w:rPr>
          <w:rFonts w:ascii="Times New Roman" w:hAnsi="Times New Roman" w:cs="Times New Roman"/>
          <w:sz w:val="24"/>
          <w:szCs w:val="24"/>
        </w:rPr>
        <w:t>8</w:t>
      </w:r>
      <w:r w:rsidR="00756D7E">
        <w:rPr>
          <w:rFonts w:ascii="Times New Roman" w:hAnsi="Times New Roman" w:cs="Times New Roman"/>
          <w:sz w:val="24"/>
          <w:szCs w:val="24"/>
        </w:rPr>
        <w:t>b shows the result 5 levels deeper in the cloud.</w:t>
      </w:r>
      <w:r w:rsidR="009D0D70">
        <w:rPr>
          <w:rFonts w:ascii="Times New Roman" w:hAnsi="Times New Roman" w:cs="Times New Roman"/>
          <w:sz w:val="24"/>
          <w:szCs w:val="24"/>
        </w:rPr>
        <w:t xml:space="preserve">  These compar</w:t>
      </w:r>
      <w:r w:rsidR="00CC58F0">
        <w:rPr>
          <w:rFonts w:ascii="Times New Roman" w:hAnsi="Times New Roman" w:cs="Times New Roman"/>
          <w:sz w:val="24"/>
          <w:szCs w:val="24"/>
        </w:rPr>
        <w:t>isons look pretty good.  Fig. 19</w:t>
      </w:r>
      <w:r w:rsidR="009D0D70">
        <w:rPr>
          <w:rFonts w:ascii="Times New Roman" w:hAnsi="Times New Roman" w:cs="Times New Roman"/>
          <w:sz w:val="24"/>
          <w:szCs w:val="24"/>
        </w:rPr>
        <w:t xml:space="preserve"> shows similar results for 323 1000 for cloud top, 5 and 10 levels deep in the cloud.  At 5 levels deep there is considerable disagreement in the behavior of Vg with dBZ; the Pinksy method also produces the pinched effect in the middle dBZ range (I assume this is where a</w:t>
      </w:r>
      <w:r w:rsidR="009D0D70" w:rsidRPr="009D0D70">
        <w:rPr>
          <w:rFonts w:ascii="Times New Roman" w:hAnsi="Times New Roman" w:cs="Times New Roman"/>
          <w:sz w:val="24"/>
          <w:szCs w:val="24"/>
          <w:vertAlign w:val="subscript"/>
        </w:rPr>
        <w:t>0</w:t>
      </w:r>
      <w:r w:rsidR="009D0D70">
        <w:rPr>
          <w:rFonts w:ascii="Times New Roman" w:hAnsi="Times New Roman" w:cs="Times New Roman"/>
          <w:sz w:val="24"/>
          <w:szCs w:val="24"/>
        </w:rPr>
        <w:t xml:space="preserve">/θ = 1.0).  Agreement is better at 10 levels deep. </w:t>
      </w:r>
      <w:r w:rsidR="00A16C95">
        <w:rPr>
          <w:rFonts w:ascii="Times New Roman" w:hAnsi="Times New Roman" w:cs="Times New Roman"/>
          <w:sz w:val="24"/>
          <w:szCs w:val="24"/>
        </w:rPr>
        <w:t>At 15 levels deep there is disagreement for low dBZ, but it is not clear we can trust the spectral minimum method here.  So what does this mean?  Maybe it is best to not look too closely at the results!!</w:t>
      </w:r>
      <w:r w:rsidR="009D0D70">
        <w:rPr>
          <w:rFonts w:ascii="Times New Roman" w:hAnsi="Times New Roman" w:cs="Times New Roman"/>
          <w:sz w:val="24"/>
          <w:szCs w:val="24"/>
        </w:rPr>
        <w:t xml:space="preserve"> </w:t>
      </w:r>
      <w:r w:rsidR="009D31B3">
        <w:rPr>
          <w:rFonts w:ascii="Times New Roman" w:hAnsi="Times New Roman" w:cs="Times New Roman"/>
          <w:sz w:val="24"/>
          <w:szCs w:val="24"/>
        </w:rPr>
        <w:t xml:space="preserve"> However, I would like to suggest one way of thin</w:t>
      </w:r>
      <w:r w:rsidR="00CD23EF">
        <w:rPr>
          <w:rFonts w:ascii="Times New Roman" w:hAnsi="Times New Roman" w:cs="Times New Roman"/>
          <w:sz w:val="24"/>
          <w:szCs w:val="24"/>
        </w:rPr>
        <w:t>king about the Pinksy effect.  Consider</w:t>
      </w:r>
      <w:r w:rsidR="009D31B3">
        <w:rPr>
          <w:rFonts w:ascii="Times New Roman" w:hAnsi="Times New Roman" w:cs="Times New Roman"/>
          <w:sz w:val="24"/>
          <w:szCs w:val="24"/>
        </w:rPr>
        <w:t xml:space="preserve"> the distri</w:t>
      </w:r>
      <w:r w:rsidR="00CC58F0">
        <w:rPr>
          <w:rFonts w:ascii="Times New Roman" w:hAnsi="Times New Roman" w:cs="Times New Roman"/>
          <w:sz w:val="24"/>
          <w:szCs w:val="24"/>
        </w:rPr>
        <w:t>bution of blue points in Fig. 18</w:t>
      </w:r>
      <w:r w:rsidR="009D31B3">
        <w:rPr>
          <w:rFonts w:ascii="Times New Roman" w:hAnsi="Times New Roman" w:cs="Times New Roman"/>
          <w:sz w:val="24"/>
          <w:szCs w:val="24"/>
        </w:rPr>
        <w:t>a.  The spread of the points</w:t>
      </w:r>
      <w:r w:rsidR="00CD23EF">
        <w:rPr>
          <w:rFonts w:ascii="Times New Roman" w:hAnsi="Times New Roman" w:cs="Times New Roman"/>
          <w:sz w:val="24"/>
          <w:szCs w:val="24"/>
        </w:rPr>
        <w:t xml:space="preserve"> is essentially independent of Z which means θ(Z) is a constant, W</w:t>
      </w:r>
      <w:r w:rsidR="00CD23EF" w:rsidRPr="00CD23EF">
        <w:rPr>
          <w:rFonts w:ascii="Times New Roman" w:hAnsi="Times New Roman" w:cs="Times New Roman"/>
          <w:sz w:val="24"/>
          <w:szCs w:val="24"/>
          <w:vertAlign w:val="subscript"/>
        </w:rPr>
        <w:t>t</w:t>
      </w:r>
      <w:r w:rsidR="00CD23EF">
        <w:rPr>
          <w:rFonts w:ascii="Times New Roman" w:hAnsi="Times New Roman" w:cs="Times New Roman"/>
          <w:sz w:val="24"/>
          <w:szCs w:val="24"/>
        </w:rPr>
        <w:t>=W</w:t>
      </w:r>
      <w:r w:rsidR="00CD23EF" w:rsidRPr="00CD23EF">
        <w:rPr>
          <w:rFonts w:ascii="Times New Roman" w:hAnsi="Times New Roman" w:cs="Times New Roman"/>
          <w:sz w:val="24"/>
          <w:szCs w:val="24"/>
          <w:vertAlign w:val="subscript"/>
        </w:rPr>
        <w:t>m</w:t>
      </w:r>
      <w:r w:rsidR="00CD23EF">
        <w:rPr>
          <w:rFonts w:ascii="Times New Roman" w:hAnsi="Times New Roman" w:cs="Times New Roman"/>
          <w:sz w:val="24"/>
          <w:szCs w:val="24"/>
        </w:rPr>
        <w:t>, implying that there is no correlation between Z and W</w:t>
      </w:r>
      <w:r w:rsidR="00CD23EF" w:rsidRPr="00CD23EF">
        <w:rPr>
          <w:rFonts w:ascii="Times New Roman" w:hAnsi="Times New Roman" w:cs="Times New Roman"/>
          <w:sz w:val="24"/>
          <w:szCs w:val="24"/>
          <w:vertAlign w:val="subscript"/>
        </w:rPr>
        <w:t>t</w:t>
      </w:r>
      <w:r w:rsidR="00CD23EF">
        <w:rPr>
          <w:rFonts w:ascii="Times New Roman" w:hAnsi="Times New Roman" w:cs="Times New Roman"/>
          <w:sz w:val="24"/>
          <w:szCs w:val="24"/>
        </w:rPr>
        <w:t>.   Now cons</w:t>
      </w:r>
      <w:r w:rsidR="00CC58F0">
        <w:rPr>
          <w:rFonts w:ascii="Times New Roman" w:hAnsi="Times New Roman" w:cs="Times New Roman"/>
          <w:sz w:val="24"/>
          <w:szCs w:val="24"/>
        </w:rPr>
        <w:t>ider the distribution in Fig. 18</w:t>
      </w:r>
      <w:r w:rsidR="00CD23EF">
        <w:rPr>
          <w:rFonts w:ascii="Times New Roman" w:hAnsi="Times New Roman" w:cs="Times New Roman"/>
          <w:sz w:val="24"/>
          <w:szCs w:val="24"/>
        </w:rPr>
        <w:t xml:space="preserve">b.  This is a bit arrowhead shaped with the pointy end at larger Z. The Pinksy algorithm will make adjustments to the points.  At low Z (a0/θ&lt;1), the fat end of the distribution with be </w:t>
      </w:r>
    </w:p>
    <w:p w:rsidR="00756D7E" w:rsidRDefault="00756D7E">
      <w:pPr>
        <w:rPr>
          <w:rFonts w:ascii="Times New Roman" w:hAnsi="Times New Roman" w:cs="Times New Roman"/>
          <w:sz w:val="24"/>
          <w:szCs w:val="24"/>
        </w:rPr>
      </w:pPr>
      <w:r>
        <w:rPr>
          <w:rFonts w:ascii="Times New Roman" w:hAnsi="Times New Roman" w:cs="Times New Roman"/>
          <w:sz w:val="24"/>
          <w:szCs w:val="24"/>
        </w:rPr>
        <w:br w:type="page"/>
      </w:r>
    </w:p>
    <w:p w:rsidR="00756D7E" w:rsidRDefault="00756D7E" w:rsidP="00472898">
      <w:pPr>
        <w:rPr>
          <w:rFonts w:ascii="Times New Roman" w:hAnsi="Times New Roman" w:cs="Times New Roman"/>
          <w:sz w:val="24"/>
          <w:szCs w:val="24"/>
        </w:rPr>
      </w:pPr>
      <w:r w:rsidRPr="00756D7E">
        <w:rPr>
          <w:rFonts w:ascii="Times New Roman" w:hAnsi="Times New Roman" w:cs="Times New Roman"/>
          <w:noProof/>
          <w:sz w:val="24"/>
          <w:szCs w:val="24"/>
        </w:rPr>
        <w:lastRenderedPageBreak/>
        <w:drawing>
          <wp:inline distT="0" distB="0" distL="0" distR="0">
            <wp:extent cx="4495800" cy="3371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rsidR="00756D7E" w:rsidRDefault="00756D7E" w:rsidP="00756D7E">
      <w:pPr>
        <w:keepNext/>
      </w:pPr>
      <w:r w:rsidRPr="00756D7E">
        <w:rPr>
          <w:rFonts w:ascii="Times New Roman" w:hAnsi="Times New Roman" w:cs="Times New Roman"/>
          <w:noProof/>
          <w:sz w:val="24"/>
          <w:szCs w:val="24"/>
        </w:rPr>
        <w:drawing>
          <wp:inline distT="0" distB="0" distL="0" distR="0" wp14:anchorId="00830D30" wp14:editId="3E9DA901">
            <wp:extent cx="4533900" cy="3400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34573" cy="3400930"/>
                    </a:xfrm>
                    <a:prstGeom prst="rect">
                      <a:avLst/>
                    </a:prstGeom>
                    <a:noFill/>
                    <a:ln>
                      <a:noFill/>
                    </a:ln>
                  </pic:spPr>
                </pic:pic>
              </a:graphicData>
            </a:graphic>
          </wp:inline>
        </w:drawing>
      </w:r>
    </w:p>
    <w:p w:rsidR="00756D7E" w:rsidRPr="00472898" w:rsidRDefault="00756D7E" w:rsidP="00756D7E">
      <w:pPr>
        <w:pStyle w:val="Caption"/>
        <w:rPr>
          <w:rFonts w:ascii="Times New Roman" w:hAnsi="Times New Roman" w:cs="Times New Roman"/>
          <w:sz w:val="24"/>
          <w:szCs w:val="24"/>
        </w:rPr>
      </w:pPr>
      <w:r w:rsidRPr="00756D7E">
        <w:rPr>
          <w:rFonts w:ascii="Times New Roman" w:hAnsi="Times New Roman" w:cs="Times New Roman"/>
          <w:sz w:val="24"/>
          <w:szCs w:val="24"/>
        </w:rPr>
        <w:t xml:space="preserve">Figure </w:t>
      </w:r>
      <w:r>
        <w:rPr>
          <w:rFonts w:ascii="Times New Roman" w:hAnsi="Times New Roman" w:cs="Times New Roman"/>
          <w:sz w:val="24"/>
          <w:szCs w:val="24"/>
        </w:rPr>
        <w:t>1</w:t>
      </w:r>
      <w:r w:rsidR="00C37BF2">
        <w:rPr>
          <w:rFonts w:ascii="Times New Roman" w:hAnsi="Times New Roman" w:cs="Times New Roman"/>
          <w:sz w:val="24"/>
          <w:szCs w:val="24"/>
        </w:rPr>
        <w:t>8</w:t>
      </w:r>
      <w:r w:rsidRPr="00756D7E">
        <w:rPr>
          <w:rFonts w:ascii="Times New Roman" w:hAnsi="Times New Roman" w:cs="Times New Roman"/>
          <w:sz w:val="24"/>
          <w:szCs w:val="24"/>
        </w:rPr>
        <w:t>.</w:t>
      </w:r>
      <w:r>
        <w:t xml:space="preserve">  </w:t>
      </w:r>
      <w:r>
        <w:rPr>
          <w:rFonts w:ascii="Times New Roman" w:hAnsi="Times New Roman" w:cs="Times New Roman"/>
          <w:sz w:val="24"/>
          <w:szCs w:val="24"/>
        </w:rPr>
        <w:t>Vertical velocities in cloud for 316 at 0500</w:t>
      </w:r>
      <w:r w:rsidRPr="00472898">
        <w:rPr>
          <w:rFonts w:ascii="Times New Roman" w:hAnsi="Times New Roman" w:cs="Times New Roman"/>
          <w:sz w:val="24"/>
          <w:szCs w:val="24"/>
        </w:rPr>
        <w:t>: mean Doppler (blue)</w:t>
      </w:r>
      <w:r>
        <w:rPr>
          <w:rFonts w:ascii="Times New Roman" w:hAnsi="Times New Roman" w:cs="Times New Roman"/>
          <w:sz w:val="24"/>
          <w:szCs w:val="24"/>
        </w:rPr>
        <w:t>, an</w:t>
      </w:r>
      <w:r w:rsidRPr="00472898">
        <w:rPr>
          <w:rFonts w:ascii="Times New Roman" w:hAnsi="Times New Roman" w:cs="Times New Roman"/>
          <w:sz w:val="24"/>
          <w:szCs w:val="24"/>
        </w:rPr>
        <w:t xml:space="preserve"> estimate of Vg from mean Doppler and spectral minimum (green)</w:t>
      </w:r>
      <w:r>
        <w:rPr>
          <w:rFonts w:ascii="Times New Roman" w:hAnsi="Times New Roman" w:cs="Times New Roman"/>
          <w:sz w:val="24"/>
          <w:szCs w:val="24"/>
        </w:rPr>
        <w:t>, and an estimate of Vg from Pinksy retrieval.  Upper panel (a): cloud top; lower panel (b): 5 levels down in the cloud.</w:t>
      </w:r>
    </w:p>
    <w:p w:rsidR="00756D7E" w:rsidRDefault="00756D7E" w:rsidP="00756D7E">
      <w:pPr>
        <w:pStyle w:val="Caption"/>
        <w:rPr>
          <w:rFonts w:ascii="Times New Roman" w:hAnsi="Times New Roman" w:cs="Times New Roman"/>
          <w:sz w:val="24"/>
          <w:szCs w:val="24"/>
        </w:rPr>
      </w:pPr>
    </w:p>
    <w:p w:rsidR="00756D7E" w:rsidRDefault="00756D7E" w:rsidP="00472898">
      <w:pPr>
        <w:rPr>
          <w:rFonts w:ascii="Times New Roman" w:hAnsi="Times New Roman" w:cs="Times New Roman"/>
          <w:sz w:val="24"/>
          <w:szCs w:val="24"/>
        </w:rPr>
      </w:pPr>
    </w:p>
    <w:p w:rsidR="00756D7E" w:rsidRDefault="00756D7E" w:rsidP="00472898">
      <w:pPr>
        <w:rPr>
          <w:rFonts w:ascii="Times New Roman" w:hAnsi="Times New Roman" w:cs="Times New Roman"/>
          <w:sz w:val="24"/>
          <w:szCs w:val="24"/>
        </w:rPr>
      </w:pPr>
      <w:r w:rsidRPr="00756D7E">
        <w:rPr>
          <w:rFonts w:ascii="Times New Roman" w:hAnsi="Times New Roman" w:cs="Times New Roman"/>
          <w:noProof/>
          <w:sz w:val="24"/>
          <w:szCs w:val="24"/>
        </w:rPr>
        <w:lastRenderedPageBreak/>
        <w:drawing>
          <wp:inline distT="0" distB="0" distL="0" distR="0">
            <wp:extent cx="4705350" cy="35290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05774" cy="3529331"/>
                    </a:xfrm>
                    <a:prstGeom prst="rect">
                      <a:avLst/>
                    </a:prstGeom>
                    <a:noFill/>
                    <a:ln>
                      <a:noFill/>
                    </a:ln>
                  </pic:spPr>
                </pic:pic>
              </a:graphicData>
            </a:graphic>
          </wp:inline>
        </w:drawing>
      </w:r>
    </w:p>
    <w:p w:rsidR="00756D7E" w:rsidRDefault="00756D7E" w:rsidP="00472898">
      <w:pPr>
        <w:rPr>
          <w:rFonts w:ascii="Times New Roman" w:hAnsi="Times New Roman" w:cs="Times New Roman"/>
          <w:sz w:val="24"/>
          <w:szCs w:val="24"/>
        </w:rPr>
      </w:pPr>
      <w:r w:rsidRPr="00756D7E">
        <w:rPr>
          <w:rFonts w:ascii="Times New Roman" w:hAnsi="Times New Roman" w:cs="Times New Roman"/>
          <w:noProof/>
          <w:sz w:val="24"/>
          <w:szCs w:val="24"/>
        </w:rPr>
        <w:drawing>
          <wp:inline distT="0" distB="0" distL="0" distR="0">
            <wp:extent cx="4791075" cy="35933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94066" cy="3595550"/>
                    </a:xfrm>
                    <a:prstGeom prst="rect">
                      <a:avLst/>
                    </a:prstGeom>
                    <a:noFill/>
                    <a:ln>
                      <a:noFill/>
                    </a:ln>
                  </pic:spPr>
                </pic:pic>
              </a:graphicData>
            </a:graphic>
          </wp:inline>
        </w:drawing>
      </w:r>
    </w:p>
    <w:p w:rsidR="009D0D70" w:rsidRDefault="009D0D70" w:rsidP="009D0D70"/>
    <w:p w:rsidR="009D0D70" w:rsidRDefault="009D0D70" w:rsidP="009D0D70">
      <w:r w:rsidRPr="009D0D70">
        <w:rPr>
          <w:noProof/>
        </w:rPr>
        <w:lastRenderedPageBreak/>
        <w:drawing>
          <wp:inline distT="0" distB="0" distL="0" distR="0">
            <wp:extent cx="4638675" cy="34790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9310" cy="3479482"/>
                    </a:xfrm>
                    <a:prstGeom prst="rect">
                      <a:avLst/>
                    </a:prstGeom>
                    <a:noFill/>
                    <a:ln>
                      <a:noFill/>
                    </a:ln>
                  </pic:spPr>
                </pic:pic>
              </a:graphicData>
            </a:graphic>
          </wp:inline>
        </w:drawing>
      </w:r>
    </w:p>
    <w:p w:rsidR="009D0D70" w:rsidRDefault="009D0D70" w:rsidP="009D0D70">
      <w:r w:rsidRPr="009D0D70">
        <w:rPr>
          <w:noProof/>
        </w:rPr>
        <w:drawing>
          <wp:inline distT="0" distB="0" distL="0" distR="0">
            <wp:extent cx="4705350" cy="35290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05962" cy="3529472"/>
                    </a:xfrm>
                    <a:prstGeom prst="rect">
                      <a:avLst/>
                    </a:prstGeom>
                    <a:noFill/>
                    <a:ln>
                      <a:noFill/>
                    </a:ln>
                  </pic:spPr>
                </pic:pic>
              </a:graphicData>
            </a:graphic>
          </wp:inline>
        </w:drawing>
      </w:r>
    </w:p>
    <w:p w:rsidR="009D0D70" w:rsidRPr="00907195" w:rsidRDefault="009D0D70" w:rsidP="00907195">
      <w:pPr>
        <w:pStyle w:val="Caption"/>
        <w:rPr>
          <w:rFonts w:ascii="Times New Roman" w:hAnsi="Times New Roman" w:cs="Times New Roman"/>
          <w:i w:val="0"/>
          <w:sz w:val="24"/>
          <w:szCs w:val="24"/>
        </w:rPr>
      </w:pPr>
      <w:r w:rsidRPr="00756D7E">
        <w:rPr>
          <w:rFonts w:ascii="Times New Roman" w:hAnsi="Times New Roman" w:cs="Times New Roman"/>
          <w:sz w:val="24"/>
          <w:szCs w:val="24"/>
        </w:rPr>
        <w:t xml:space="preserve">Figure </w:t>
      </w:r>
      <w:r>
        <w:rPr>
          <w:rFonts w:ascii="Times New Roman" w:hAnsi="Times New Roman" w:cs="Times New Roman"/>
          <w:sz w:val="24"/>
          <w:szCs w:val="24"/>
        </w:rPr>
        <w:t>1</w:t>
      </w:r>
      <w:r w:rsidR="00C37BF2">
        <w:rPr>
          <w:rFonts w:ascii="Times New Roman" w:hAnsi="Times New Roman" w:cs="Times New Roman"/>
          <w:sz w:val="24"/>
          <w:szCs w:val="24"/>
        </w:rPr>
        <w:t>9</w:t>
      </w:r>
      <w:r w:rsidRPr="00756D7E">
        <w:rPr>
          <w:rFonts w:ascii="Times New Roman" w:hAnsi="Times New Roman" w:cs="Times New Roman"/>
          <w:sz w:val="24"/>
          <w:szCs w:val="24"/>
        </w:rPr>
        <w:t>.</w:t>
      </w:r>
      <w:r>
        <w:t xml:space="preserve">  </w:t>
      </w:r>
      <w:r>
        <w:rPr>
          <w:rFonts w:ascii="Times New Roman" w:hAnsi="Times New Roman" w:cs="Times New Roman"/>
          <w:sz w:val="24"/>
          <w:szCs w:val="24"/>
        </w:rPr>
        <w:t>Vertical velocities in cloud for 323 at 1000</w:t>
      </w:r>
      <w:r w:rsidRPr="00472898">
        <w:rPr>
          <w:rFonts w:ascii="Times New Roman" w:hAnsi="Times New Roman" w:cs="Times New Roman"/>
          <w:sz w:val="24"/>
          <w:szCs w:val="24"/>
        </w:rPr>
        <w:t>: mean Doppler (blue)</w:t>
      </w:r>
      <w:r>
        <w:rPr>
          <w:rFonts w:ascii="Times New Roman" w:hAnsi="Times New Roman" w:cs="Times New Roman"/>
          <w:sz w:val="24"/>
          <w:szCs w:val="24"/>
        </w:rPr>
        <w:t>, an</w:t>
      </w:r>
      <w:r w:rsidRPr="00472898">
        <w:rPr>
          <w:rFonts w:ascii="Times New Roman" w:hAnsi="Times New Roman" w:cs="Times New Roman"/>
          <w:sz w:val="24"/>
          <w:szCs w:val="24"/>
        </w:rPr>
        <w:t xml:space="preserve"> estimate of Vg from mean Doppler and spectral minimum (green)</w:t>
      </w:r>
      <w:r>
        <w:rPr>
          <w:rFonts w:ascii="Times New Roman" w:hAnsi="Times New Roman" w:cs="Times New Roman"/>
          <w:sz w:val="24"/>
          <w:szCs w:val="24"/>
        </w:rPr>
        <w:t>, and an estimate of Vg from Pinksy retrieval.  Upper panel (a): cloud top; 2</w:t>
      </w:r>
      <w:r w:rsidRPr="009D0D70">
        <w:rPr>
          <w:rFonts w:ascii="Times New Roman" w:hAnsi="Times New Roman" w:cs="Times New Roman"/>
          <w:sz w:val="24"/>
          <w:szCs w:val="24"/>
          <w:vertAlign w:val="superscript"/>
        </w:rPr>
        <w:t>nd</w:t>
      </w:r>
      <w:r>
        <w:rPr>
          <w:rFonts w:ascii="Times New Roman" w:hAnsi="Times New Roman" w:cs="Times New Roman"/>
          <w:sz w:val="24"/>
          <w:szCs w:val="24"/>
        </w:rPr>
        <w:t xml:space="preserve"> panel (b): 5 levels down in the cloud;</w:t>
      </w:r>
      <w:r w:rsidRPr="009D0D70">
        <w:rPr>
          <w:rFonts w:ascii="Times New Roman" w:hAnsi="Times New Roman" w:cs="Times New Roman"/>
          <w:sz w:val="24"/>
          <w:szCs w:val="24"/>
        </w:rPr>
        <w:t xml:space="preserve"> </w:t>
      </w:r>
      <w:r w:rsidR="001E7F09">
        <w:rPr>
          <w:rFonts w:ascii="Times New Roman" w:hAnsi="Times New Roman" w:cs="Times New Roman"/>
          <w:sz w:val="24"/>
          <w:szCs w:val="24"/>
        </w:rPr>
        <w:t>3</w:t>
      </w:r>
      <w:r w:rsidR="001E7F09" w:rsidRPr="001E7F09">
        <w:rPr>
          <w:rFonts w:ascii="Times New Roman" w:hAnsi="Times New Roman" w:cs="Times New Roman"/>
          <w:sz w:val="24"/>
          <w:szCs w:val="24"/>
          <w:vertAlign w:val="superscript"/>
        </w:rPr>
        <w:t>rd</w:t>
      </w:r>
      <w:r w:rsidR="001E7F09">
        <w:rPr>
          <w:rFonts w:ascii="Times New Roman" w:hAnsi="Times New Roman" w:cs="Times New Roman"/>
          <w:sz w:val="24"/>
          <w:szCs w:val="24"/>
        </w:rPr>
        <w:t xml:space="preserve"> </w:t>
      </w:r>
      <w:r>
        <w:rPr>
          <w:rFonts w:ascii="Times New Roman" w:hAnsi="Times New Roman" w:cs="Times New Roman"/>
          <w:sz w:val="24"/>
          <w:szCs w:val="24"/>
        </w:rPr>
        <w:t>panel (c): 10 levels down in the cloud;</w:t>
      </w:r>
      <w:r w:rsidRPr="009D0D70">
        <w:rPr>
          <w:rFonts w:ascii="Times New Roman" w:hAnsi="Times New Roman" w:cs="Times New Roman"/>
          <w:sz w:val="24"/>
          <w:szCs w:val="24"/>
        </w:rPr>
        <w:t xml:space="preserve"> </w:t>
      </w:r>
      <w:r>
        <w:rPr>
          <w:rFonts w:ascii="Times New Roman" w:hAnsi="Times New Roman" w:cs="Times New Roman"/>
          <w:sz w:val="24"/>
          <w:szCs w:val="24"/>
        </w:rPr>
        <w:t>bottom panel (c): 15 levels down in the cloud.</w:t>
      </w:r>
    </w:p>
    <w:p w:rsidR="00CD23EF" w:rsidRDefault="00CD23EF" w:rsidP="00CD23EF">
      <w:pPr>
        <w:rPr>
          <w:rFonts w:ascii="Times New Roman" w:hAnsi="Times New Roman" w:cs="Times New Roman"/>
          <w:sz w:val="24"/>
          <w:szCs w:val="24"/>
        </w:rPr>
      </w:pPr>
      <w:r>
        <w:rPr>
          <w:rFonts w:ascii="Times New Roman" w:hAnsi="Times New Roman" w:cs="Times New Roman"/>
          <w:sz w:val="24"/>
          <w:szCs w:val="24"/>
        </w:rPr>
        <w:lastRenderedPageBreak/>
        <w:t>narrowed and at high Z (a0/θ&gt;1), the narrow end of the distribution with be widened.  The final result is that the distribution of W</w:t>
      </w:r>
      <w:r w:rsidRPr="004351B5">
        <w:rPr>
          <w:rFonts w:ascii="Times New Roman" w:hAnsi="Times New Roman" w:cs="Times New Roman"/>
          <w:sz w:val="24"/>
          <w:szCs w:val="24"/>
          <w:vertAlign w:val="subscript"/>
        </w:rPr>
        <w:t>t</w:t>
      </w:r>
      <w:r>
        <w:rPr>
          <w:rFonts w:ascii="Times New Roman" w:hAnsi="Times New Roman" w:cs="Times New Roman"/>
          <w:sz w:val="24"/>
          <w:szCs w:val="24"/>
        </w:rPr>
        <w:t xml:space="preserve"> will be uniform across the range of Z.  Also note that at small Z, Vg’ will have the same sign as W</w:t>
      </w:r>
      <w:r w:rsidRPr="001A0E8B">
        <w:rPr>
          <w:rFonts w:ascii="Times New Roman" w:hAnsi="Times New Roman" w:cs="Times New Roman"/>
          <w:sz w:val="24"/>
          <w:szCs w:val="24"/>
          <w:vertAlign w:val="subscript"/>
        </w:rPr>
        <w:t xml:space="preserve">t </w:t>
      </w:r>
      <w:r>
        <w:rPr>
          <w:rFonts w:ascii="Times New Roman" w:hAnsi="Times New Roman" w:cs="Times New Roman"/>
          <w:sz w:val="24"/>
          <w:szCs w:val="24"/>
        </w:rPr>
        <w:t>but at large Z</w:t>
      </w:r>
      <w:r w:rsidR="001A0E8B">
        <w:rPr>
          <w:rFonts w:ascii="Times New Roman" w:hAnsi="Times New Roman" w:cs="Times New Roman"/>
          <w:sz w:val="24"/>
          <w:szCs w:val="24"/>
        </w:rPr>
        <w:t>,</w:t>
      </w:r>
      <w:r>
        <w:rPr>
          <w:rFonts w:ascii="Times New Roman" w:hAnsi="Times New Roman" w:cs="Times New Roman"/>
          <w:sz w:val="24"/>
          <w:szCs w:val="24"/>
        </w:rPr>
        <w:t xml:space="preserve"> V</w:t>
      </w:r>
      <w:r w:rsidRPr="004351B5">
        <w:rPr>
          <w:rFonts w:ascii="Times New Roman" w:hAnsi="Times New Roman" w:cs="Times New Roman"/>
          <w:sz w:val="24"/>
          <w:szCs w:val="24"/>
          <w:vertAlign w:val="subscript"/>
        </w:rPr>
        <w:t>g</w:t>
      </w:r>
      <w:r>
        <w:rPr>
          <w:rFonts w:ascii="Times New Roman" w:hAnsi="Times New Roman" w:cs="Times New Roman"/>
          <w:sz w:val="24"/>
          <w:szCs w:val="24"/>
        </w:rPr>
        <w:t>’ will have the opposite sign.  Thus, at small Z &lt;W</w:t>
      </w:r>
      <w:r w:rsidRPr="004351B5">
        <w:rPr>
          <w:rFonts w:ascii="Times New Roman" w:hAnsi="Times New Roman" w:cs="Times New Roman"/>
          <w:sz w:val="24"/>
          <w:szCs w:val="24"/>
          <w:vertAlign w:val="subscript"/>
        </w:rPr>
        <w:t>t</w:t>
      </w:r>
      <w:r>
        <w:rPr>
          <w:rFonts w:ascii="Times New Roman" w:hAnsi="Times New Roman" w:cs="Times New Roman"/>
          <w:sz w:val="24"/>
          <w:szCs w:val="24"/>
        </w:rPr>
        <w:t>V</w:t>
      </w:r>
      <w:r w:rsidRPr="004351B5">
        <w:rPr>
          <w:rFonts w:ascii="Times New Roman" w:hAnsi="Times New Roman" w:cs="Times New Roman"/>
          <w:sz w:val="24"/>
          <w:szCs w:val="24"/>
          <w:vertAlign w:val="subscript"/>
        </w:rPr>
        <w:t>g</w:t>
      </w:r>
      <w:r>
        <w:rPr>
          <w:rFonts w:ascii="Times New Roman" w:hAnsi="Times New Roman" w:cs="Times New Roman"/>
          <w:sz w:val="24"/>
          <w:szCs w:val="24"/>
        </w:rPr>
        <w:t>’&gt; will be positive and at large Z, &lt;W</w:t>
      </w:r>
      <w:r w:rsidRPr="004351B5">
        <w:rPr>
          <w:rFonts w:ascii="Times New Roman" w:hAnsi="Times New Roman" w:cs="Times New Roman"/>
          <w:sz w:val="24"/>
          <w:szCs w:val="24"/>
          <w:vertAlign w:val="subscript"/>
        </w:rPr>
        <w:t>t</w:t>
      </w:r>
      <w:r>
        <w:rPr>
          <w:rFonts w:ascii="Times New Roman" w:hAnsi="Times New Roman" w:cs="Times New Roman"/>
          <w:sz w:val="24"/>
          <w:szCs w:val="24"/>
        </w:rPr>
        <w:t>V</w:t>
      </w:r>
      <w:r w:rsidRPr="004351B5">
        <w:rPr>
          <w:rFonts w:ascii="Times New Roman" w:hAnsi="Times New Roman" w:cs="Times New Roman"/>
          <w:sz w:val="24"/>
          <w:szCs w:val="24"/>
          <w:vertAlign w:val="subscript"/>
        </w:rPr>
        <w:t>g</w:t>
      </w:r>
      <w:r>
        <w:rPr>
          <w:rFonts w:ascii="Times New Roman" w:hAnsi="Times New Roman" w:cs="Times New Roman"/>
          <w:sz w:val="24"/>
          <w:szCs w:val="24"/>
        </w:rPr>
        <w:t>’&gt; will be negative.  Averaged over all Z,. &lt;W</w:t>
      </w:r>
      <w:r w:rsidRPr="004351B5">
        <w:rPr>
          <w:rFonts w:ascii="Times New Roman" w:hAnsi="Times New Roman" w:cs="Times New Roman"/>
          <w:sz w:val="24"/>
          <w:szCs w:val="24"/>
          <w:vertAlign w:val="subscript"/>
        </w:rPr>
        <w:t>t</w:t>
      </w:r>
      <w:r>
        <w:rPr>
          <w:rFonts w:ascii="Times New Roman" w:hAnsi="Times New Roman" w:cs="Times New Roman"/>
          <w:sz w:val="24"/>
          <w:szCs w:val="24"/>
        </w:rPr>
        <w:t>V</w:t>
      </w:r>
      <w:r w:rsidRPr="004351B5">
        <w:rPr>
          <w:rFonts w:ascii="Times New Roman" w:hAnsi="Times New Roman" w:cs="Times New Roman"/>
          <w:sz w:val="24"/>
          <w:szCs w:val="24"/>
          <w:vertAlign w:val="subscript"/>
        </w:rPr>
        <w:t>g</w:t>
      </w:r>
      <w:r>
        <w:rPr>
          <w:rFonts w:ascii="Times New Roman" w:hAnsi="Times New Roman" w:cs="Times New Roman"/>
          <w:sz w:val="24"/>
          <w:szCs w:val="24"/>
        </w:rPr>
        <w:t>’&gt;=0 (by Pinsky assumption).</w:t>
      </w:r>
      <w:r w:rsidR="004351B5">
        <w:rPr>
          <w:rFonts w:ascii="Times New Roman" w:hAnsi="Times New Roman" w:cs="Times New Roman"/>
          <w:sz w:val="24"/>
          <w:szCs w:val="24"/>
        </w:rPr>
        <w:t xml:space="preserve">  This seems to suggest that any region with a0/θ&lt;1 must be compensated with a region of a0/θ&gt;1 to keep the total correlation 0.</w:t>
      </w:r>
    </w:p>
    <w:p w:rsidR="004351B5" w:rsidRDefault="004351B5" w:rsidP="00CD23EF">
      <w:pPr>
        <w:rPr>
          <w:rFonts w:ascii="Times New Roman" w:hAnsi="Times New Roman" w:cs="Times New Roman"/>
          <w:sz w:val="24"/>
          <w:szCs w:val="24"/>
        </w:rPr>
      </w:pPr>
      <w:r>
        <w:rPr>
          <w:rFonts w:ascii="Times New Roman" w:hAnsi="Times New Roman" w:cs="Times New Roman"/>
          <w:sz w:val="24"/>
          <w:szCs w:val="24"/>
        </w:rPr>
        <w:tab/>
        <w:t>There are numerous flaws in the simple way we have implemented the Pinksy analysis.  It is not clear the regression approach is good and we have not dealt very effectively with the poor statistics ends of the distributions.  It is not clear that Shupe’s edge method is informing us a lot.  It is interesting to</w:t>
      </w:r>
      <w:r w:rsidR="00CC58F0">
        <w:rPr>
          <w:rFonts w:ascii="Times New Roman" w:hAnsi="Times New Roman" w:cs="Times New Roman"/>
          <w:sz w:val="24"/>
          <w:szCs w:val="24"/>
        </w:rPr>
        <w:t xml:space="preserve"> contrast the results in Fig. 19</w:t>
      </w:r>
      <w:r>
        <w:rPr>
          <w:rFonts w:ascii="Times New Roman" w:hAnsi="Times New Roman" w:cs="Times New Roman"/>
          <w:sz w:val="24"/>
          <w:szCs w:val="24"/>
        </w:rPr>
        <w:t xml:space="preserve">b which is 125 m deep in the cloud where we sort of expect the edge method to be valid.  The edge method gives a nice looking Vg vs Z  </w:t>
      </w:r>
      <w:r w:rsidR="00E851FB">
        <w:rPr>
          <w:rFonts w:ascii="Times New Roman" w:hAnsi="Times New Roman" w:cs="Times New Roman"/>
          <w:sz w:val="24"/>
          <w:szCs w:val="24"/>
        </w:rPr>
        <w:t>but is it right?  The Pinsky method is a prisoner of the mean Vg vs Z relationship.  In the upper part of the cloud there are a lot of + Doppler at very low Z.  I am guessing this is parcels dried by entrainment where the cloud water is evaporated and only drizzle remains.  If that is true, then the Pinksy results are right.  There is a lot of interesting turbulence/cloud physics buried in these data.</w:t>
      </w:r>
    </w:p>
    <w:p w:rsidR="00CD23EF" w:rsidRDefault="00CD23EF" w:rsidP="00CD23EF">
      <w:pPr>
        <w:rPr>
          <w:rFonts w:ascii="Times New Roman" w:hAnsi="Times New Roman" w:cs="Times New Roman"/>
          <w:sz w:val="24"/>
          <w:szCs w:val="24"/>
        </w:rPr>
      </w:pPr>
      <w:r>
        <w:rPr>
          <w:rFonts w:ascii="Times New Roman" w:hAnsi="Times New Roman" w:cs="Times New Roman"/>
          <w:sz w:val="24"/>
          <w:szCs w:val="24"/>
        </w:rPr>
        <w:t xml:space="preserve"> </w:t>
      </w:r>
    </w:p>
    <w:p w:rsidR="00CD23EF" w:rsidRDefault="002B1256" w:rsidP="002B1256">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Vertical Velocity Statistics</w:t>
      </w:r>
    </w:p>
    <w:p w:rsidR="002B1256" w:rsidRPr="002B1256" w:rsidRDefault="00873511" w:rsidP="00376782">
      <w:pPr>
        <w:ind w:firstLine="360"/>
        <w:rPr>
          <w:rFonts w:ascii="Times New Roman" w:hAnsi="Times New Roman" w:cs="Times New Roman"/>
          <w:sz w:val="24"/>
          <w:szCs w:val="24"/>
        </w:rPr>
      </w:pPr>
      <w:r>
        <w:rPr>
          <w:rFonts w:ascii="Times New Roman" w:hAnsi="Times New Roman" w:cs="Times New Roman"/>
          <w:sz w:val="24"/>
          <w:szCs w:val="24"/>
        </w:rPr>
        <w:t xml:space="preserve">Once we have separated the turbulent and gravitational vertical velocities, we can perform standard statistical analyzes.  For example, </w:t>
      </w:r>
      <w:r w:rsidR="00CB516B">
        <w:rPr>
          <w:rFonts w:ascii="Times New Roman" w:hAnsi="Times New Roman" w:cs="Times New Roman"/>
          <w:sz w:val="24"/>
          <w:szCs w:val="24"/>
        </w:rPr>
        <w:t xml:space="preserve">Fig. 20 shows vertical velocity probability density distributions for the raw observed Doppler, the turbulent velocity and the residual droplet gravitational fall velocity.  Fig. 21 shows distributions as a function of turbulent vertical velocity at multiple levels in the cloud.  There is a number distribution and a dBZ (intensity of the scattered return) distribution – 4 levels near cloudtop and 4 levels just below those.  Notice the dBZ distributions are flat, suggesting there is no coupling of vertical motion and cloud drop scattering properties.  The range gate right at cloudtop has almost symmetric velocity distribution but the distribution becomes more skewed (cloudtop convection driven) as you move down into the cloud.  </w:t>
      </w:r>
    </w:p>
    <w:p w:rsidR="009D0D70" w:rsidRPr="00A16C95" w:rsidRDefault="009D0D70" w:rsidP="009D0D70">
      <w:pPr>
        <w:pStyle w:val="Caption"/>
        <w:rPr>
          <w:rFonts w:ascii="Times New Roman" w:hAnsi="Times New Roman" w:cs="Times New Roman"/>
          <w:i w:val="0"/>
          <w:sz w:val="24"/>
          <w:szCs w:val="24"/>
        </w:rPr>
      </w:pPr>
    </w:p>
    <w:p w:rsidR="009D0D70" w:rsidRDefault="009D0D70" w:rsidP="009D0D70"/>
    <w:p w:rsidR="00E851FB" w:rsidRDefault="00E851FB" w:rsidP="009D0D70"/>
    <w:p w:rsidR="00E851FB" w:rsidRDefault="00E851FB" w:rsidP="009D0D70"/>
    <w:p w:rsidR="00E851FB" w:rsidRDefault="00E851FB" w:rsidP="009D0D70"/>
    <w:p w:rsidR="00E851FB" w:rsidRDefault="00E851FB" w:rsidP="009D0D70"/>
    <w:p w:rsidR="00E851FB" w:rsidRDefault="00E851FB" w:rsidP="009D0D70"/>
    <w:p w:rsidR="00E851FB" w:rsidRDefault="00E851FB" w:rsidP="009D0D70"/>
    <w:p w:rsidR="00E851FB" w:rsidRDefault="00E851FB" w:rsidP="009D0D70"/>
    <w:p w:rsidR="00E851FB" w:rsidRDefault="00E851FB">
      <w:r>
        <w:rPr>
          <w:noProof/>
        </w:rPr>
        <w:drawing>
          <wp:inline distT="0" distB="0" distL="0" distR="0">
            <wp:extent cx="5619750" cy="595816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16_05_VvsProbdis_Pinsky.jpg"/>
                    <pic:cNvPicPr/>
                  </pic:nvPicPr>
                  <pic:blipFill>
                    <a:blip r:embed="rId80">
                      <a:extLst>
                        <a:ext uri="{28A0092B-C50C-407E-A947-70E740481C1C}">
                          <a14:useLocalDpi xmlns:a14="http://schemas.microsoft.com/office/drawing/2010/main" val="0"/>
                        </a:ext>
                      </a:extLst>
                    </a:blip>
                    <a:stretch>
                      <a:fillRect/>
                    </a:stretch>
                  </pic:blipFill>
                  <pic:spPr>
                    <a:xfrm>
                      <a:off x="0" y="0"/>
                      <a:ext cx="5621594" cy="5960121"/>
                    </a:xfrm>
                    <a:prstGeom prst="rect">
                      <a:avLst/>
                    </a:prstGeom>
                  </pic:spPr>
                </pic:pic>
              </a:graphicData>
            </a:graphic>
          </wp:inline>
        </w:drawing>
      </w:r>
    </w:p>
    <w:p w:rsidR="00E851FB" w:rsidRPr="00C37BF2" w:rsidRDefault="00C37BF2">
      <w:pPr>
        <w:rPr>
          <w:rFonts w:ascii="Times New Roman" w:hAnsi="Times New Roman" w:cs="Times New Roman"/>
          <w:i/>
          <w:sz w:val="24"/>
          <w:szCs w:val="24"/>
        </w:rPr>
      </w:pPr>
      <w:r w:rsidRPr="00C37BF2">
        <w:rPr>
          <w:rFonts w:ascii="Times New Roman" w:hAnsi="Times New Roman" w:cs="Times New Roman"/>
          <w:i/>
          <w:sz w:val="24"/>
          <w:szCs w:val="24"/>
        </w:rPr>
        <w:t>Fig. 20</w:t>
      </w:r>
      <w:r w:rsidR="00E851FB" w:rsidRPr="00C37BF2">
        <w:rPr>
          <w:rFonts w:ascii="Times New Roman" w:hAnsi="Times New Roman" w:cs="Times New Roman"/>
          <w:i/>
          <w:sz w:val="24"/>
          <w:szCs w:val="24"/>
        </w:rPr>
        <w:t xml:space="preserve">.  Probability distributions of vertical </w:t>
      </w:r>
      <w:r w:rsidR="00855486" w:rsidRPr="00C37BF2">
        <w:rPr>
          <w:rFonts w:ascii="Times New Roman" w:hAnsi="Times New Roman" w:cs="Times New Roman"/>
          <w:i/>
          <w:sz w:val="24"/>
          <w:szCs w:val="24"/>
        </w:rPr>
        <w:t xml:space="preserve">velocities at 5 equally spaced </w:t>
      </w:r>
      <w:r w:rsidR="00E851FB" w:rsidRPr="00C37BF2">
        <w:rPr>
          <w:rFonts w:ascii="Times New Roman" w:hAnsi="Times New Roman" w:cs="Times New Roman"/>
          <w:i/>
          <w:sz w:val="24"/>
          <w:szCs w:val="24"/>
        </w:rPr>
        <w:t>leve</w:t>
      </w:r>
      <w:r w:rsidR="00855486" w:rsidRPr="00C37BF2">
        <w:rPr>
          <w:rFonts w:ascii="Times New Roman" w:hAnsi="Times New Roman" w:cs="Times New Roman"/>
          <w:i/>
          <w:sz w:val="24"/>
          <w:szCs w:val="24"/>
        </w:rPr>
        <w:t>ls from cloud top to near t</w:t>
      </w:r>
      <w:r w:rsidR="00642526" w:rsidRPr="00C37BF2">
        <w:rPr>
          <w:rFonts w:ascii="Times New Roman" w:hAnsi="Times New Roman" w:cs="Times New Roman"/>
          <w:i/>
          <w:sz w:val="24"/>
          <w:szCs w:val="24"/>
        </w:rPr>
        <w:t>he bottom of the radar return (1</w:t>
      </w:r>
      <w:r w:rsidR="00855486" w:rsidRPr="00C37BF2">
        <w:rPr>
          <w:rFonts w:ascii="Times New Roman" w:hAnsi="Times New Roman" w:cs="Times New Roman"/>
          <w:i/>
          <w:sz w:val="24"/>
          <w:szCs w:val="24"/>
        </w:rPr>
        <w:t>0 levels in this case).  The red dots are Doppler, green line the gravitational component, and the solid black line is the turbulent component.  At cloud top the gravity component is almost all cloud drop return.</w:t>
      </w:r>
    </w:p>
    <w:p w:rsidR="00E851FB" w:rsidRDefault="00E851FB" w:rsidP="009D0D70">
      <w:r>
        <w:rPr>
          <w:noProof/>
        </w:rPr>
        <w:lastRenderedPageBreak/>
        <w:drawing>
          <wp:inline distT="0" distB="0" distL="0" distR="0">
            <wp:extent cx="4762500" cy="3571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16_05_Turb_Z_probdist_Pinsky_1.jpg"/>
                    <pic:cNvPicPr/>
                  </pic:nvPicPr>
                  <pic:blipFill>
                    <a:blip r:embed="rId81">
                      <a:extLst>
                        <a:ext uri="{28A0092B-C50C-407E-A947-70E740481C1C}">
                          <a14:useLocalDpi xmlns:a14="http://schemas.microsoft.com/office/drawing/2010/main" val="0"/>
                        </a:ext>
                      </a:extLst>
                    </a:blip>
                    <a:stretch>
                      <a:fillRect/>
                    </a:stretch>
                  </pic:blipFill>
                  <pic:spPr>
                    <a:xfrm>
                      <a:off x="0" y="0"/>
                      <a:ext cx="4765269" cy="3573952"/>
                    </a:xfrm>
                    <a:prstGeom prst="rect">
                      <a:avLst/>
                    </a:prstGeom>
                  </pic:spPr>
                </pic:pic>
              </a:graphicData>
            </a:graphic>
          </wp:inline>
        </w:drawing>
      </w:r>
    </w:p>
    <w:p w:rsidR="00E851FB" w:rsidRDefault="00E851FB" w:rsidP="009D0D70">
      <w:r>
        <w:rPr>
          <w:noProof/>
        </w:rPr>
        <w:drawing>
          <wp:inline distT="0" distB="0" distL="0" distR="0">
            <wp:extent cx="4826000" cy="3619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6_05_Turb_Z_probdist_Pinsky_3.jpg"/>
                    <pic:cNvPicPr/>
                  </pic:nvPicPr>
                  <pic:blipFill>
                    <a:blip r:embed="rId82">
                      <a:extLst>
                        <a:ext uri="{28A0092B-C50C-407E-A947-70E740481C1C}">
                          <a14:useLocalDpi xmlns:a14="http://schemas.microsoft.com/office/drawing/2010/main" val="0"/>
                        </a:ext>
                      </a:extLst>
                    </a:blip>
                    <a:stretch>
                      <a:fillRect/>
                    </a:stretch>
                  </pic:blipFill>
                  <pic:spPr>
                    <a:xfrm>
                      <a:off x="0" y="0"/>
                      <a:ext cx="4834483" cy="3625862"/>
                    </a:xfrm>
                    <a:prstGeom prst="rect">
                      <a:avLst/>
                    </a:prstGeom>
                  </pic:spPr>
                </pic:pic>
              </a:graphicData>
            </a:graphic>
          </wp:inline>
        </w:drawing>
      </w:r>
    </w:p>
    <w:p w:rsidR="00E851FB" w:rsidRPr="00C37BF2" w:rsidRDefault="00C37BF2" w:rsidP="009D0D70">
      <w:pPr>
        <w:rPr>
          <w:rFonts w:ascii="Times New Roman" w:hAnsi="Times New Roman" w:cs="Times New Roman"/>
          <w:sz w:val="24"/>
          <w:szCs w:val="24"/>
        </w:rPr>
      </w:pPr>
      <w:r w:rsidRPr="00C37BF2">
        <w:rPr>
          <w:rFonts w:ascii="Times New Roman" w:hAnsi="Times New Roman" w:cs="Times New Roman"/>
          <w:sz w:val="24"/>
          <w:szCs w:val="24"/>
        </w:rPr>
        <w:t>Fig. 21</w:t>
      </w:r>
      <w:r w:rsidR="00E851FB" w:rsidRPr="00C37BF2">
        <w:rPr>
          <w:rFonts w:ascii="Times New Roman" w:hAnsi="Times New Roman" w:cs="Times New Roman"/>
          <w:sz w:val="24"/>
          <w:szCs w:val="24"/>
        </w:rPr>
        <w:t xml:space="preserve">.  Number of observations and mean dBZ in bins of </w:t>
      </w:r>
      <w:r w:rsidR="00E851FB" w:rsidRPr="00C37BF2">
        <w:rPr>
          <w:rFonts w:ascii="Times New Roman" w:hAnsi="Times New Roman" w:cs="Times New Roman"/>
          <w:b/>
          <w:sz w:val="24"/>
          <w:szCs w:val="24"/>
        </w:rPr>
        <w:t>turbulent velocity</w:t>
      </w:r>
      <w:r w:rsidR="00E851FB" w:rsidRPr="00C37BF2">
        <w:rPr>
          <w:rFonts w:ascii="Times New Roman" w:hAnsi="Times New Roman" w:cs="Times New Roman"/>
          <w:sz w:val="24"/>
          <w:szCs w:val="24"/>
        </w:rPr>
        <w:t xml:space="preserve"> obtained using the Pinksy me</w:t>
      </w:r>
      <w:r w:rsidR="00642526" w:rsidRPr="00C37BF2">
        <w:rPr>
          <w:rFonts w:ascii="Times New Roman" w:hAnsi="Times New Roman" w:cs="Times New Roman"/>
          <w:sz w:val="24"/>
          <w:szCs w:val="24"/>
        </w:rPr>
        <w:t>thod.  Upper panel is levels 1-4, lower panel is levels 9-12</w:t>
      </w:r>
      <w:r w:rsidR="00E851FB" w:rsidRPr="00C37BF2">
        <w:rPr>
          <w:rFonts w:ascii="Times New Roman" w:hAnsi="Times New Roman" w:cs="Times New Roman"/>
          <w:sz w:val="24"/>
          <w:szCs w:val="24"/>
        </w:rPr>
        <w:t>.</w:t>
      </w:r>
    </w:p>
    <w:sectPr w:rsidR="00E851FB" w:rsidRPr="00C37BF2">
      <w:foot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2F7" w:rsidRDefault="008052F7" w:rsidP="00107FC7">
      <w:pPr>
        <w:spacing w:after="0" w:line="240" w:lineRule="auto"/>
      </w:pPr>
      <w:r>
        <w:separator/>
      </w:r>
    </w:p>
  </w:endnote>
  <w:endnote w:type="continuationSeparator" w:id="0">
    <w:p w:rsidR="008052F7" w:rsidRDefault="008052F7" w:rsidP="00107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026430"/>
      <w:docPartObj>
        <w:docPartGallery w:val="Page Numbers (Bottom of Page)"/>
        <w:docPartUnique/>
      </w:docPartObj>
    </w:sdtPr>
    <w:sdtEndPr>
      <w:rPr>
        <w:noProof/>
      </w:rPr>
    </w:sdtEndPr>
    <w:sdtContent>
      <w:p w:rsidR="00107FC7" w:rsidRDefault="00107FC7">
        <w:pPr>
          <w:pStyle w:val="Footer"/>
          <w:jc w:val="center"/>
        </w:pPr>
        <w:r>
          <w:fldChar w:fldCharType="begin"/>
        </w:r>
        <w:r>
          <w:instrText xml:space="preserve"> PAGE   \* MERGEFORMAT </w:instrText>
        </w:r>
        <w:r>
          <w:fldChar w:fldCharType="separate"/>
        </w:r>
        <w:r w:rsidR="00101646">
          <w:rPr>
            <w:noProof/>
          </w:rPr>
          <w:t>1</w:t>
        </w:r>
        <w:r>
          <w:rPr>
            <w:noProof/>
          </w:rPr>
          <w:fldChar w:fldCharType="end"/>
        </w:r>
      </w:p>
    </w:sdtContent>
  </w:sdt>
  <w:p w:rsidR="00107FC7" w:rsidRDefault="00107F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2F7" w:rsidRDefault="008052F7" w:rsidP="00107FC7">
      <w:pPr>
        <w:spacing w:after="0" w:line="240" w:lineRule="auto"/>
      </w:pPr>
      <w:r>
        <w:separator/>
      </w:r>
    </w:p>
  </w:footnote>
  <w:footnote w:type="continuationSeparator" w:id="0">
    <w:p w:rsidR="008052F7" w:rsidRDefault="008052F7" w:rsidP="00107F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674566"/>
    <w:multiLevelType w:val="hybridMultilevel"/>
    <w:tmpl w:val="7CD8C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F65"/>
    <w:rsid w:val="00034950"/>
    <w:rsid w:val="0005286B"/>
    <w:rsid w:val="00053066"/>
    <w:rsid w:val="00086413"/>
    <w:rsid w:val="000A5F65"/>
    <w:rsid w:val="00101646"/>
    <w:rsid w:val="00107FC7"/>
    <w:rsid w:val="00131BD2"/>
    <w:rsid w:val="0016153A"/>
    <w:rsid w:val="001844B0"/>
    <w:rsid w:val="001A0E8B"/>
    <w:rsid w:val="001C3472"/>
    <w:rsid w:val="001E7F09"/>
    <w:rsid w:val="00212BB6"/>
    <w:rsid w:val="0023523B"/>
    <w:rsid w:val="002B1256"/>
    <w:rsid w:val="002F30E2"/>
    <w:rsid w:val="00300D07"/>
    <w:rsid w:val="00315D41"/>
    <w:rsid w:val="00327653"/>
    <w:rsid w:val="00376782"/>
    <w:rsid w:val="003776E2"/>
    <w:rsid w:val="003B3B43"/>
    <w:rsid w:val="003D057C"/>
    <w:rsid w:val="004351B5"/>
    <w:rsid w:val="0043762B"/>
    <w:rsid w:val="00442B6E"/>
    <w:rsid w:val="00447F75"/>
    <w:rsid w:val="004565F1"/>
    <w:rsid w:val="00472898"/>
    <w:rsid w:val="004F0A3A"/>
    <w:rsid w:val="00512947"/>
    <w:rsid w:val="005168E2"/>
    <w:rsid w:val="005D301E"/>
    <w:rsid w:val="00600B73"/>
    <w:rsid w:val="00611616"/>
    <w:rsid w:val="00612F74"/>
    <w:rsid w:val="00642526"/>
    <w:rsid w:val="00647374"/>
    <w:rsid w:val="00653E9A"/>
    <w:rsid w:val="006960C2"/>
    <w:rsid w:val="006B5980"/>
    <w:rsid w:val="006C38A3"/>
    <w:rsid w:val="00756D7E"/>
    <w:rsid w:val="00771C8D"/>
    <w:rsid w:val="00774988"/>
    <w:rsid w:val="007F7511"/>
    <w:rsid w:val="008052F7"/>
    <w:rsid w:val="00855486"/>
    <w:rsid w:val="00873511"/>
    <w:rsid w:val="00875777"/>
    <w:rsid w:val="0088787E"/>
    <w:rsid w:val="008A71FF"/>
    <w:rsid w:val="008F2E1B"/>
    <w:rsid w:val="00907195"/>
    <w:rsid w:val="00916198"/>
    <w:rsid w:val="009A2ABE"/>
    <w:rsid w:val="009A2D6A"/>
    <w:rsid w:val="009D0D70"/>
    <w:rsid w:val="009D31B3"/>
    <w:rsid w:val="00A16C95"/>
    <w:rsid w:val="00A22E00"/>
    <w:rsid w:val="00A22F6A"/>
    <w:rsid w:val="00A7015B"/>
    <w:rsid w:val="00A86F41"/>
    <w:rsid w:val="00A94DAD"/>
    <w:rsid w:val="00AE113A"/>
    <w:rsid w:val="00AF11A7"/>
    <w:rsid w:val="00B44184"/>
    <w:rsid w:val="00B5109E"/>
    <w:rsid w:val="00B57F45"/>
    <w:rsid w:val="00BB6192"/>
    <w:rsid w:val="00BC5EDD"/>
    <w:rsid w:val="00BD2131"/>
    <w:rsid w:val="00BD44B7"/>
    <w:rsid w:val="00BE6CF1"/>
    <w:rsid w:val="00BF2818"/>
    <w:rsid w:val="00C37BF2"/>
    <w:rsid w:val="00C6555C"/>
    <w:rsid w:val="00C86B1B"/>
    <w:rsid w:val="00CB516B"/>
    <w:rsid w:val="00CC58F0"/>
    <w:rsid w:val="00CD23EF"/>
    <w:rsid w:val="00D021C7"/>
    <w:rsid w:val="00D21C3E"/>
    <w:rsid w:val="00D30B72"/>
    <w:rsid w:val="00D4215C"/>
    <w:rsid w:val="00D43BFB"/>
    <w:rsid w:val="00D459C2"/>
    <w:rsid w:val="00D83E7C"/>
    <w:rsid w:val="00D95D56"/>
    <w:rsid w:val="00DA2E0B"/>
    <w:rsid w:val="00DB03F3"/>
    <w:rsid w:val="00E14C0C"/>
    <w:rsid w:val="00E15FB0"/>
    <w:rsid w:val="00E342A8"/>
    <w:rsid w:val="00E851FB"/>
    <w:rsid w:val="00EE017C"/>
    <w:rsid w:val="00EE7B0C"/>
    <w:rsid w:val="00F028BC"/>
    <w:rsid w:val="00F03F57"/>
    <w:rsid w:val="00F4453E"/>
    <w:rsid w:val="00FC4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CCE05E-B8E8-4011-BDE2-7496F17E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D56"/>
    <w:pPr>
      <w:ind w:left="720"/>
      <w:contextualSpacing/>
    </w:pPr>
  </w:style>
  <w:style w:type="paragraph" w:styleId="Caption">
    <w:name w:val="caption"/>
    <w:basedOn w:val="Normal"/>
    <w:next w:val="Normal"/>
    <w:uiPriority w:val="35"/>
    <w:unhideWhenUsed/>
    <w:qFormat/>
    <w:rsid w:val="00447F75"/>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9A2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ABE"/>
    <w:rPr>
      <w:rFonts w:ascii="Segoe UI" w:hAnsi="Segoe UI" w:cs="Segoe UI"/>
      <w:sz w:val="18"/>
      <w:szCs w:val="18"/>
    </w:rPr>
  </w:style>
  <w:style w:type="character" w:styleId="PlaceholderText">
    <w:name w:val="Placeholder Text"/>
    <w:basedOn w:val="DefaultParagraphFont"/>
    <w:uiPriority w:val="99"/>
    <w:semiHidden/>
    <w:rsid w:val="00BB6192"/>
    <w:rPr>
      <w:color w:val="808080"/>
    </w:rPr>
  </w:style>
  <w:style w:type="paragraph" w:styleId="Header">
    <w:name w:val="header"/>
    <w:basedOn w:val="Normal"/>
    <w:link w:val="HeaderChar"/>
    <w:uiPriority w:val="99"/>
    <w:unhideWhenUsed/>
    <w:rsid w:val="00107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FC7"/>
  </w:style>
  <w:style w:type="paragraph" w:styleId="Footer">
    <w:name w:val="footer"/>
    <w:basedOn w:val="Normal"/>
    <w:link w:val="FooterChar"/>
    <w:uiPriority w:val="99"/>
    <w:unhideWhenUsed/>
    <w:rsid w:val="00107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jpg"/><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20.jpg"/><Relationship Id="rId47" Type="http://schemas.openxmlformats.org/officeDocument/2006/relationships/image" Target="media/image24.jpg"/><Relationship Id="rId50" Type="http://schemas.openxmlformats.org/officeDocument/2006/relationships/image" Target="media/image27.emf"/><Relationship Id="rId55" Type="http://schemas.openxmlformats.org/officeDocument/2006/relationships/image" Target="media/image30.emf"/><Relationship Id="rId63" Type="http://schemas.openxmlformats.org/officeDocument/2006/relationships/image" Target="media/image36.wmf"/><Relationship Id="rId68" Type="http://schemas.openxmlformats.org/officeDocument/2006/relationships/oleObject" Target="embeddings/oleObject22.bin"/><Relationship Id="rId76" Type="http://schemas.openxmlformats.org/officeDocument/2006/relationships/image" Target="media/image46.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jp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image" Target="media/image18.jpg"/><Relationship Id="rId45" Type="http://schemas.openxmlformats.org/officeDocument/2006/relationships/image" Target="media/image22.jpg"/><Relationship Id="rId53" Type="http://schemas.openxmlformats.org/officeDocument/2006/relationships/image" Target="media/image29.wmf"/><Relationship Id="rId58" Type="http://schemas.openxmlformats.org/officeDocument/2006/relationships/image" Target="media/image33.emf"/><Relationship Id="rId66" Type="http://schemas.openxmlformats.org/officeDocument/2006/relationships/image" Target="media/image38.jpg"/><Relationship Id="rId74" Type="http://schemas.openxmlformats.org/officeDocument/2006/relationships/image" Target="media/image44.emf"/><Relationship Id="rId79" Type="http://schemas.openxmlformats.org/officeDocument/2006/relationships/image" Target="media/image49.emf"/><Relationship Id="rId5" Type="http://schemas.openxmlformats.org/officeDocument/2006/relationships/webSettings" Target="webSettings.xml"/><Relationship Id="rId61" Type="http://schemas.openxmlformats.org/officeDocument/2006/relationships/image" Target="media/image35.wmf"/><Relationship Id="rId82" Type="http://schemas.openxmlformats.org/officeDocument/2006/relationships/image" Target="media/image52.jp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21.wmf"/><Relationship Id="rId48" Type="http://schemas.openxmlformats.org/officeDocument/2006/relationships/image" Target="media/image25.emf"/><Relationship Id="rId56" Type="http://schemas.openxmlformats.org/officeDocument/2006/relationships/image" Target="media/image31.jpg"/><Relationship Id="rId64" Type="http://schemas.openxmlformats.org/officeDocument/2006/relationships/oleObject" Target="embeddings/oleObject21.bin"/><Relationship Id="rId69" Type="http://schemas.openxmlformats.org/officeDocument/2006/relationships/image" Target="media/image40.jpg"/><Relationship Id="rId77" Type="http://schemas.openxmlformats.org/officeDocument/2006/relationships/image" Target="media/image47.emf"/><Relationship Id="rId8" Type="http://schemas.openxmlformats.org/officeDocument/2006/relationships/image" Target="media/image1.wmf"/><Relationship Id="rId51" Type="http://schemas.openxmlformats.org/officeDocument/2006/relationships/image" Target="media/image28.wmf"/><Relationship Id="rId72" Type="http://schemas.openxmlformats.org/officeDocument/2006/relationships/oleObject" Target="embeddings/oleObject23.bin"/><Relationship Id="rId80" Type="http://schemas.openxmlformats.org/officeDocument/2006/relationships/image" Target="media/image50.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3.jpg"/><Relationship Id="rId59" Type="http://schemas.openxmlformats.org/officeDocument/2006/relationships/image" Target="media/image34.wmf"/><Relationship Id="rId67" Type="http://schemas.openxmlformats.org/officeDocument/2006/relationships/image" Target="media/image39.wmf"/><Relationship Id="rId20" Type="http://schemas.openxmlformats.org/officeDocument/2006/relationships/image" Target="media/image7.wmf"/><Relationship Id="rId41" Type="http://schemas.openxmlformats.org/officeDocument/2006/relationships/image" Target="media/image19.jpg"/><Relationship Id="rId54" Type="http://schemas.openxmlformats.org/officeDocument/2006/relationships/oleObject" Target="embeddings/oleObject18.bin"/><Relationship Id="rId62" Type="http://schemas.openxmlformats.org/officeDocument/2006/relationships/oleObject" Target="embeddings/oleObject20.bin"/><Relationship Id="rId70" Type="http://schemas.openxmlformats.org/officeDocument/2006/relationships/image" Target="media/image41.emf"/><Relationship Id="rId75" Type="http://schemas.openxmlformats.org/officeDocument/2006/relationships/image" Target="media/image45.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oleObject" Target="embeddings/oleObject14.bin"/><Relationship Id="rId49" Type="http://schemas.openxmlformats.org/officeDocument/2006/relationships/image" Target="media/image26.emf"/><Relationship Id="rId57" Type="http://schemas.openxmlformats.org/officeDocument/2006/relationships/image" Target="media/image32.emf"/><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17.bin"/><Relationship Id="rId60" Type="http://schemas.openxmlformats.org/officeDocument/2006/relationships/oleObject" Target="embeddings/oleObject19.bin"/><Relationship Id="rId65" Type="http://schemas.openxmlformats.org/officeDocument/2006/relationships/image" Target="media/image37.jpg"/><Relationship Id="rId73" Type="http://schemas.openxmlformats.org/officeDocument/2006/relationships/image" Target="media/image43.png"/><Relationship Id="rId78" Type="http://schemas.openxmlformats.org/officeDocument/2006/relationships/image" Target="media/image48.emf"/><Relationship Id="rId81" Type="http://schemas.openxmlformats.org/officeDocument/2006/relationships/image" Target="media/image5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C01F2-6AC5-4D57-8F0D-C8A2E9D0D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2869</Words>
  <Characters>16358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PSD</Company>
  <LinksUpToDate>false</LinksUpToDate>
  <CharactersWithSpaces>19189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Fairall</dc:creator>
  <cp:keywords/>
  <dc:description/>
  <cp:lastModifiedBy>Chris</cp:lastModifiedBy>
  <cp:revision>2</cp:revision>
  <cp:lastPrinted>2013-05-31T21:18:00Z</cp:lastPrinted>
  <dcterms:created xsi:type="dcterms:W3CDTF">2015-12-17T17:41:00Z</dcterms:created>
  <dcterms:modified xsi:type="dcterms:W3CDTF">2015-12-17T17:41:00Z</dcterms:modified>
</cp:coreProperties>
</file>