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EB211" w14:textId="4FF8123C" w:rsidR="00EF4CDC" w:rsidRPr="00534A22" w:rsidRDefault="0087479C" w:rsidP="00262A9F">
      <w:pPr>
        <w:spacing w:after="0"/>
        <w:jc w:val="center"/>
        <w:rPr>
          <w:sz w:val="24"/>
          <w:szCs w:val="24"/>
        </w:rPr>
      </w:pPr>
      <w:r>
        <w:rPr>
          <w:b/>
          <w:sz w:val="24"/>
          <w:szCs w:val="24"/>
        </w:rPr>
        <w:t xml:space="preserve">Computation of </w:t>
      </w:r>
      <w:r w:rsidR="002C2F01">
        <w:rPr>
          <w:b/>
          <w:sz w:val="24"/>
          <w:szCs w:val="24"/>
        </w:rPr>
        <w:t>A</w:t>
      </w:r>
      <w:r>
        <w:rPr>
          <w:b/>
          <w:sz w:val="24"/>
          <w:szCs w:val="24"/>
        </w:rPr>
        <w:t>ir-sea f</w:t>
      </w:r>
      <w:r w:rsidR="00121DDC">
        <w:rPr>
          <w:b/>
          <w:sz w:val="24"/>
          <w:szCs w:val="24"/>
        </w:rPr>
        <w:t xml:space="preserve">luxes in </w:t>
      </w:r>
      <w:r w:rsidR="002C2F01">
        <w:rPr>
          <w:b/>
          <w:sz w:val="24"/>
          <w:szCs w:val="24"/>
        </w:rPr>
        <w:t>F</w:t>
      </w:r>
      <w:r w:rsidR="00121DDC">
        <w:rPr>
          <w:b/>
          <w:sz w:val="24"/>
          <w:szCs w:val="24"/>
        </w:rPr>
        <w:t>ive</w:t>
      </w:r>
      <w:r w:rsidR="00DD6A20">
        <w:rPr>
          <w:b/>
          <w:sz w:val="24"/>
          <w:szCs w:val="24"/>
        </w:rPr>
        <w:t xml:space="preserve"> </w:t>
      </w:r>
      <w:r w:rsidR="002C2F01">
        <w:rPr>
          <w:b/>
          <w:sz w:val="24"/>
          <w:szCs w:val="24"/>
        </w:rPr>
        <w:t>Atmospheric R</w:t>
      </w:r>
      <w:r w:rsidR="00EF4CDC" w:rsidRPr="00534A22">
        <w:rPr>
          <w:b/>
          <w:sz w:val="24"/>
          <w:szCs w:val="24"/>
        </w:rPr>
        <w:t xml:space="preserve">ivers over the </w:t>
      </w:r>
      <w:r w:rsidR="002C2F01">
        <w:rPr>
          <w:b/>
          <w:sz w:val="24"/>
          <w:szCs w:val="24"/>
        </w:rPr>
        <w:t>N</w:t>
      </w:r>
      <w:r w:rsidR="00EF4CDC" w:rsidRPr="00534A22">
        <w:rPr>
          <w:b/>
          <w:sz w:val="24"/>
          <w:szCs w:val="24"/>
        </w:rPr>
        <w:t xml:space="preserve">ortheast Pacific using </w:t>
      </w:r>
      <w:r w:rsidR="002C2F01">
        <w:rPr>
          <w:b/>
          <w:sz w:val="24"/>
          <w:szCs w:val="24"/>
        </w:rPr>
        <w:t>Dropsonde Observations</w:t>
      </w:r>
    </w:p>
    <w:p w14:paraId="3F9EEEC6" w14:textId="77777777" w:rsidR="00262A9F" w:rsidRDefault="00262A9F" w:rsidP="0087479C">
      <w:pPr>
        <w:spacing w:after="0"/>
        <w:jc w:val="center"/>
        <w:rPr>
          <w:sz w:val="24"/>
          <w:szCs w:val="24"/>
        </w:rPr>
      </w:pPr>
    </w:p>
    <w:p w14:paraId="69223C58" w14:textId="74D341B7" w:rsidR="00A81892" w:rsidRPr="00534A22" w:rsidRDefault="0087479C" w:rsidP="0087479C">
      <w:pPr>
        <w:spacing w:after="0"/>
        <w:jc w:val="center"/>
        <w:rPr>
          <w:sz w:val="24"/>
          <w:szCs w:val="24"/>
        </w:rPr>
      </w:pPr>
      <w:r>
        <w:rPr>
          <w:sz w:val="24"/>
          <w:szCs w:val="24"/>
        </w:rPr>
        <w:t xml:space="preserve">C.W. Fairall, B. Blomquist, </w:t>
      </w:r>
      <w:r w:rsidR="00121DDC" w:rsidRPr="00121DDC">
        <w:rPr>
          <w:sz w:val="24"/>
          <w:szCs w:val="24"/>
        </w:rPr>
        <w:t>Chelle Gentemann</w:t>
      </w:r>
      <w:r w:rsidR="00121DDC">
        <w:rPr>
          <w:sz w:val="24"/>
          <w:szCs w:val="24"/>
        </w:rPr>
        <w:t xml:space="preserve">, </w:t>
      </w:r>
      <w:r w:rsidR="00EF4CDC" w:rsidRPr="00534A22">
        <w:rPr>
          <w:sz w:val="24"/>
          <w:szCs w:val="24"/>
        </w:rPr>
        <w:t xml:space="preserve">F. M. Ralph, R. Spackman, </w:t>
      </w:r>
      <w:r w:rsidR="00121DDC">
        <w:rPr>
          <w:sz w:val="24"/>
          <w:szCs w:val="24"/>
        </w:rPr>
        <w:t>J. Intrieri,</w:t>
      </w:r>
      <w:r>
        <w:rPr>
          <w:sz w:val="24"/>
          <w:szCs w:val="24"/>
        </w:rPr>
        <w:t xml:space="preserve"> and </w:t>
      </w:r>
      <w:r w:rsidR="00EF4CDC" w:rsidRPr="00534A22">
        <w:rPr>
          <w:sz w:val="24"/>
          <w:szCs w:val="24"/>
        </w:rPr>
        <w:t>A</w:t>
      </w:r>
      <w:r w:rsidR="00DD6A20">
        <w:rPr>
          <w:sz w:val="24"/>
          <w:szCs w:val="24"/>
        </w:rPr>
        <w:t>.B</w:t>
      </w:r>
      <w:r w:rsidR="00EF4CDC" w:rsidRPr="00534A22">
        <w:rPr>
          <w:sz w:val="24"/>
          <w:szCs w:val="24"/>
        </w:rPr>
        <w:t>. White</w:t>
      </w:r>
      <w:bookmarkStart w:id="0" w:name="_GoBack"/>
      <w:bookmarkEnd w:id="0"/>
    </w:p>
    <w:p w14:paraId="6171FABF" w14:textId="77777777" w:rsidR="00EF4CDC" w:rsidRPr="00534A22" w:rsidRDefault="00EF4CDC" w:rsidP="00B7658E">
      <w:pPr>
        <w:spacing w:after="0"/>
        <w:jc w:val="center"/>
        <w:rPr>
          <w:sz w:val="24"/>
          <w:szCs w:val="24"/>
        </w:rPr>
      </w:pPr>
    </w:p>
    <w:p w14:paraId="6CAD581C" w14:textId="77777777" w:rsidR="00EF4CDC" w:rsidRPr="00534A22" w:rsidRDefault="00DD6A20" w:rsidP="00DD6A20">
      <w:pPr>
        <w:jc w:val="center"/>
        <w:rPr>
          <w:sz w:val="24"/>
          <w:szCs w:val="24"/>
        </w:rPr>
      </w:pPr>
      <w:r>
        <w:rPr>
          <w:sz w:val="24"/>
          <w:szCs w:val="24"/>
        </w:rPr>
        <w:t>Draft a</w:t>
      </w:r>
      <w:r w:rsidR="00EF4CDC" w:rsidRPr="00534A22">
        <w:rPr>
          <w:sz w:val="24"/>
          <w:szCs w:val="24"/>
        </w:rPr>
        <w:t>bstract for submission to AGU session on atmospheric rivers</w:t>
      </w:r>
    </w:p>
    <w:p w14:paraId="511A2B7F" w14:textId="7A095477" w:rsidR="00534A22" w:rsidRDefault="00B7658E" w:rsidP="00B7658E">
      <w:pPr>
        <w:jc w:val="center"/>
        <w:rPr>
          <w:sz w:val="24"/>
          <w:szCs w:val="24"/>
        </w:rPr>
      </w:pPr>
      <w:r>
        <w:rPr>
          <w:sz w:val="24"/>
          <w:szCs w:val="24"/>
        </w:rPr>
        <w:t>2</w:t>
      </w:r>
      <w:r w:rsidR="0087479C">
        <w:rPr>
          <w:sz w:val="24"/>
          <w:szCs w:val="24"/>
        </w:rPr>
        <w:t>9</w:t>
      </w:r>
      <w:r w:rsidR="00EF4CDC" w:rsidRPr="00534A22">
        <w:rPr>
          <w:sz w:val="24"/>
          <w:szCs w:val="24"/>
        </w:rPr>
        <w:t xml:space="preserve"> July 2014</w:t>
      </w:r>
    </w:p>
    <w:p w14:paraId="57F09672" w14:textId="3961827E" w:rsidR="00534A22" w:rsidRPr="00534A22" w:rsidRDefault="0087479C" w:rsidP="00B7658E">
      <w:pPr>
        <w:ind w:firstLine="720"/>
        <w:rPr>
          <w:sz w:val="24"/>
          <w:szCs w:val="24"/>
        </w:rPr>
      </w:pPr>
      <w:r>
        <w:rPr>
          <w:sz w:val="24"/>
          <w:szCs w:val="24"/>
        </w:rPr>
        <w:t>Atmospheric Rivers (AR’s) play a dominant role in variability of precipitation on the US W. Coast.  A</w:t>
      </w:r>
      <w:r w:rsidR="00ED7884">
        <w:rPr>
          <w:sz w:val="24"/>
          <w:szCs w:val="24"/>
        </w:rPr>
        <w:t xml:space="preserve"> major</w:t>
      </w:r>
      <w:r>
        <w:rPr>
          <w:sz w:val="24"/>
          <w:szCs w:val="24"/>
        </w:rPr>
        <w:t xml:space="preserve"> AR study</w:t>
      </w:r>
      <w:r w:rsidR="00ED7884">
        <w:rPr>
          <w:sz w:val="24"/>
          <w:szCs w:val="24"/>
        </w:rPr>
        <w:t xml:space="preserve"> field </w:t>
      </w:r>
      <w:r w:rsidR="00611741">
        <w:rPr>
          <w:sz w:val="24"/>
          <w:szCs w:val="24"/>
        </w:rPr>
        <w:t>effort</w:t>
      </w:r>
      <w:r w:rsidR="00ED7884">
        <w:rPr>
          <w:sz w:val="24"/>
          <w:szCs w:val="24"/>
        </w:rPr>
        <w:t xml:space="preserve"> with three research aircraft and the ship RV Ron Brown are committed to a campaign in January</w:t>
      </w:r>
      <w:r w:rsidR="00863948">
        <w:rPr>
          <w:sz w:val="24"/>
          <w:szCs w:val="24"/>
        </w:rPr>
        <w:t>–</w:t>
      </w:r>
      <w:r w:rsidR="00ED7884">
        <w:rPr>
          <w:sz w:val="24"/>
          <w:szCs w:val="24"/>
        </w:rPr>
        <w:t>February 2015</w:t>
      </w:r>
      <w:r>
        <w:rPr>
          <w:sz w:val="24"/>
          <w:szCs w:val="24"/>
        </w:rPr>
        <w:t xml:space="preserve">.  In this paper we report on </w:t>
      </w:r>
      <w:r w:rsidR="00ED7884">
        <w:rPr>
          <w:sz w:val="24"/>
          <w:szCs w:val="24"/>
        </w:rPr>
        <w:t>an ”early-start” deployment of the NOAA G-IV</w:t>
      </w:r>
      <w:r>
        <w:rPr>
          <w:sz w:val="24"/>
          <w:szCs w:val="24"/>
        </w:rPr>
        <w:t xml:space="preserve"> aircraft, which</w:t>
      </w:r>
      <w:r w:rsidR="00ED7884">
        <w:rPr>
          <w:sz w:val="24"/>
          <w:szCs w:val="24"/>
        </w:rPr>
        <w:t xml:space="preserve"> was conducted</w:t>
      </w:r>
      <w:r w:rsidR="00863948">
        <w:rPr>
          <w:sz w:val="24"/>
          <w:szCs w:val="24"/>
        </w:rPr>
        <w:t xml:space="preserve"> in February 2014</w:t>
      </w:r>
      <w:r w:rsidR="00ED7884">
        <w:rPr>
          <w:sz w:val="24"/>
          <w:szCs w:val="24"/>
        </w:rPr>
        <w:t xml:space="preserve"> to test new flight modules and to work out key logistical and flight operation</w:t>
      </w:r>
      <w:r w:rsidR="00B7658E">
        <w:rPr>
          <w:sz w:val="24"/>
          <w:szCs w:val="24"/>
        </w:rPr>
        <w:t>s</w:t>
      </w:r>
      <w:r w:rsidR="00ED7884">
        <w:rPr>
          <w:sz w:val="24"/>
          <w:szCs w:val="24"/>
        </w:rPr>
        <w:t xml:space="preserve"> methods.  In </w:t>
      </w:r>
      <w:r w:rsidR="00534A22">
        <w:rPr>
          <w:sz w:val="24"/>
          <w:szCs w:val="24"/>
        </w:rPr>
        <w:t>February 2014 the NOAA G-I</w:t>
      </w:r>
      <w:r w:rsidR="00AC517A">
        <w:rPr>
          <w:sz w:val="24"/>
          <w:szCs w:val="24"/>
        </w:rPr>
        <w:t xml:space="preserve">V research aircraft </w:t>
      </w:r>
      <w:r w:rsidR="000960E2">
        <w:rPr>
          <w:sz w:val="24"/>
          <w:szCs w:val="24"/>
        </w:rPr>
        <w:t xml:space="preserve">sampled </w:t>
      </w:r>
      <w:r w:rsidR="00AC517A">
        <w:rPr>
          <w:sz w:val="24"/>
          <w:szCs w:val="24"/>
        </w:rPr>
        <w:t>1</w:t>
      </w:r>
      <w:r w:rsidR="00B7658E">
        <w:rPr>
          <w:sz w:val="24"/>
          <w:szCs w:val="24"/>
        </w:rPr>
        <w:t>0</w:t>
      </w:r>
      <w:r w:rsidR="00611741">
        <w:rPr>
          <w:sz w:val="24"/>
          <w:szCs w:val="24"/>
        </w:rPr>
        <w:t xml:space="preserve"> </w:t>
      </w:r>
      <w:r w:rsidR="000960E2">
        <w:rPr>
          <w:sz w:val="24"/>
          <w:szCs w:val="24"/>
        </w:rPr>
        <w:t>ARs</w:t>
      </w:r>
      <w:r w:rsidR="00534A22">
        <w:rPr>
          <w:sz w:val="24"/>
          <w:szCs w:val="24"/>
        </w:rPr>
        <w:t xml:space="preserve"> over the northeast Pacific Ocean.</w:t>
      </w:r>
      <w:r>
        <w:rPr>
          <w:sz w:val="24"/>
          <w:szCs w:val="24"/>
        </w:rPr>
        <w:t xml:space="preserve">  On five</w:t>
      </w:r>
      <w:r w:rsidR="00AC517A">
        <w:rPr>
          <w:sz w:val="24"/>
          <w:szCs w:val="24"/>
        </w:rPr>
        <w:t xml:space="preserve"> of these flights </w:t>
      </w:r>
      <w:r>
        <w:rPr>
          <w:sz w:val="24"/>
          <w:szCs w:val="24"/>
        </w:rPr>
        <w:t xml:space="preserve">(Feb </w:t>
      </w:r>
      <w:r w:rsidRPr="0087479C">
        <w:rPr>
          <w:sz w:val="24"/>
          <w:szCs w:val="24"/>
        </w:rPr>
        <w:t>08, 11, 13, 18, 21</w:t>
      </w:r>
      <w:r>
        <w:rPr>
          <w:sz w:val="24"/>
          <w:szCs w:val="24"/>
        </w:rPr>
        <w:t xml:space="preserve">) </w:t>
      </w:r>
      <w:r w:rsidR="00AC517A">
        <w:rPr>
          <w:sz w:val="24"/>
          <w:szCs w:val="24"/>
        </w:rPr>
        <w:t xml:space="preserve">dropsondes were deployed in a line crossing the AR so as to </w:t>
      </w:r>
      <w:r w:rsidR="00CB6423">
        <w:rPr>
          <w:sz w:val="24"/>
          <w:szCs w:val="24"/>
        </w:rPr>
        <w:t xml:space="preserve">robustly </w:t>
      </w:r>
      <w:r w:rsidR="00AC517A">
        <w:rPr>
          <w:sz w:val="24"/>
          <w:szCs w:val="24"/>
        </w:rPr>
        <w:t xml:space="preserve">sample the </w:t>
      </w:r>
      <w:r>
        <w:rPr>
          <w:sz w:val="24"/>
          <w:szCs w:val="24"/>
        </w:rPr>
        <w:t>atmospheric structure</w:t>
      </w:r>
      <w:r w:rsidR="00611741">
        <w:rPr>
          <w:sz w:val="24"/>
          <w:szCs w:val="24"/>
        </w:rPr>
        <w:t xml:space="preserve">. </w:t>
      </w:r>
      <w:r>
        <w:rPr>
          <w:sz w:val="24"/>
          <w:szCs w:val="24"/>
        </w:rPr>
        <w:t xml:space="preserve">  The sonde profiles yield gradients of wind speed, potential temperature, and water vapor mixing ratio </w:t>
      </w:r>
      <w:r w:rsidR="00121DDC">
        <w:rPr>
          <w:sz w:val="24"/>
          <w:szCs w:val="24"/>
        </w:rPr>
        <w:t xml:space="preserve">in the surface layer over the ocean.  </w:t>
      </w:r>
      <w:r w:rsidR="00611741">
        <w:rPr>
          <w:sz w:val="24"/>
          <w:szCs w:val="24"/>
        </w:rPr>
        <w:t xml:space="preserve"> </w:t>
      </w:r>
      <w:r w:rsidR="00121DDC">
        <w:rPr>
          <w:sz w:val="24"/>
          <w:szCs w:val="24"/>
        </w:rPr>
        <w:t xml:space="preserve">Surface fluxes can be estimated from these gradients.  If sea surface temperature (SST) is available, fluxes can also be computed using a bulk-flux algorithm.  Conventional atmospheric sondes do not measure SST, but we developed a method to estimate SST by extrapolating the gradient to the surface.  This was effective for temperature and water vapor profiles.  A short iteration yielded reasonable estimates of SST and fluxes of momentum, sensible, and latent heat.  </w:t>
      </w:r>
      <w:r w:rsidR="00D04E18">
        <w:rPr>
          <w:sz w:val="24"/>
          <w:szCs w:val="24"/>
        </w:rPr>
        <w:t>The SST values were compared to satellite values.  Five different s</w:t>
      </w:r>
      <w:r w:rsidR="00D04E18" w:rsidRPr="00D04E18">
        <w:rPr>
          <w:sz w:val="24"/>
          <w:szCs w:val="24"/>
        </w:rPr>
        <w:t>atellite</w:t>
      </w:r>
      <w:r w:rsidR="00D04E18">
        <w:rPr>
          <w:sz w:val="24"/>
          <w:szCs w:val="24"/>
        </w:rPr>
        <w:t xml:space="preserve"> products were used: </w:t>
      </w:r>
      <w:r w:rsidR="00D04E18" w:rsidRPr="00D04E18">
        <w:rPr>
          <w:sz w:val="24"/>
          <w:szCs w:val="24"/>
        </w:rPr>
        <w:t>microwave, AMSR, wsat, TMI, and MODIS.  A sin</w:t>
      </w:r>
      <w:r w:rsidR="00D04E18">
        <w:rPr>
          <w:sz w:val="24"/>
          <w:szCs w:val="24"/>
        </w:rPr>
        <w:t>gle satellite estimate was</w:t>
      </w:r>
      <w:r w:rsidR="00D04E18" w:rsidRPr="00D04E18">
        <w:rPr>
          <w:sz w:val="24"/>
          <w:szCs w:val="24"/>
        </w:rPr>
        <w:t xml:space="preserve"> created as the median of these five.  Standard deviation (std) of the five satellite estimates at each location is about 0.5 C.  A grand comparison of satellite and sonde SST es</w:t>
      </w:r>
      <w:r w:rsidR="00D04E18">
        <w:rPr>
          <w:sz w:val="24"/>
          <w:szCs w:val="24"/>
        </w:rPr>
        <w:t xml:space="preserve">timates for the five flights was made.  </w:t>
      </w:r>
      <w:r w:rsidR="00D04E18" w:rsidRPr="00D04E18">
        <w:rPr>
          <w:sz w:val="24"/>
          <w:szCs w:val="24"/>
        </w:rPr>
        <w:t>For a total of 119 locati</w:t>
      </w:r>
      <w:r w:rsidR="00D04E18">
        <w:rPr>
          <w:sz w:val="24"/>
          <w:szCs w:val="24"/>
        </w:rPr>
        <w:t>ons, the mean of Sonde-Satellite SST is</w:t>
      </w:r>
      <w:r w:rsidR="00D04E18" w:rsidRPr="00D04E18">
        <w:rPr>
          <w:sz w:val="24"/>
          <w:szCs w:val="24"/>
        </w:rPr>
        <w:t xml:space="preserve"> about -0.02 C </w:t>
      </w:r>
      <w:r w:rsidR="00D04E18">
        <w:rPr>
          <w:sz w:val="24"/>
          <w:szCs w:val="24"/>
        </w:rPr>
        <w:t>(std</w:t>
      </w:r>
      <w:r w:rsidR="00D04E18" w:rsidRPr="00D04E18">
        <w:rPr>
          <w:sz w:val="24"/>
          <w:szCs w:val="24"/>
        </w:rPr>
        <w:t xml:space="preserve"> 0.76 C</w:t>
      </w:r>
      <w:r w:rsidR="00D04E18">
        <w:rPr>
          <w:sz w:val="24"/>
          <w:szCs w:val="24"/>
        </w:rPr>
        <w:t xml:space="preserve">, </w:t>
      </w:r>
      <w:r w:rsidR="00D04E18" w:rsidRPr="00D04E18">
        <w:rPr>
          <w:sz w:val="24"/>
          <w:szCs w:val="24"/>
        </w:rPr>
        <w:t xml:space="preserve"> </w:t>
      </w:r>
      <w:r w:rsidR="00D04E18">
        <w:rPr>
          <w:sz w:val="24"/>
          <w:szCs w:val="24"/>
        </w:rPr>
        <w:t>correlation coefficient</w:t>
      </w:r>
      <w:r w:rsidR="00D04E18" w:rsidRPr="00D04E18">
        <w:rPr>
          <w:sz w:val="24"/>
          <w:szCs w:val="24"/>
        </w:rPr>
        <w:t xml:space="preserve"> 0.983</w:t>
      </w:r>
      <w:r w:rsidR="00D04E18">
        <w:rPr>
          <w:sz w:val="24"/>
          <w:szCs w:val="24"/>
        </w:rPr>
        <w:t>)</w:t>
      </w:r>
      <w:r w:rsidR="00D04E18" w:rsidRPr="00D04E18">
        <w:rPr>
          <w:sz w:val="24"/>
          <w:szCs w:val="24"/>
        </w:rPr>
        <w:t>.  For SST deduced from the humidity profile, the mean</w:t>
      </w:r>
      <w:r w:rsidR="00D04E18">
        <w:rPr>
          <w:sz w:val="24"/>
          <w:szCs w:val="24"/>
        </w:rPr>
        <w:t xml:space="preserve"> difference is </w:t>
      </w:r>
      <w:r w:rsidR="00D04E18" w:rsidRPr="00D04E18">
        <w:rPr>
          <w:sz w:val="24"/>
          <w:szCs w:val="24"/>
        </w:rPr>
        <w:t xml:space="preserve"> 0.20 C</w:t>
      </w:r>
      <w:r w:rsidR="00D04E18">
        <w:rPr>
          <w:sz w:val="24"/>
          <w:szCs w:val="24"/>
        </w:rPr>
        <w:t xml:space="preserve"> (std </w:t>
      </w:r>
      <w:r w:rsidR="00D04E18" w:rsidRPr="00D04E18">
        <w:rPr>
          <w:sz w:val="24"/>
          <w:szCs w:val="24"/>
        </w:rPr>
        <w:t xml:space="preserve">1.26, </w:t>
      </w:r>
      <w:r w:rsidR="00D04E18">
        <w:rPr>
          <w:sz w:val="24"/>
          <w:szCs w:val="24"/>
        </w:rPr>
        <w:t xml:space="preserve">correlation </w:t>
      </w:r>
      <w:r w:rsidR="00D04E18" w:rsidRPr="00D04E18">
        <w:rPr>
          <w:sz w:val="24"/>
          <w:szCs w:val="24"/>
        </w:rPr>
        <w:t>0.953</w:t>
      </w:r>
      <w:r w:rsidR="00D04E18">
        <w:rPr>
          <w:sz w:val="24"/>
          <w:szCs w:val="24"/>
        </w:rPr>
        <w:t>)</w:t>
      </w:r>
      <w:r w:rsidR="00D04E18" w:rsidRPr="00D04E18">
        <w:rPr>
          <w:sz w:val="24"/>
          <w:szCs w:val="24"/>
        </w:rPr>
        <w:t xml:space="preserve">.    </w:t>
      </w:r>
      <w:r w:rsidR="00D04E18">
        <w:rPr>
          <w:sz w:val="24"/>
          <w:szCs w:val="24"/>
        </w:rPr>
        <w:t>Surface fluxes were surprisingly small: sensible heat flux was typically negative and latent</w:t>
      </w:r>
      <w:r w:rsidR="00262A9F">
        <w:rPr>
          <w:sz w:val="24"/>
          <w:szCs w:val="24"/>
        </w:rPr>
        <w:t xml:space="preserve"> heat flux positive or negative.  This implies that the bottom of the AR loses some heat to the surface and gains water vapor only modestly as it goes from the tropics to the W. Coast.</w:t>
      </w:r>
    </w:p>
    <w:sectPr w:rsidR="00534A22" w:rsidRPr="0053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DC"/>
    <w:rsid w:val="000960E2"/>
    <w:rsid w:val="00121DDC"/>
    <w:rsid w:val="00262A9F"/>
    <w:rsid w:val="002C2F01"/>
    <w:rsid w:val="003D7847"/>
    <w:rsid w:val="00534A22"/>
    <w:rsid w:val="00610E9B"/>
    <w:rsid w:val="00611741"/>
    <w:rsid w:val="00667583"/>
    <w:rsid w:val="00863948"/>
    <w:rsid w:val="0087479C"/>
    <w:rsid w:val="00A30C14"/>
    <w:rsid w:val="00A81892"/>
    <w:rsid w:val="00AC517A"/>
    <w:rsid w:val="00B7658E"/>
    <w:rsid w:val="00C0398D"/>
    <w:rsid w:val="00CB2E52"/>
    <w:rsid w:val="00CB6423"/>
    <w:rsid w:val="00D031A7"/>
    <w:rsid w:val="00D04E18"/>
    <w:rsid w:val="00DD6A20"/>
    <w:rsid w:val="00ED7884"/>
    <w:rsid w:val="00EF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36EE0"/>
  <w15:docId w15:val="{9D3332C6-56D9-420F-9569-A4E53CE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4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7583"/>
    <w:rPr>
      <w:sz w:val="18"/>
      <w:szCs w:val="18"/>
    </w:rPr>
  </w:style>
  <w:style w:type="paragraph" w:styleId="CommentText">
    <w:name w:val="annotation text"/>
    <w:basedOn w:val="Normal"/>
    <w:link w:val="CommentTextChar"/>
    <w:uiPriority w:val="99"/>
    <w:semiHidden/>
    <w:unhideWhenUsed/>
    <w:rsid w:val="00667583"/>
    <w:pPr>
      <w:spacing w:line="240" w:lineRule="auto"/>
    </w:pPr>
    <w:rPr>
      <w:sz w:val="24"/>
      <w:szCs w:val="24"/>
    </w:rPr>
  </w:style>
  <w:style w:type="character" w:customStyle="1" w:styleId="CommentTextChar">
    <w:name w:val="Comment Text Char"/>
    <w:basedOn w:val="DefaultParagraphFont"/>
    <w:link w:val="CommentText"/>
    <w:uiPriority w:val="99"/>
    <w:semiHidden/>
    <w:rsid w:val="00667583"/>
    <w:rPr>
      <w:sz w:val="24"/>
      <w:szCs w:val="24"/>
    </w:rPr>
  </w:style>
  <w:style w:type="paragraph" w:styleId="CommentSubject">
    <w:name w:val="annotation subject"/>
    <w:basedOn w:val="CommentText"/>
    <w:next w:val="CommentText"/>
    <w:link w:val="CommentSubjectChar"/>
    <w:uiPriority w:val="99"/>
    <w:semiHidden/>
    <w:unhideWhenUsed/>
    <w:rsid w:val="00667583"/>
    <w:rPr>
      <w:b/>
      <w:bCs/>
      <w:sz w:val="20"/>
      <w:szCs w:val="20"/>
    </w:rPr>
  </w:style>
  <w:style w:type="character" w:customStyle="1" w:styleId="CommentSubjectChar">
    <w:name w:val="Comment Subject Char"/>
    <w:basedOn w:val="CommentTextChar"/>
    <w:link w:val="CommentSubject"/>
    <w:uiPriority w:val="99"/>
    <w:semiHidden/>
    <w:rsid w:val="00667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81025">
      <w:bodyDiv w:val="1"/>
      <w:marLeft w:val="0"/>
      <w:marRight w:val="0"/>
      <w:marTop w:val="0"/>
      <w:marBottom w:val="0"/>
      <w:divBdr>
        <w:top w:val="none" w:sz="0" w:space="0" w:color="auto"/>
        <w:left w:val="none" w:sz="0" w:space="0" w:color="auto"/>
        <w:bottom w:val="none" w:sz="0" w:space="0" w:color="auto"/>
        <w:right w:val="none" w:sz="0" w:space="0" w:color="auto"/>
      </w:divBdr>
      <w:divsChild>
        <w:div w:id="1358778621">
          <w:marLeft w:val="0"/>
          <w:marRight w:val="0"/>
          <w:marTop w:val="0"/>
          <w:marBottom w:val="0"/>
          <w:divBdr>
            <w:top w:val="none" w:sz="0" w:space="0" w:color="auto"/>
            <w:left w:val="none" w:sz="0" w:space="0" w:color="auto"/>
            <w:bottom w:val="none" w:sz="0" w:space="0" w:color="auto"/>
            <w:right w:val="none" w:sz="0" w:space="0" w:color="auto"/>
          </w:divBdr>
          <w:divsChild>
            <w:div w:id="366611028">
              <w:marLeft w:val="0"/>
              <w:marRight w:val="0"/>
              <w:marTop w:val="0"/>
              <w:marBottom w:val="0"/>
              <w:divBdr>
                <w:top w:val="none" w:sz="0" w:space="0" w:color="auto"/>
                <w:left w:val="none" w:sz="0" w:space="0" w:color="auto"/>
                <w:bottom w:val="none" w:sz="0" w:space="0" w:color="auto"/>
                <w:right w:val="none" w:sz="0" w:space="0" w:color="auto"/>
              </w:divBdr>
            </w:div>
          </w:divsChild>
        </w:div>
        <w:div w:id="640581071">
          <w:marLeft w:val="0"/>
          <w:marRight w:val="0"/>
          <w:marTop w:val="0"/>
          <w:marBottom w:val="0"/>
          <w:divBdr>
            <w:top w:val="none" w:sz="0" w:space="0" w:color="auto"/>
            <w:left w:val="none" w:sz="0" w:space="0" w:color="auto"/>
            <w:bottom w:val="none" w:sz="0" w:space="0" w:color="auto"/>
            <w:right w:val="none" w:sz="0" w:space="0" w:color="auto"/>
          </w:divBdr>
          <w:divsChild>
            <w:div w:id="12469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Ralph</dc:creator>
  <cp:keywords/>
  <dc:description/>
  <cp:lastModifiedBy>Chris Fairall</cp:lastModifiedBy>
  <cp:revision>5</cp:revision>
  <dcterms:created xsi:type="dcterms:W3CDTF">2014-07-28T19:44:00Z</dcterms:created>
  <dcterms:modified xsi:type="dcterms:W3CDTF">2014-07-28T20:18:00Z</dcterms:modified>
</cp:coreProperties>
</file>