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B9" w:rsidRPr="000003B9" w:rsidRDefault="000003B9" w:rsidP="000003B9">
      <w:pPr>
        <w:spacing w:after="0" w:line="240" w:lineRule="auto"/>
        <w:rPr>
          <w:rFonts w:ascii="Times New Roman" w:eastAsia="Times New Roman" w:hAnsi="Times New Roman" w:cs="Times New Roman"/>
          <w:sz w:val="24"/>
          <w:szCs w:val="24"/>
        </w:rPr>
      </w:pPr>
      <w:proofErr w:type="spellStart"/>
      <w:r w:rsidRPr="000003B9">
        <w:rPr>
          <w:rFonts w:ascii="Times New Roman" w:eastAsia="Times New Roman" w:hAnsi="Times New Roman" w:cs="Times New Roman"/>
          <w:sz w:val="24"/>
          <w:szCs w:val="24"/>
        </w:rPr>
        <w:t>Chelle</w:t>
      </w:r>
      <w:bookmarkStart w:id="0" w:name="_GoBack"/>
      <w:bookmarkEnd w:id="0"/>
      <w:proofErr w:type="spellEnd"/>
    </w:p>
    <w:p w:rsidR="000003B9" w:rsidRPr="000003B9" w:rsidRDefault="000003B9" w:rsidP="000003B9">
      <w:pPr>
        <w:spacing w:after="0" w:line="240" w:lineRule="auto"/>
        <w:rPr>
          <w:rFonts w:ascii="Times New Roman" w:eastAsia="Times New Roman" w:hAnsi="Times New Roman" w:cs="Times New Roman"/>
          <w:sz w:val="24"/>
          <w:szCs w:val="24"/>
        </w:rPr>
      </w:pPr>
      <w:r w:rsidRPr="000003B9">
        <w:rPr>
          <w:rFonts w:ascii="Times New Roman" w:eastAsia="Times New Roman" w:hAnsi="Times New Roman" w:cs="Times New Roman"/>
          <w:sz w:val="24"/>
          <w:szCs w:val="24"/>
        </w:rPr>
        <w:t xml:space="preserve">I have processed the satellite SST estimates you sent with the pre-CALWATER2 G-IV </w:t>
      </w:r>
      <w:proofErr w:type="spellStart"/>
      <w:r w:rsidRPr="000003B9">
        <w:rPr>
          <w:rFonts w:ascii="Times New Roman" w:eastAsia="Times New Roman" w:hAnsi="Times New Roman" w:cs="Times New Roman"/>
          <w:sz w:val="24"/>
          <w:szCs w:val="24"/>
        </w:rPr>
        <w:t>sondes</w:t>
      </w:r>
      <w:proofErr w:type="spellEnd"/>
      <w:r w:rsidRPr="000003B9">
        <w:rPr>
          <w:rFonts w:ascii="Times New Roman" w:eastAsia="Times New Roman" w:hAnsi="Times New Roman" w:cs="Times New Roman"/>
          <w:sz w:val="24"/>
          <w:szCs w:val="24"/>
        </w:rPr>
        <w:t>.</w:t>
      </w:r>
    </w:p>
    <w:p w:rsidR="000003B9" w:rsidRPr="000003B9" w:rsidRDefault="000003B9" w:rsidP="000003B9">
      <w:pPr>
        <w:spacing w:after="0" w:line="240" w:lineRule="auto"/>
        <w:rPr>
          <w:rFonts w:ascii="Times New Roman" w:eastAsia="Times New Roman" w:hAnsi="Times New Roman" w:cs="Times New Roman"/>
          <w:sz w:val="24"/>
          <w:szCs w:val="24"/>
        </w:rPr>
      </w:pPr>
      <w:r w:rsidRPr="000003B9">
        <w:rPr>
          <w:rFonts w:ascii="Times New Roman" w:eastAsia="Times New Roman" w:hAnsi="Times New Roman" w:cs="Times New Roman"/>
          <w:sz w:val="24"/>
          <w:szCs w:val="24"/>
        </w:rPr>
        <w:t>The results are pretty encouraging.</w:t>
      </w:r>
    </w:p>
    <w:p w:rsidR="000003B9" w:rsidRPr="000003B9" w:rsidRDefault="000003B9" w:rsidP="000003B9">
      <w:pPr>
        <w:spacing w:after="240" w:line="240" w:lineRule="auto"/>
        <w:rPr>
          <w:rFonts w:ascii="Times New Roman" w:eastAsia="Times New Roman" w:hAnsi="Times New Roman" w:cs="Times New Roman"/>
          <w:sz w:val="24"/>
          <w:szCs w:val="24"/>
        </w:rPr>
      </w:pPr>
      <w:r w:rsidRPr="000003B9">
        <w:rPr>
          <w:rFonts w:ascii="Times New Roman" w:eastAsia="Times New Roman" w:hAnsi="Times New Roman" w:cs="Times New Roman"/>
          <w:sz w:val="24"/>
          <w:szCs w:val="24"/>
        </w:rPr>
        <w:t>I have attached a word doc with some graphs of each day and a grand comparison.</w:t>
      </w:r>
    </w:p>
    <w:p w:rsidR="000003B9" w:rsidRPr="000003B9" w:rsidRDefault="000003B9" w:rsidP="000003B9">
      <w:pPr>
        <w:spacing w:before="100" w:beforeAutospacing="1" w:after="100" w:afterAutospacing="1" w:line="240" w:lineRule="auto"/>
        <w:rPr>
          <w:rFonts w:ascii="Times New Roman" w:eastAsia="Times New Roman" w:hAnsi="Times New Roman" w:cs="Times New Roman"/>
          <w:sz w:val="24"/>
          <w:szCs w:val="24"/>
        </w:rPr>
      </w:pPr>
      <w:r w:rsidRPr="000003B9">
        <w:rPr>
          <w:rFonts w:ascii="Times New Roman" w:eastAsia="Times New Roman" w:hAnsi="Times New Roman" w:cs="Times New Roman"/>
          <w:sz w:val="24"/>
          <w:szCs w:val="24"/>
        </w:rPr>
        <w:t xml:space="preserve">SST statistics from pre-CALWATER2 G-IV </w:t>
      </w:r>
      <w:proofErr w:type="spellStart"/>
      <w:r w:rsidRPr="000003B9">
        <w:rPr>
          <w:rFonts w:ascii="Times New Roman" w:eastAsia="Times New Roman" w:hAnsi="Times New Roman" w:cs="Times New Roman"/>
          <w:sz w:val="24"/>
          <w:szCs w:val="24"/>
        </w:rPr>
        <w:t>dropsonde</w:t>
      </w:r>
      <w:proofErr w:type="spellEnd"/>
      <w:r w:rsidRPr="000003B9">
        <w:rPr>
          <w:rFonts w:ascii="Times New Roman" w:eastAsia="Times New Roman" w:hAnsi="Times New Roman" w:cs="Times New Roman"/>
          <w:sz w:val="24"/>
          <w:szCs w:val="24"/>
        </w:rPr>
        <w:t xml:space="preserve"> analysis.  Three estimates of SST are obtained from the </w:t>
      </w:r>
      <w:proofErr w:type="spellStart"/>
      <w:r w:rsidRPr="000003B9">
        <w:rPr>
          <w:rFonts w:ascii="Times New Roman" w:eastAsia="Times New Roman" w:hAnsi="Times New Roman" w:cs="Times New Roman"/>
          <w:sz w:val="24"/>
          <w:szCs w:val="24"/>
        </w:rPr>
        <w:t>dropsondes</w:t>
      </w:r>
      <w:proofErr w:type="spellEnd"/>
      <w:r w:rsidRPr="000003B9">
        <w:rPr>
          <w:rFonts w:ascii="Times New Roman" w:eastAsia="Times New Roman" w:hAnsi="Times New Roman" w:cs="Times New Roman"/>
          <w:sz w:val="24"/>
          <w:szCs w:val="24"/>
        </w:rPr>
        <w:t xml:space="preserve"> based on extrapolation of the profiles to the surface.  Both air temperature (T) and air humidity (q) provide estimates.  The final value, Tss2, is based on bulk flux estimates and surface roughness length.  Satellite estimates provided by </w:t>
      </w:r>
      <w:proofErr w:type="spellStart"/>
      <w:r w:rsidRPr="000003B9">
        <w:rPr>
          <w:rFonts w:ascii="Times New Roman" w:eastAsia="Times New Roman" w:hAnsi="Times New Roman" w:cs="Times New Roman"/>
          <w:sz w:val="24"/>
          <w:szCs w:val="24"/>
        </w:rPr>
        <w:t>Chelle</w:t>
      </w:r>
      <w:proofErr w:type="spellEnd"/>
      <w:r w:rsidRPr="000003B9">
        <w:rPr>
          <w:rFonts w:ascii="Times New Roman" w:eastAsia="Times New Roman" w:hAnsi="Times New Roman" w:cs="Times New Roman"/>
          <w:sz w:val="24"/>
          <w:szCs w:val="24"/>
        </w:rPr>
        <w:t xml:space="preserve"> </w:t>
      </w:r>
      <w:proofErr w:type="spellStart"/>
      <w:r w:rsidRPr="000003B9">
        <w:rPr>
          <w:rFonts w:ascii="Times New Roman" w:eastAsia="Times New Roman" w:hAnsi="Times New Roman" w:cs="Times New Roman"/>
          <w:sz w:val="24"/>
          <w:szCs w:val="24"/>
        </w:rPr>
        <w:t>Genteman</w:t>
      </w:r>
      <w:proofErr w:type="spellEnd"/>
      <w:r w:rsidRPr="000003B9">
        <w:rPr>
          <w:rFonts w:ascii="Times New Roman" w:eastAsia="Times New Roman" w:hAnsi="Times New Roman" w:cs="Times New Roman"/>
          <w:sz w:val="24"/>
          <w:szCs w:val="24"/>
        </w:rPr>
        <w:t xml:space="preserve">.  Satellites are designated: microwave, AMSR, </w:t>
      </w:r>
      <w:proofErr w:type="spellStart"/>
      <w:r w:rsidRPr="000003B9">
        <w:rPr>
          <w:rFonts w:ascii="Times New Roman" w:eastAsia="Times New Roman" w:hAnsi="Times New Roman" w:cs="Times New Roman"/>
          <w:sz w:val="24"/>
          <w:szCs w:val="24"/>
        </w:rPr>
        <w:t>wsat</w:t>
      </w:r>
      <w:proofErr w:type="spellEnd"/>
      <w:r w:rsidRPr="000003B9">
        <w:rPr>
          <w:rFonts w:ascii="Times New Roman" w:eastAsia="Times New Roman" w:hAnsi="Times New Roman" w:cs="Times New Roman"/>
          <w:sz w:val="24"/>
          <w:szCs w:val="24"/>
        </w:rPr>
        <w:t xml:space="preserve">, TMI, and MODIS.  A single satellite estimate, </w:t>
      </w:r>
      <w:proofErr w:type="spellStart"/>
      <w:r w:rsidRPr="000003B9">
        <w:rPr>
          <w:rFonts w:ascii="Times New Roman" w:eastAsia="Times New Roman" w:hAnsi="Times New Roman" w:cs="Times New Roman"/>
          <w:sz w:val="24"/>
          <w:szCs w:val="24"/>
        </w:rPr>
        <w:t>sst_sat</w:t>
      </w:r>
      <w:proofErr w:type="spellEnd"/>
      <w:r w:rsidRPr="000003B9">
        <w:rPr>
          <w:rFonts w:ascii="Times New Roman" w:eastAsia="Times New Roman" w:hAnsi="Times New Roman" w:cs="Times New Roman"/>
          <w:sz w:val="24"/>
          <w:szCs w:val="24"/>
        </w:rPr>
        <w:t>, is created as the median of these five.  Standard deviation (</w:t>
      </w:r>
      <w:proofErr w:type="spellStart"/>
      <w:proofErr w:type="gramStart"/>
      <w:r w:rsidRPr="000003B9">
        <w:rPr>
          <w:rFonts w:ascii="Times New Roman" w:eastAsia="Times New Roman" w:hAnsi="Times New Roman" w:cs="Times New Roman"/>
          <w:sz w:val="24"/>
          <w:szCs w:val="24"/>
        </w:rPr>
        <w:t>std</w:t>
      </w:r>
      <w:proofErr w:type="spellEnd"/>
      <w:proofErr w:type="gramEnd"/>
      <w:r w:rsidRPr="000003B9">
        <w:rPr>
          <w:rFonts w:ascii="Times New Roman" w:eastAsia="Times New Roman" w:hAnsi="Times New Roman" w:cs="Times New Roman"/>
          <w:sz w:val="24"/>
          <w:szCs w:val="24"/>
        </w:rPr>
        <w:t xml:space="preserve">) of the five satellite estimates at each location is about 0.5 C.  A grand comparison of satellite and </w:t>
      </w:r>
      <w:proofErr w:type="spellStart"/>
      <w:r w:rsidRPr="000003B9">
        <w:rPr>
          <w:rFonts w:ascii="Times New Roman" w:eastAsia="Times New Roman" w:hAnsi="Times New Roman" w:cs="Times New Roman"/>
          <w:sz w:val="24"/>
          <w:szCs w:val="24"/>
        </w:rPr>
        <w:t>sonde</w:t>
      </w:r>
      <w:proofErr w:type="spellEnd"/>
      <w:r w:rsidRPr="000003B9">
        <w:rPr>
          <w:rFonts w:ascii="Times New Roman" w:eastAsia="Times New Roman" w:hAnsi="Times New Roman" w:cs="Times New Roman"/>
          <w:sz w:val="24"/>
          <w:szCs w:val="24"/>
        </w:rPr>
        <w:t xml:space="preserve"> SST estimates for the five flights is shown in the attached file.  For a total of 119 locations, the mean of Tss2-sst_sat is about -0.02 C and </w:t>
      </w:r>
      <w:proofErr w:type="spellStart"/>
      <w:proofErr w:type="gramStart"/>
      <w:r w:rsidRPr="000003B9">
        <w:rPr>
          <w:rFonts w:ascii="Times New Roman" w:eastAsia="Times New Roman" w:hAnsi="Times New Roman" w:cs="Times New Roman"/>
          <w:sz w:val="24"/>
          <w:szCs w:val="24"/>
        </w:rPr>
        <w:t>std</w:t>
      </w:r>
      <w:proofErr w:type="spellEnd"/>
      <w:proofErr w:type="gramEnd"/>
      <w:r w:rsidRPr="000003B9">
        <w:rPr>
          <w:rFonts w:ascii="Times New Roman" w:eastAsia="Times New Roman" w:hAnsi="Times New Roman" w:cs="Times New Roman"/>
          <w:sz w:val="24"/>
          <w:szCs w:val="24"/>
        </w:rPr>
        <w:t xml:space="preserve"> of Tss2-sst_sat is about 0.76 C; the correlation coefficient is 0.983.  </w:t>
      </w:r>
    </w:p>
    <w:p w:rsidR="000003B9" w:rsidRPr="000003B9" w:rsidRDefault="000003B9" w:rsidP="000003B9">
      <w:pPr>
        <w:spacing w:after="0" w:line="240" w:lineRule="auto"/>
        <w:rPr>
          <w:rFonts w:ascii="Times New Roman" w:eastAsia="Times New Roman" w:hAnsi="Times New Roman" w:cs="Times New Roman"/>
          <w:sz w:val="24"/>
          <w:szCs w:val="24"/>
        </w:rPr>
      </w:pPr>
    </w:p>
    <w:p w:rsidR="000003B9" w:rsidRPr="000003B9" w:rsidRDefault="000003B9" w:rsidP="000003B9">
      <w:pPr>
        <w:spacing w:after="240" w:line="240" w:lineRule="auto"/>
        <w:rPr>
          <w:rFonts w:ascii="Times New Roman" w:eastAsia="Times New Roman" w:hAnsi="Times New Roman" w:cs="Times New Roman"/>
          <w:sz w:val="24"/>
          <w:szCs w:val="24"/>
        </w:rPr>
      </w:pPr>
      <w:r w:rsidRPr="000003B9">
        <w:rPr>
          <w:rFonts w:ascii="Times New Roman" w:eastAsia="Times New Roman" w:hAnsi="Times New Roman" w:cs="Times New Roman"/>
          <w:sz w:val="24"/>
          <w:szCs w:val="24"/>
        </w:rPr>
        <w:t xml:space="preserve">There appears to be essentially 0 bias between </w:t>
      </w:r>
      <w:proofErr w:type="spellStart"/>
      <w:r w:rsidRPr="000003B9">
        <w:rPr>
          <w:rFonts w:ascii="Times New Roman" w:eastAsia="Times New Roman" w:hAnsi="Times New Roman" w:cs="Times New Roman"/>
          <w:sz w:val="24"/>
          <w:szCs w:val="24"/>
        </w:rPr>
        <w:t>dropsondes</w:t>
      </w:r>
      <w:proofErr w:type="spellEnd"/>
      <w:r w:rsidRPr="000003B9">
        <w:rPr>
          <w:rFonts w:ascii="Times New Roman" w:eastAsia="Times New Roman" w:hAnsi="Times New Roman" w:cs="Times New Roman"/>
          <w:sz w:val="24"/>
          <w:szCs w:val="24"/>
        </w:rPr>
        <w:t xml:space="preserve"> and satellite temperatures.  That is pretty amazing.  Scatter between individual estimates at one location is on the order of 0.76 C.  Not sure of the significance.  That seems a little large, but I have no experience in this regard.  Remember, the </w:t>
      </w:r>
      <w:proofErr w:type="spellStart"/>
      <w:r w:rsidRPr="000003B9">
        <w:rPr>
          <w:rFonts w:ascii="Times New Roman" w:eastAsia="Times New Roman" w:hAnsi="Times New Roman" w:cs="Times New Roman"/>
          <w:sz w:val="24"/>
          <w:szCs w:val="24"/>
        </w:rPr>
        <w:t>sondes</w:t>
      </w:r>
      <w:proofErr w:type="spellEnd"/>
      <w:r w:rsidRPr="000003B9">
        <w:rPr>
          <w:rFonts w:ascii="Times New Roman" w:eastAsia="Times New Roman" w:hAnsi="Times New Roman" w:cs="Times New Roman"/>
          <w:sz w:val="24"/>
          <w:szCs w:val="24"/>
        </w:rPr>
        <w:t xml:space="preserve"> are not actually measuring SST but the T profile, which we essentially extrapolate to the surface.</w:t>
      </w:r>
    </w:p>
    <w:p w:rsidR="000003B9" w:rsidRDefault="000003B9" w:rsidP="000003B9">
      <w:pPr>
        <w:rPr>
          <w:noProof/>
        </w:rPr>
      </w:pPr>
      <w:proofErr w:type="spellStart"/>
      <w:r w:rsidRPr="000003B9">
        <w:rPr>
          <w:rFonts w:ascii="Times New Roman" w:eastAsia="Times New Roman" w:hAnsi="Times New Roman" w:cs="Times New Roman"/>
          <w:sz w:val="24"/>
          <w:szCs w:val="24"/>
        </w:rPr>
        <w:t>Thanx</w:t>
      </w:r>
      <w:proofErr w:type="spellEnd"/>
      <w:r w:rsidRPr="000003B9">
        <w:rPr>
          <w:rFonts w:ascii="Times New Roman" w:eastAsia="Times New Roman" w:hAnsi="Times New Roman" w:cs="Times New Roman"/>
          <w:sz w:val="24"/>
          <w:szCs w:val="24"/>
        </w:rPr>
        <w:t xml:space="preserve"> for providing the satellite data, it really helps to have some confirmation of our SST estimates.</w:t>
      </w:r>
      <w:r w:rsidRPr="000003B9">
        <w:rPr>
          <w:rFonts w:ascii="Times New Roman" w:eastAsia="Times New Roman" w:hAnsi="Times New Roman" w:cs="Times New Roman"/>
          <w:sz w:val="24"/>
          <w:szCs w:val="24"/>
        </w:rPr>
        <w:br/>
      </w:r>
      <w:r w:rsidRPr="000003B9">
        <w:rPr>
          <w:rFonts w:ascii="Times New Roman" w:eastAsia="Times New Roman" w:hAnsi="Times New Roman" w:cs="Times New Roman"/>
          <w:sz w:val="24"/>
          <w:szCs w:val="24"/>
        </w:rPr>
        <w:br/>
        <w:t>Regards, CF</w:t>
      </w:r>
      <w:r>
        <w:rPr>
          <w:noProof/>
        </w:rPr>
        <w:br w:type="page"/>
      </w:r>
    </w:p>
    <w:p w:rsidR="00C76A23" w:rsidRDefault="00C76A23">
      <w:pPr>
        <w:rPr>
          <w:noProof/>
        </w:rPr>
      </w:pPr>
    </w:p>
    <w:p w:rsidR="000003B9" w:rsidRDefault="000003B9">
      <w:pPr>
        <w:rPr>
          <w:noProof/>
        </w:rPr>
      </w:pPr>
    </w:p>
    <w:p w:rsidR="000003B9" w:rsidRDefault="000003B9">
      <w:pPr>
        <w:rPr>
          <w:noProof/>
        </w:rPr>
      </w:pPr>
    </w:p>
    <w:p w:rsidR="000003B9" w:rsidRDefault="000003B9">
      <w:pPr>
        <w:rPr>
          <w:noProof/>
        </w:rPr>
      </w:pPr>
    </w:p>
    <w:p w:rsidR="00525861" w:rsidRDefault="00525861">
      <w:r w:rsidRPr="00525861">
        <w:rPr>
          <w:noProof/>
        </w:rPr>
        <w:drawing>
          <wp:inline distT="0" distB="0" distL="0" distR="0">
            <wp:extent cx="4953000" cy="3714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4868" cy="3716151"/>
                    </a:xfrm>
                    <a:prstGeom prst="rect">
                      <a:avLst/>
                    </a:prstGeom>
                    <a:noFill/>
                    <a:ln>
                      <a:noFill/>
                    </a:ln>
                  </pic:spPr>
                </pic:pic>
              </a:graphicData>
            </a:graphic>
          </wp:inline>
        </w:drawing>
      </w:r>
    </w:p>
    <w:p w:rsidR="00525861" w:rsidRDefault="00525861">
      <w:r w:rsidRPr="00525861">
        <w:rPr>
          <w:noProof/>
        </w:rPr>
        <w:lastRenderedPageBreak/>
        <w:drawing>
          <wp:inline distT="0" distB="0" distL="0" distR="0" wp14:anchorId="140B84AF" wp14:editId="18EDDE0E">
            <wp:extent cx="4949613" cy="3712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5200" cy="3716401"/>
                    </a:xfrm>
                    <a:prstGeom prst="rect">
                      <a:avLst/>
                    </a:prstGeom>
                    <a:noFill/>
                    <a:ln>
                      <a:noFill/>
                    </a:ln>
                  </pic:spPr>
                </pic:pic>
              </a:graphicData>
            </a:graphic>
          </wp:inline>
        </w:drawing>
      </w:r>
    </w:p>
    <w:p w:rsidR="00525861" w:rsidRDefault="00525861">
      <w:r w:rsidRPr="00525861">
        <w:rPr>
          <w:noProof/>
        </w:rPr>
        <w:drawing>
          <wp:inline distT="0" distB="0" distL="0" distR="0">
            <wp:extent cx="5095875" cy="38219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9818" cy="3824863"/>
                    </a:xfrm>
                    <a:prstGeom prst="rect">
                      <a:avLst/>
                    </a:prstGeom>
                    <a:noFill/>
                    <a:ln>
                      <a:noFill/>
                    </a:ln>
                  </pic:spPr>
                </pic:pic>
              </a:graphicData>
            </a:graphic>
          </wp:inline>
        </w:drawing>
      </w:r>
    </w:p>
    <w:p w:rsidR="00525861" w:rsidRDefault="00525861">
      <w:r w:rsidRPr="00525861">
        <w:rPr>
          <w:noProof/>
        </w:rPr>
        <w:lastRenderedPageBreak/>
        <w:drawing>
          <wp:inline distT="0" distB="0" distL="0" distR="0">
            <wp:extent cx="5156200" cy="3867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1180" cy="3870885"/>
                    </a:xfrm>
                    <a:prstGeom prst="rect">
                      <a:avLst/>
                    </a:prstGeom>
                    <a:noFill/>
                    <a:ln>
                      <a:noFill/>
                    </a:ln>
                  </pic:spPr>
                </pic:pic>
              </a:graphicData>
            </a:graphic>
          </wp:inline>
        </w:drawing>
      </w:r>
    </w:p>
    <w:p w:rsidR="00525861" w:rsidRDefault="00525861">
      <w:r w:rsidRPr="00525861">
        <w:rPr>
          <w:noProof/>
        </w:rPr>
        <w:drawing>
          <wp:inline distT="0" distB="0" distL="0" distR="0">
            <wp:extent cx="5162550" cy="38719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632" cy="3874974"/>
                    </a:xfrm>
                    <a:prstGeom prst="rect">
                      <a:avLst/>
                    </a:prstGeom>
                    <a:noFill/>
                    <a:ln>
                      <a:noFill/>
                    </a:ln>
                  </pic:spPr>
                </pic:pic>
              </a:graphicData>
            </a:graphic>
          </wp:inline>
        </w:drawing>
      </w:r>
    </w:p>
    <w:p w:rsidR="00525861" w:rsidRDefault="00525861"/>
    <w:p w:rsidR="00525861" w:rsidRDefault="00525861"/>
    <w:p w:rsidR="00E02290" w:rsidRDefault="00E02290">
      <w:r>
        <w:t xml:space="preserve">SST statistics from pre-CALWATER2 G-IV </w:t>
      </w:r>
      <w:proofErr w:type="spellStart"/>
      <w:r>
        <w:t>dropsonde</w:t>
      </w:r>
      <w:proofErr w:type="spellEnd"/>
      <w:r>
        <w:t xml:space="preserve"> analysis.  Three estimates of SST are obtained from the </w:t>
      </w:r>
      <w:proofErr w:type="spellStart"/>
      <w:r>
        <w:t>dropsondes</w:t>
      </w:r>
      <w:proofErr w:type="spellEnd"/>
      <w:r>
        <w:t xml:space="preserve"> based on extrapolation of the profiles to the surface.  Both air temperature (T) and air humidity (q) provide estimates.  The final value, Tss2, is based on bulk flux estimates and surface roughness length.  Satellite estimates provided by </w:t>
      </w:r>
      <w:proofErr w:type="spellStart"/>
      <w:r>
        <w:t>Chelle</w:t>
      </w:r>
      <w:proofErr w:type="spellEnd"/>
      <w:r>
        <w:t xml:space="preserve"> </w:t>
      </w:r>
      <w:proofErr w:type="spellStart"/>
      <w:r>
        <w:t>Genteman</w:t>
      </w:r>
      <w:proofErr w:type="spellEnd"/>
      <w:r>
        <w:t xml:space="preserve">.  Satellites are designated: microwave, AMSR, </w:t>
      </w:r>
      <w:proofErr w:type="spellStart"/>
      <w:r>
        <w:t>wsat</w:t>
      </w:r>
      <w:proofErr w:type="spellEnd"/>
      <w:r>
        <w:t xml:space="preserve">, TMI, and MODIS.  A single satellite estimate, </w:t>
      </w:r>
      <w:proofErr w:type="spellStart"/>
      <w:r>
        <w:t>sst_sat</w:t>
      </w:r>
      <w:proofErr w:type="spellEnd"/>
      <w:r>
        <w:t>, is created as the median of these five.  Standard deviation (</w:t>
      </w:r>
      <w:proofErr w:type="spellStart"/>
      <w:proofErr w:type="gramStart"/>
      <w:r>
        <w:t>std</w:t>
      </w:r>
      <w:proofErr w:type="spellEnd"/>
      <w:proofErr w:type="gramEnd"/>
      <w:r>
        <w:t xml:space="preserve">) of the five </w:t>
      </w:r>
      <w:r w:rsidR="00CF32FB">
        <w:t xml:space="preserve">satellite </w:t>
      </w:r>
      <w:r>
        <w:t>estimates at each location is about 0.5 C</w:t>
      </w:r>
      <w:r w:rsidR="00CF32FB">
        <w:t xml:space="preserve">.  A grand comparison of satellite and </w:t>
      </w:r>
      <w:proofErr w:type="spellStart"/>
      <w:r w:rsidR="00CF32FB">
        <w:t>sonde</w:t>
      </w:r>
      <w:proofErr w:type="spellEnd"/>
      <w:r w:rsidR="00CF32FB">
        <w:t xml:space="preserve"> SST estimates for the five flights is shown on the next page.  For a total of 119 locations, the mean of Tss2-sst_sat is about -0.02 C and </w:t>
      </w:r>
      <w:proofErr w:type="spellStart"/>
      <w:proofErr w:type="gramStart"/>
      <w:r w:rsidR="00CF32FB">
        <w:t>std</w:t>
      </w:r>
      <w:proofErr w:type="spellEnd"/>
      <w:proofErr w:type="gramEnd"/>
      <w:r w:rsidR="00CF32FB">
        <w:t xml:space="preserve"> of Tss2-sst_sat is about 0.76 C</w:t>
      </w:r>
      <w:r w:rsidR="007C681E">
        <w:t>; the correlation coefficient is 0.983</w:t>
      </w:r>
      <w:r w:rsidR="00CF32FB">
        <w:t xml:space="preserve">. </w:t>
      </w:r>
      <w:r w:rsidR="00C4680D">
        <w:t xml:space="preserve"> For SST deduced from the humidity profile, the mean of Tss2-Tdew is 0.20 C</w:t>
      </w:r>
      <w:proofErr w:type="gramStart"/>
      <w:r w:rsidR="00C4680D">
        <w:t>,  the</w:t>
      </w:r>
      <w:proofErr w:type="gramEnd"/>
      <w:r w:rsidR="00C4680D">
        <w:t xml:space="preserve"> </w:t>
      </w:r>
      <w:proofErr w:type="spellStart"/>
      <w:r w:rsidR="00C4680D">
        <w:t>std</w:t>
      </w:r>
      <w:proofErr w:type="spellEnd"/>
      <w:r w:rsidR="00C4680D">
        <w:t xml:space="preserve"> is 1.26, and the correlation is 0.953.   </w:t>
      </w:r>
      <w:r w:rsidR="00CF32FB">
        <w:t xml:space="preserve"> </w:t>
      </w:r>
    </w:p>
    <w:p w:rsidR="00525861" w:rsidRDefault="00525861"/>
    <w:p w:rsidR="00525861" w:rsidRDefault="00525861"/>
    <w:p w:rsidR="00E02290" w:rsidRDefault="00E02290"/>
    <w:p w:rsidR="00E02290" w:rsidRDefault="00E02290"/>
    <w:p w:rsidR="00E02290" w:rsidRDefault="00E02290"/>
    <w:p w:rsidR="00E02290" w:rsidRDefault="00E02290"/>
    <w:p w:rsidR="00E02290" w:rsidRDefault="00E02290"/>
    <w:p w:rsidR="00E02290" w:rsidRDefault="00E02290"/>
    <w:p w:rsidR="00E02290" w:rsidRDefault="00CF32FB">
      <w:r w:rsidRPr="00CF32FB">
        <w:rPr>
          <w:noProof/>
        </w:rPr>
        <w:drawing>
          <wp:inline distT="0" distB="0" distL="0" distR="0">
            <wp:extent cx="4851400" cy="3638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0" cy="3638550"/>
                    </a:xfrm>
                    <a:prstGeom prst="rect">
                      <a:avLst/>
                    </a:prstGeom>
                    <a:noFill/>
                    <a:ln>
                      <a:noFill/>
                    </a:ln>
                  </pic:spPr>
                </pic:pic>
              </a:graphicData>
            </a:graphic>
          </wp:inline>
        </w:drawing>
      </w:r>
    </w:p>
    <w:p w:rsidR="007C681E" w:rsidRDefault="006B69DB">
      <w:r w:rsidRPr="006B69DB">
        <w:rPr>
          <w:noProof/>
        </w:rPr>
        <w:lastRenderedPageBreak/>
        <w:drawing>
          <wp:inline distT="0" distB="0" distL="0" distR="0">
            <wp:extent cx="4914900" cy="368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8987" cy="3689240"/>
                    </a:xfrm>
                    <a:prstGeom prst="rect">
                      <a:avLst/>
                    </a:prstGeom>
                    <a:noFill/>
                    <a:ln>
                      <a:noFill/>
                    </a:ln>
                  </pic:spPr>
                </pic:pic>
              </a:graphicData>
            </a:graphic>
          </wp:inline>
        </w:drawing>
      </w:r>
    </w:p>
    <w:p w:rsidR="007C681E" w:rsidRDefault="007C681E"/>
    <w:sectPr w:rsidR="007C6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61"/>
    <w:rsid w:val="000003B9"/>
    <w:rsid w:val="00426726"/>
    <w:rsid w:val="004E1B7C"/>
    <w:rsid w:val="00525861"/>
    <w:rsid w:val="006B69DB"/>
    <w:rsid w:val="007C681E"/>
    <w:rsid w:val="00C4680D"/>
    <w:rsid w:val="00C76A23"/>
    <w:rsid w:val="00CF32FB"/>
    <w:rsid w:val="00E02290"/>
    <w:rsid w:val="00E9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30959-A480-48A5-870D-E5ADB39B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5020">
      <w:bodyDiv w:val="1"/>
      <w:marLeft w:val="0"/>
      <w:marRight w:val="0"/>
      <w:marTop w:val="0"/>
      <w:marBottom w:val="0"/>
      <w:divBdr>
        <w:top w:val="none" w:sz="0" w:space="0" w:color="auto"/>
        <w:left w:val="none" w:sz="0" w:space="0" w:color="auto"/>
        <w:bottom w:val="none" w:sz="0" w:space="0" w:color="auto"/>
        <w:right w:val="none" w:sz="0" w:space="0" w:color="auto"/>
      </w:divBdr>
      <w:divsChild>
        <w:div w:id="1871720862">
          <w:marLeft w:val="0"/>
          <w:marRight w:val="0"/>
          <w:marTop w:val="0"/>
          <w:marBottom w:val="0"/>
          <w:divBdr>
            <w:top w:val="none" w:sz="0" w:space="0" w:color="auto"/>
            <w:left w:val="none" w:sz="0" w:space="0" w:color="auto"/>
            <w:bottom w:val="none" w:sz="0" w:space="0" w:color="auto"/>
            <w:right w:val="none" w:sz="0" w:space="0" w:color="auto"/>
          </w:divBdr>
          <w:divsChild>
            <w:div w:id="1649817887">
              <w:marLeft w:val="0"/>
              <w:marRight w:val="0"/>
              <w:marTop w:val="0"/>
              <w:marBottom w:val="0"/>
              <w:divBdr>
                <w:top w:val="none" w:sz="0" w:space="0" w:color="auto"/>
                <w:left w:val="none" w:sz="0" w:space="0" w:color="auto"/>
                <w:bottom w:val="none" w:sz="0" w:space="0" w:color="auto"/>
                <w:right w:val="none" w:sz="0" w:space="0" w:color="auto"/>
              </w:divBdr>
              <w:divsChild>
                <w:div w:id="1825658091">
                  <w:marLeft w:val="0"/>
                  <w:marRight w:val="0"/>
                  <w:marTop w:val="0"/>
                  <w:marBottom w:val="0"/>
                  <w:divBdr>
                    <w:top w:val="none" w:sz="0" w:space="0" w:color="auto"/>
                    <w:left w:val="none" w:sz="0" w:space="0" w:color="auto"/>
                    <w:bottom w:val="none" w:sz="0" w:space="0" w:color="auto"/>
                    <w:right w:val="none" w:sz="0" w:space="0" w:color="auto"/>
                  </w:divBdr>
                  <w:divsChild>
                    <w:div w:id="733360795">
                      <w:marLeft w:val="0"/>
                      <w:marRight w:val="0"/>
                      <w:marTop w:val="0"/>
                      <w:marBottom w:val="0"/>
                      <w:divBdr>
                        <w:top w:val="none" w:sz="0" w:space="0" w:color="auto"/>
                        <w:left w:val="none" w:sz="0" w:space="0" w:color="auto"/>
                        <w:bottom w:val="none" w:sz="0" w:space="0" w:color="auto"/>
                        <w:right w:val="none" w:sz="0" w:space="0" w:color="auto"/>
                      </w:divBdr>
                      <w:divsChild>
                        <w:div w:id="17551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4156</TotalTime>
  <Pages>6</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PSD / NOAA</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Fairall</dc:creator>
  <cp:keywords/>
  <dc:description/>
  <cp:lastModifiedBy>Chris</cp:lastModifiedBy>
  <cp:revision>6</cp:revision>
  <dcterms:created xsi:type="dcterms:W3CDTF">2014-07-11T13:59:00Z</dcterms:created>
  <dcterms:modified xsi:type="dcterms:W3CDTF">2014-07-24T06:13:00Z</dcterms:modified>
</cp:coreProperties>
</file>