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 NOAA / ESRL / PSD 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 Primary Turbulent Flux Data Acquisition System Ship-based</w:t>
      </w:r>
    </w:p>
    <w:p>
      <w:pPr>
        <w:keepNext w:val="true"/>
        <w:spacing w:before="240" w:after="6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</w:p>
    <w:p>
      <w:pPr>
        <w:keepNext w:val="true"/>
        <w:spacing w:before="240" w:after="60" w:line="240"/>
        <w:ind w:right="0" w:left="2160" w:firstLine="72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Rev 1.0</w:t>
      </w:r>
    </w:p>
    <w:p>
      <w:pPr>
        <w:keepNext w:val="true"/>
        <w:spacing w:before="240" w:after="6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</w:pPr>
    </w:p>
    <w:p>
      <w:pPr>
        <w:keepNext w:val="true"/>
        <w:spacing w:before="240" w:after="6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Technical Reference Guide for Turbulent Flux System </w:t>
      </w:r>
    </w:p>
    <w:p>
      <w:pPr>
        <w:keepNext w:val="true"/>
        <w:spacing w:before="240" w:after="6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</w:pPr>
    </w:p>
    <w:p>
      <w:pPr>
        <w:keepNext w:val="true"/>
        <w:spacing w:before="240" w:after="6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</w:pPr>
    </w:p>
    <w:p>
      <w:pPr>
        <w:keepNext w:val="true"/>
        <w:spacing w:before="240" w:after="6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STRATUS Campaign 2015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 </w:t>
      </w:r>
      <w:r>
        <w:object w:dxaOrig="3844" w:dyaOrig="5140">
          <v:rect xmlns:o="urn:schemas-microsoft-com:office:office" xmlns:v="urn:schemas-microsoft-com:vml" id="rectole0000000000" style="width:192.200000pt;height:257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4104" w:dyaOrig="5116">
          <v:rect xmlns:o="urn:schemas-microsoft-com:office:office" xmlns:v="urn:schemas-microsoft-com:vml" id="rectole0000000001" style="width:205.200000pt;height:255.8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Turbulence Flux System setup                          Turbulence Flux System setup on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on R/V Knorr                                                     R/V Cabo de Hornos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object w:dxaOrig="4039" w:dyaOrig="5356">
          <v:rect xmlns:o="urn:schemas-microsoft-com:office:office" xmlns:v="urn:schemas-microsoft-com:vml" id="rectole0000000002" style="width:201.950000pt;height:267.8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4017" w:dyaOrig="5356">
          <v:rect xmlns:o="urn:schemas-microsoft-com:office:office" xmlns:v="urn:schemas-microsoft-com:vml" id="rectole0000000003" style="width:200.850000pt;height:267.8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Turbulence Flux System set up on R/V Moana Wave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The PSD Turbulent Flux System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The PSD Turbulent Flux Measurement System consists of six components: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numPr>
          <w:ilvl w:val="0"/>
          <w:numId w:val="6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 fast turbulence system with ship motion corrections mounted on the jack staff.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The sensors are:  </w:t>
        <w:br/>
        <w:t xml:space="preserve"> </w:t>
      </w:r>
    </w:p>
    <w:p>
      <w:pPr>
        <w:numPr>
          <w:ilvl w:val="0"/>
          <w:numId w:val="10"/>
        </w:numPr>
        <w:spacing w:before="0" w:after="0" w:line="240"/>
        <w:ind w:right="0" w:left="720" w:firstLine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Ultrasonic anemometer, Gill Wind Master model R3A.</w:t>
      </w:r>
    </w:p>
    <w:p>
      <w:pPr>
        <w:numPr>
          <w:ilvl w:val="0"/>
          <w:numId w:val="10"/>
        </w:numPr>
        <w:spacing w:before="0" w:after="0" w:line="240"/>
        <w:ind w:right="0" w:left="720" w:firstLine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Systron Donner Inertia Div. Motion-pak unit with serial number 0681.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</w:t>
      </w:r>
    </w:p>
    <w:p>
      <w:pPr>
        <w:numPr>
          <w:ilvl w:val="0"/>
          <w:numId w:val="12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Solar and IR radiation sensors are: </w:t>
      </w:r>
    </w:p>
    <w:p>
      <w:pPr>
        <w:numPr>
          <w:ilvl w:val="0"/>
          <w:numId w:val="12"/>
        </w:numPr>
        <w:spacing w:before="0" w:after="0" w:line="240"/>
        <w:ind w:right="0" w:left="144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Radiometers from The Eppley Lab, two pyranometers and two pyrgeometers mounted on the top of bridge or highest and unobstructed sky-see location. 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15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Bulk Meteorology-sensor are: </w:t>
      </w:r>
    </w:p>
    <w:p>
      <w:pPr>
        <w:numPr>
          <w:ilvl w:val="0"/>
          <w:numId w:val="15"/>
        </w:numPr>
        <w:spacing w:before="0" w:after="0" w:line="240"/>
        <w:ind w:right="0" w:left="144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Mean Vaisala T/RH (sensor s/n)sensor in aspirator, </w:t>
      </w:r>
    </w:p>
    <w:p>
      <w:pPr>
        <w:numPr>
          <w:ilvl w:val="0"/>
          <w:numId w:val="15"/>
        </w:numPr>
        <w:spacing w:before="0" w:after="0" w:line="240"/>
        <w:ind w:right="0" w:left="144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Near-Skin Surface Temperature (SST), SST measurement is made with a floating (YSI 46040) thermistor deployed off port side with outrigger.</w:t>
      </w:r>
    </w:p>
    <w:p>
      <w:pPr>
        <w:numPr>
          <w:ilvl w:val="0"/>
          <w:numId w:val="15"/>
        </w:numPr>
        <w:spacing w:before="0" w:after="0" w:line="240"/>
        <w:ind w:right="0" w:left="144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Optical Scientific Inc.-Optical Precipitation Sensor model ORG-815 DA.</w:t>
      </w:r>
    </w:p>
    <w:p>
      <w:pPr>
        <w:spacing w:before="0" w:after="0" w:line="240"/>
        <w:ind w:right="0" w:left="144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18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Li-COR 7500 fast CO2/H2Ogas analyzer - mounted on the top of bow tower.</w:t>
        <w:br/>
      </w:r>
    </w:p>
    <w:p>
      <w:pPr>
        <w:numPr>
          <w:ilvl w:val="0"/>
          <w:numId w:val="18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Two differential GPS heading, pitch and roll information – mounted on top of pilot house.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604"/>
        <w:gridCol w:w="2957"/>
        <w:gridCol w:w="3817"/>
      </w:tblGrid>
      <w:tr>
        <w:trPr>
          <w:trHeight w:val="1" w:hRule="atLeast"/>
          <w:jc w:val="left"/>
          <w:cantSplit w:val="1"/>
        </w:trPr>
        <w:tc>
          <w:tcPr>
            <w:tcW w:w="604" w:type="dxa"/>
            <w:tcBorders>
              <w:top w:val="single" w:color="000000" w:sz="7"/>
              <w:left w:val="single" w:color="000000" w:sz="12"/>
              <w:bottom w:val="single" w:color="000000" w:sz="7"/>
              <w:right w:val="single" w:color="000000" w:sz="8"/>
            </w:tcBorders>
            <w:shd w:color="000000" w:fill="auto" w:val="pct5"/>
            <w:tcMar>
              <w:left w:w="82" w:type="dxa"/>
              <w:right w:w="82" w:type="dxa"/>
            </w:tcMar>
            <w:vAlign w:val="top"/>
          </w:tcPr>
          <w:p>
            <w:pPr>
              <w:spacing w:before="83" w:after="44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Item</w:t>
            </w:r>
          </w:p>
        </w:tc>
        <w:tc>
          <w:tcPr>
            <w:tcW w:w="2957" w:type="dxa"/>
            <w:tcBorders>
              <w:top w:val="single" w:color="000000" w:sz="7"/>
              <w:left w:val="single" w:color="000000" w:sz="8"/>
              <w:bottom w:val="single" w:color="000000" w:sz="7"/>
              <w:right w:val="single" w:color="000000" w:sz="8"/>
            </w:tcBorders>
            <w:shd w:color="000000" w:fill="auto" w:val="pct5"/>
            <w:tcMar>
              <w:left w:w="82" w:type="dxa"/>
              <w:right w:w="82" w:type="dxa"/>
            </w:tcMar>
            <w:vAlign w:val="top"/>
          </w:tcPr>
          <w:p>
            <w:pPr>
              <w:spacing w:before="83" w:after="44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System</w:t>
            </w:r>
          </w:p>
        </w:tc>
        <w:tc>
          <w:tcPr>
            <w:tcW w:w="3817" w:type="dxa"/>
            <w:tcBorders>
              <w:top w:val="single" w:color="000000" w:sz="7"/>
              <w:left w:val="single" w:color="000000" w:sz="8"/>
              <w:bottom w:val="single" w:color="000000" w:sz="7"/>
              <w:right w:val="single" w:color="000000" w:sz="12"/>
            </w:tcBorders>
            <w:shd w:color="000000" w:fill="auto" w:val="pct5"/>
            <w:tcMar>
              <w:left w:w="82" w:type="dxa"/>
              <w:right w:w="82" w:type="dxa"/>
            </w:tcMar>
            <w:vAlign w:val="top"/>
          </w:tcPr>
          <w:p>
            <w:pPr>
              <w:spacing w:before="83" w:after="44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Measurement</w:t>
            </w:r>
          </w:p>
        </w:tc>
      </w:tr>
      <w:tr>
        <w:trPr>
          <w:trHeight w:val="1" w:hRule="atLeast"/>
          <w:jc w:val="left"/>
          <w:cantSplit w:val="1"/>
        </w:trPr>
        <w:tc>
          <w:tcPr>
            <w:tcW w:w="604" w:type="dxa"/>
            <w:tcBorders>
              <w:top w:val="single" w:color="000000" w:sz="7"/>
              <w:left w:val="single" w:color="000000" w:sz="12"/>
              <w:bottom w:val="single" w:color="000000" w:sz="7"/>
              <w:right w:val="single" w:color="000000" w:sz="8"/>
            </w:tcBorders>
            <w:shd w:color="000000" w:fill="ffffff" w:val="clear"/>
            <w:tcMar>
              <w:left w:w="82" w:type="dxa"/>
              <w:right w:w="82" w:type="dxa"/>
            </w:tcMar>
            <w:vAlign w:val="top"/>
          </w:tcPr>
          <w:p>
            <w:pPr>
              <w:spacing w:before="83" w:after="44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2957" w:type="dxa"/>
            <w:tcBorders>
              <w:top w:val="single" w:color="000000" w:sz="7"/>
              <w:left w:val="single" w:color="000000" w:sz="8"/>
              <w:bottom w:val="single" w:color="000000" w:sz="7"/>
              <w:right w:val="single" w:color="000000" w:sz="8"/>
            </w:tcBorders>
            <w:shd w:color="000000" w:fill="ffffff" w:val="clear"/>
            <w:tcMar>
              <w:left w:w="82" w:type="dxa"/>
              <w:right w:w="82" w:type="dxa"/>
            </w:tcMar>
            <w:vAlign w:val="top"/>
          </w:tcPr>
          <w:p>
            <w:pPr>
              <w:spacing w:before="83" w:after="44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Air-sea flux system</w:t>
            </w:r>
          </w:p>
        </w:tc>
        <w:tc>
          <w:tcPr>
            <w:tcW w:w="3817" w:type="dxa"/>
            <w:tcBorders>
              <w:top w:val="single" w:color="000000" w:sz="7"/>
              <w:left w:val="single" w:color="000000" w:sz="8"/>
              <w:bottom w:val="single" w:color="000000" w:sz="7"/>
              <w:right w:val="single" w:color="000000" w:sz="12"/>
            </w:tcBorders>
            <w:shd w:color="000000" w:fill="ffffff" w:val="clear"/>
            <w:tcMar>
              <w:left w:w="82" w:type="dxa"/>
              <w:right w:w="82" w:type="dxa"/>
            </w:tcMar>
            <w:vAlign w:val="top"/>
          </w:tcPr>
          <w:p>
            <w:pPr>
              <w:spacing w:before="83" w:after="44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Motion corrected turbulent fluxes</w:t>
            </w:r>
          </w:p>
        </w:tc>
      </w:tr>
      <w:tr>
        <w:trPr>
          <w:trHeight w:val="1" w:hRule="atLeast"/>
          <w:jc w:val="left"/>
          <w:cantSplit w:val="1"/>
        </w:trPr>
        <w:tc>
          <w:tcPr>
            <w:tcW w:w="604" w:type="dxa"/>
            <w:tcBorders>
              <w:top w:val="single" w:color="000000" w:sz="7"/>
              <w:left w:val="single" w:color="000000" w:sz="12"/>
              <w:bottom w:val="single" w:color="000000" w:sz="7"/>
              <w:right w:val="single" w:color="000000" w:sz="8"/>
            </w:tcBorders>
            <w:shd w:color="000000" w:fill="ffffff" w:val="clear"/>
            <w:tcMar>
              <w:left w:w="82" w:type="dxa"/>
              <w:right w:w="82" w:type="dxa"/>
            </w:tcMar>
            <w:vAlign w:val="top"/>
          </w:tcPr>
          <w:p>
            <w:pPr>
              <w:spacing w:before="83" w:after="44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2957" w:type="dxa"/>
            <w:tcBorders>
              <w:top w:val="single" w:color="000000" w:sz="7"/>
              <w:left w:val="single" w:color="000000" w:sz="8"/>
              <w:bottom w:val="single" w:color="000000" w:sz="7"/>
              <w:right w:val="single" w:color="000000" w:sz="8"/>
            </w:tcBorders>
            <w:shd w:color="000000" w:fill="ffffff" w:val="clear"/>
            <w:tcMar>
              <w:left w:w="82" w:type="dxa"/>
              <w:right w:w="82" w:type="dxa"/>
            </w:tcMar>
            <w:vAlign w:val="top"/>
          </w:tcPr>
          <w:p>
            <w:pPr>
              <w:spacing w:before="83" w:after="44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 Axis Motion system </w:t>
            </w:r>
          </w:p>
        </w:tc>
        <w:tc>
          <w:tcPr>
            <w:tcW w:w="3817" w:type="dxa"/>
            <w:tcBorders>
              <w:top w:val="single" w:color="000000" w:sz="7"/>
              <w:left w:val="single" w:color="000000" w:sz="8"/>
              <w:bottom w:val="single" w:color="000000" w:sz="7"/>
              <w:right w:val="single" w:color="000000" w:sz="12"/>
            </w:tcBorders>
            <w:shd w:color="000000" w:fill="ffffff" w:val="clear"/>
            <w:tcMar>
              <w:left w:w="82" w:type="dxa"/>
              <w:right w:w="82" w:type="dxa"/>
            </w:tcMar>
            <w:vAlign w:val="top"/>
          </w:tcPr>
          <w:p>
            <w:pPr>
              <w:spacing w:before="83" w:after="44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Motion correcting for turbulent fluxes</w:t>
            </w:r>
          </w:p>
        </w:tc>
      </w:tr>
      <w:tr>
        <w:trPr>
          <w:trHeight w:val="1" w:hRule="atLeast"/>
          <w:jc w:val="left"/>
          <w:cantSplit w:val="1"/>
        </w:trPr>
        <w:tc>
          <w:tcPr>
            <w:tcW w:w="604" w:type="dxa"/>
            <w:tcBorders>
              <w:top w:val="single" w:color="000000" w:sz="7"/>
              <w:left w:val="single" w:color="000000" w:sz="12"/>
              <w:bottom w:val="single" w:color="000000" w:sz="7"/>
              <w:right w:val="single" w:color="000000" w:sz="8"/>
            </w:tcBorders>
            <w:shd w:color="000000" w:fill="ffffff" w:val="clear"/>
            <w:tcMar>
              <w:left w:w="82" w:type="dxa"/>
              <w:right w:w="82" w:type="dxa"/>
            </w:tcMar>
            <w:vAlign w:val="top"/>
          </w:tcPr>
          <w:p>
            <w:pPr>
              <w:spacing w:before="83" w:after="44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2957" w:type="dxa"/>
            <w:tcBorders>
              <w:top w:val="single" w:color="000000" w:sz="7"/>
              <w:left w:val="single" w:color="000000" w:sz="8"/>
              <w:bottom w:val="single" w:color="000000" w:sz="7"/>
              <w:right w:val="single" w:color="000000" w:sz="8"/>
            </w:tcBorders>
            <w:shd w:color="000000" w:fill="ffffff" w:val="clear"/>
            <w:tcMar>
              <w:left w:w="82" w:type="dxa"/>
              <w:right w:w="82" w:type="dxa"/>
            </w:tcMar>
            <w:vAlign w:val="top"/>
          </w:tcPr>
          <w:p>
            <w:pPr>
              <w:spacing w:before="83" w:after="44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Pyranometer &amp; Pyrgeometer</w:t>
            </w:r>
          </w:p>
        </w:tc>
        <w:tc>
          <w:tcPr>
            <w:tcW w:w="3817" w:type="dxa"/>
            <w:tcBorders>
              <w:top w:val="single" w:color="000000" w:sz="7"/>
              <w:left w:val="single" w:color="000000" w:sz="8"/>
              <w:bottom w:val="single" w:color="000000" w:sz="7"/>
              <w:right w:val="single" w:color="000000" w:sz="12"/>
            </w:tcBorders>
            <w:shd w:color="000000" w:fill="ffffff" w:val="clear"/>
            <w:tcMar>
              <w:left w:w="82" w:type="dxa"/>
              <w:right w:w="82" w:type="dxa"/>
            </w:tcMar>
            <w:vAlign w:val="top"/>
          </w:tcPr>
          <w:p>
            <w:pPr>
              <w:spacing w:before="83" w:after="44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Downward solar radiative, IR flux</w:t>
            </w:r>
          </w:p>
        </w:tc>
      </w:tr>
      <w:tr>
        <w:trPr>
          <w:trHeight w:val="1" w:hRule="atLeast"/>
          <w:jc w:val="left"/>
          <w:cantSplit w:val="1"/>
        </w:trPr>
        <w:tc>
          <w:tcPr>
            <w:tcW w:w="604" w:type="dxa"/>
            <w:tcBorders>
              <w:top w:val="single" w:color="000000" w:sz="7"/>
              <w:left w:val="single" w:color="000000" w:sz="12"/>
              <w:bottom w:val="single" w:color="000000" w:sz="7"/>
              <w:right w:val="single" w:color="000000" w:sz="8"/>
            </w:tcBorders>
            <w:shd w:color="000000" w:fill="ffffff" w:val="clear"/>
            <w:tcMar>
              <w:left w:w="82" w:type="dxa"/>
              <w:right w:w="82" w:type="dxa"/>
            </w:tcMar>
            <w:vAlign w:val="top"/>
          </w:tcPr>
          <w:p>
            <w:pPr>
              <w:spacing w:before="83" w:after="44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2957" w:type="dxa"/>
            <w:tcBorders>
              <w:top w:val="single" w:color="000000" w:sz="7"/>
              <w:left w:val="single" w:color="000000" w:sz="8"/>
              <w:bottom w:val="single" w:color="000000" w:sz="7"/>
              <w:right w:val="single" w:color="000000" w:sz="8"/>
            </w:tcBorders>
            <w:shd w:color="000000" w:fill="ffffff" w:val="clear"/>
            <w:tcMar>
              <w:left w:w="82" w:type="dxa"/>
              <w:right w:w="82" w:type="dxa"/>
            </w:tcMar>
            <w:vAlign w:val="top"/>
          </w:tcPr>
          <w:p>
            <w:pPr>
              <w:spacing w:before="83" w:after="44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Bulk meteorology</w:t>
            </w:r>
          </w:p>
        </w:tc>
        <w:tc>
          <w:tcPr>
            <w:tcW w:w="3817" w:type="dxa"/>
            <w:tcBorders>
              <w:top w:val="single" w:color="000000" w:sz="7"/>
              <w:left w:val="single" w:color="000000" w:sz="8"/>
              <w:bottom w:val="single" w:color="000000" w:sz="7"/>
              <w:right w:val="single" w:color="000000" w:sz="12"/>
            </w:tcBorders>
            <w:shd w:color="000000" w:fill="ffffff" w:val="clear"/>
            <w:tcMar>
              <w:left w:w="82" w:type="dxa"/>
              <w:right w:w="82" w:type="dxa"/>
            </w:tcMar>
            <w:vAlign w:val="top"/>
          </w:tcPr>
          <w:p>
            <w:pPr>
              <w:spacing w:before="83" w:after="44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Tair, Relative Humidity, wind speed</w:t>
            </w:r>
          </w:p>
        </w:tc>
      </w:tr>
      <w:tr>
        <w:trPr>
          <w:trHeight w:val="1" w:hRule="atLeast"/>
          <w:jc w:val="left"/>
          <w:cantSplit w:val="1"/>
        </w:trPr>
        <w:tc>
          <w:tcPr>
            <w:tcW w:w="604" w:type="dxa"/>
            <w:tcBorders>
              <w:top w:val="single" w:color="000000" w:sz="7"/>
              <w:left w:val="single" w:color="000000" w:sz="12"/>
              <w:bottom w:val="single" w:color="000000" w:sz="7"/>
              <w:right w:val="single" w:color="000000" w:sz="8"/>
            </w:tcBorders>
            <w:shd w:color="000000" w:fill="ffffff" w:val="clear"/>
            <w:tcMar>
              <w:left w:w="82" w:type="dxa"/>
              <w:right w:w="82" w:type="dxa"/>
            </w:tcMar>
            <w:vAlign w:val="top"/>
          </w:tcPr>
          <w:p>
            <w:pPr>
              <w:spacing w:before="83" w:after="44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2957" w:type="dxa"/>
            <w:tcBorders>
              <w:top w:val="single" w:color="000000" w:sz="7"/>
              <w:left w:val="single" w:color="000000" w:sz="8"/>
              <w:bottom w:val="single" w:color="000000" w:sz="7"/>
              <w:right w:val="single" w:color="000000" w:sz="8"/>
            </w:tcBorders>
            <w:shd w:color="000000" w:fill="ffffff" w:val="clear"/>
            <w:tcMar>
              <w:left w:w="82" w:type="dxa"/>
              <w:right w:w="82" w:type="dxa"/>
            </w:tcMar>
            <w:vAlign w:val="top"/>
          </w:tcPr>
          <w:p>
            <w:pPr>
              <w:spacing w:before="83" w:after="44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Optical Rain gauges</w:t>
            </w:r>
          </w:p>
        </w:tc>
        <w:tc>
          <w:tcPr>
            <w:tcW w:w="3817" w:type="dxa"/>
            <w:tcBorders>
              <w:top w:val="single" w:color="000000" w:sz="7"/>
              <w:left w:val="single" w:color="000000" w:sz="8"/>
              <w:bottom w:val="single" w:color="000000" w:sz="7"/>
              <w:right w:val="single" w:color="000000" w:sz="12"/>
            </w:tcBorders>
            <w:shd w:color="000000" w:fill="ffffff" w:val="clear"/>
            <w:tcMar>
              <w:left w:w="82" w:type="dxa"/>
              <w:right w:w="82" w:type="dxa"/>
            </w:tcMar>
            <w:vAlign w:val="top"/>
          </w:tcPr>
          <w:p>
            <w:pPr>
              <w:spacing w:before="83" w:after="44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Rain rate</w:t>
            </w:r>
          </w:p>
        </w:tc>
      </w:tr>
      <w:tr>
        <w:trPr>
          <w:trHeight w:val="1" w:hRule="atLeast"/>
          <w:jc w:val="left"/>
          <w:cantSplit w:val="1"/>
        </w:trPr>
        <w:tc>
          <w:tcPr>
            <w:tcW w:w="604" w:type="dxa"/>
            <w:tcBorders>
              <w:top w:val="single" w:color="000000" w:sz="7"/>
              <w:left w:val="single" w:color="000000" w:sz="12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82" w:type="dxa"/>
              <w:right w:w="82" w:type="dxa"/>
            </w:tcMar>
            <w:vAlign w:val="top"/>
          </w:tcPr>
          <w:p>
            <w:pPr>
              <w:spacing w:before="83" w:after="44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2957" w:type="dxa"/>
            <w:tcBorders>
              <w:top w:val="single" w:color="000000" w:sz="7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82" w:type="dxa"/>
              <w:right w:w="82" w:type="dxa"/>
            </w:tcMar>
            <w:vAlign w:val="top"/>
          </w:tcPr>
          <w:p>
            <w:pPr>
              <w:spacing w:before="83" w:after="44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Open Path LI-7500 Analyzer</w:t>
            </w:r>
          </w:p>
        </w:tc>
        <w:tc>
          <w:tcPr>
            <w:tcW w:w="3817" w:type="dxa"/>
            <w:tcBorders>
              <w:top w:val="single" w:color="000000" w:sz="7"/>
              <w:left w:val="single" w:color="000000" w:sz="8"/>
              <w:bottom w:val="single" w:color="000000" w:sz="8"/>
              <w:right w:val="single" w:color="000000" w:sz="12"/>
            </w:tcBorders>
            <w:shd w:color="000000" w:fill="ffffff" w:val="clear"/>
            <w:tcMar>
              <w:left w:w="82" w:type="dxa"/>
              <w:right w:w="82" w:type="dxa"/>
            </w:tcMar>
            <w:vAlign w:val="top"/>
          </w:tcPr>
          <w:p>
            <w:pPr>
              <w:spacing w:before="83" w:after="44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CO2/H2O</w:t>
            </w:r>
          </w:p>
        </w:tc>
      </w:tr>
      <w:tr>
        <w:trPr>
          <w:trHeight w:val="1" w:hRule="atLeast"/>
          <w:jc w:val="left"/>
          <w:cantSplit w:val="1"/>
        </w:trPr>
        <w:tc>
          <w:tcPr>
            <w:tcW w:w="604" w:type="dxa"/>
            <w:tcBorders>
              <w:top w:val="single" w:color="000000" w:sz="7"/>
              <w:left w:val="single" w:color="000000" w:sz="12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82" w:type="dxa"/>
              <w:right w:w="82" w:type="dxa"/>
            </w:tcMar>
            <w:vAlign w:val="top"/>
          </w:tcPr>
          <w:p>
            <w:pPr>
              <w:spacing w:before="83" w:after="44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2957" w:type="dxa"/>
            <w:tcBorders>
              <w:top w:val="single" w:color="000000" w:sz="7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82" w:type="dxa"/>
              <w:right w:w="82" w:type="dxa"/>
            </w:tcMar>
            <w:vAlign w:val="top"/>
          </w:tcPr>
          <w:p>
            <w:pPr>
              <w:spacing w:before="83" w:after="44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Sea Snake</w:t>
            </w:r>
          </w:p>
        </w:tc>
        <w:tc>
          <w:tcPr>
            <w:tcW w:w="3817" w:type="dxa"/>
            <w:tcBorders>
              <w:top w:val="single" w:color="000000" w:sz="7"/>
              <w:left w:val="single" w:color="000000" w:sz="8"/>
              <w:bottom w:val="single" w:color="000000" w:sz="8"/>
              <w:right w:val="single" w:color="000000" w:sz="12"/>
            </w:tcBorders>
            <w:shd w:color="000000" w:fill="ffffff" w:val="clear"/>
            <w:tcMar>
              <w:left w:w="82" w:type="dxa"/>
              <w:right w:w="82" w:type="dxa"/>
            </w:tcMar>
            <w:vAlign w:val="top"/>
          </w:tcPr>
          <w:p>
            <w:pPr>
              <w:spacing w:before="83" w:after="44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Sea surface temperature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2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Table 1. Instruments used for air-sea interaction, cloud, and precipitation studies.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Acquisition System Structure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Two computes are used to log, archive and display instruments data sets; one computer is used solely as the data acquisition system while the other computer serves as real time display data and as the platform for daily diagnostics.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The instruments data is transmitted to the acquisition computer via a selected serial communication ports or via a selected wireless radio modems. The Data Acquisition System consist of three  data loggers, six self contained instruments and two Microsoft Windows  professional computer.</w:t>
      </w:r>
    </w:p>
    <w:p>
      <w:pPr>
        <w:numPr>
          <w:ilvl w:val="0"/>
          <w:numId w:val="44"/>
        </w:numPr>
        <w:tabs>
          <w:tab w:val="left" w:pos="1434" w:leader="none"/>
        </w:tabs>
        <w:spacing w:before="0" w:after="0" w:line="240"/>
        <w:ind w:right="0" w:left="1434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Campbell CR1000  data logger, slow mean data MEAN1(1Hz)</w:t>
      </w:r>
    </w:p>
    <w:p>
      <w:pPr>
        <w:numPr>
          <w:ilvl w:val="0"/>
          <w:numId w:val="44"/>
        </w:numPr>
        <w:tabs>
          <w:tab w:val="left" w:pos="1434" w:leader="none"/>
        </w:tabs>
        <w:spacing w:before="0" w:after="0" w:line="240"/>
        <w:ind w:right="0" w:left="1434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Campbell CR1000 data logger, slow mean data MEAN2(1Hz)</w:t>
      </w:r>
    </w:p>
    <w:p>
      <w:pPr>
        <w:numPr>
          <w:ilvl w:val="0"/>
          <w:numId w:val="44"/>
        </w:numPr>
        <w:tabs>
          <w:tab w:val="left" w:pos="1434" w:leader="none"/>
        </w:tabs>
        <w:spacing w:before="0" w:after="0" w:line="240"/>
        <w:ind w:right="0" w:left="1434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Campbell CR1000 data logger, fast data Ship Motion(10Hz)</w:t>
      </w:r>
    </w:p>
    <w:p>
      <w:pPr>
        <w:numPr>
          <w:ilvl w:val="0"/>
          <w:numId w:val="44"/>
        </w:numPr>
        <w:tabs>
          <w:tab w:val="left" w:pos="1434" w:leader="none"/>
        </w:tabs>
        <w:spacing w:before="0" w:after="0" w:line="240"/>
        <w:ind w:right="0" w:left="1434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Wind Master Pro Ultrasonic Anemometer Gill (10Hz) </w:t>
      </w:r>
    </w:p>
    <w:p>
      <w:pPr>
        <w:numPr>
          <w:ilvl w:val="0"/>
          <w:numId w:val="44"/>
        </w:numPr>
        <w:tabs>
          <w:tab w:val="left" w:pos="1434" w:leader="none"/>
        </w:tabs>
        <w:spacing w:before="0" w:after="0" w:line="240"/>
        <w:ind w:right="0" w:left="1434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Open Path CO2/H2O Analyzer- LI-COR 7500 (10Hz)</w:t>
      </w:r>
    </w:p>
    <w:p>
      <w:pPr>
        <w:numPr>
          <w:ilvl w:val="0"/>
          <w:numId w:val="44"/>
        </w:numPr>
        <w:tabs>
          <w:tab w:val="left" w:pos="1434" w:leader="none"/>
        </w:tabs>
        <w:spacing w:before="0" w:after="0" w:line="240"/>
        <w:ind w:right="0" w:left="1434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Motion Pak Systron &amp; Donner model MP-GDDDQBBB-100 (10Hz) </w:t>
      </w:r>
    </w:p>
    <w:p>
      <w:pPr>
        <w:numPr>
          <w:ilvl w:val="0"/>
          <w:numId w:val="44"/>
        </w:numPr>
        <w:tabs>
          <w:tab w:val="left" w:pos="1434" w:leader="none"/>
        </w:tabs>
        <w:spacing w:before="0" w:after="0" w:line="240"/>
        <w:ind w:right="0" w:left="1434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Crescent Hemisphere GPS-VS100 Heading, pitch  (10Hz)</w:t>
      </w:r>
    </w:p>
    <w:p>
      <w:pPr>
        <w:numPr>
          <w:ilvl w:val="0"/>
          <w:numId w:val="44"/>
        </w:numPr>
        <w:tabs>
          <w:tab w:val="left" w:pos="1434" w:leader="none"/>
        </w:tabs>
        <w:spacing w:before="0" w:after="0" w:line="240"/>
        <w:ind w:right="0" w:left="1434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PS3DAS04 Microsoft Windows XP professional computer.</w:t>
      </w:r>
    </w:p>
    <w:p>
      <w:pPr>
        <w:numPr>
          <w:ilvl w:val="0"/>
          <w:numId w:val="44"/>
        </w:numPr>
        <w:tabs>
          <w:tab w:val="left" w:pos="1434" w:leader="none"/>
        </w:tabs>
        <w:spacing w:before="0" w:after="0" w:line="240"/>
        <w:ind w:right="0" w:left="1434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PS3DAS05 Microsoft Windows 7 professional computer.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PS3DAS05 computer collects real time data using a 8 serial port interface PCI device and a PSD developed sophisticated data acquisition software.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Ports COM3 thru COM10 are used for flux data acquisition instruments.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COM11 thru COM18 are available for other instruments to be included in the present study.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Data Files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All logged and archived data file names are formatted as follows: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aaabYYJJJHH_raw.txt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aaa: Instrument identification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b:    Index , default is 0 for one instrument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YY:  last two digits of year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JJJ:  julian day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HH:  hour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Time stamp structure is as follows: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Timestamp: mmssmmm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mm: minutes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ss: seconds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mmm: milliseconds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Archived files have the following format: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46"/>
        </w:numPr>
        <w:spacing w:before="0" w:after="0" w:line="240"/>
        <w:ind w:right="0" w:left="844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Combined Ship Data - scs0YYJJJhh_raw.txt   (optional, depending on ship data logging system)</w:t>
      </w:r>
    </w:p>
    <w:p>
      <w:pPr>
        <w:numPr>
          <w:ilvl w:val="0"/>
          <w:numId w:val="46"/>
        </w:numPr>
        <w:spacing w:before="0" w:after="0" w:line="240"/>
        <w:ind w:right="0" w:left="844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Ship Motion data – mot0YYJJJhh_raw.txt</w:t>
      </w:r>
    </w:p>
    <w:p>
      <w:pPr>
        <w:spacing w:before="0" w:after="0" w:line="240"/>
        <w:ind w:right="0" w:left="84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48"/>
        </w:numPr>
        <w:spacing w:before="0" w:after="0" w:line="240"/>
        <w:ind w:right="0" w:left="844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Met Data logger  – met1YYJJJhh_raw.txt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50"/>
        </w:numPr>
        <w:spacing w:before="0" w:after="0" w:line="240"/>
        <w:ind w:right="0" w:left="844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Met Data logger – met2YYJJJhh_raw.txt</w:t>
      </w:r>
    </w:p>
    <w:p>
      <w:pPr>
        <w:spacing w:before="0" w:after="0" w:line="240"/>
        <w:ind w:right="0" w:left="84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52"/>
        </w:numPr>
        <w:spacing w:before="0" w:after="0" w:line="240"/>
        <w:ind w:right="0" w:left="844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7500 Licor gas analyzer – lic0YYJJJhh_raw.txt</w:t>
      </w:r>
    </w:p>
    <w:p>
      <w:pPr>
        <w:spacing w:before="0" w:after="0" w:line="240"/>
        <w:ind w:right="0" w:left="84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54"/>
        </w:numPr>
        <w:spacing w:before="0" w:after="0" w:line="240"/>
        <w:ind w:right="0" w:left="844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GPS Cresent VS100 – gps0YYJJJhh_raw.txt</w:t>
      </w:r>
    </w:p>
    <w:p>
      <w:pPr>
        <w:spacing w:before="0" w:after="0" w:line="240"/>
        <w:ind w:right="0" w:left="84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56"/>
        </w:numPr>
        <w:spacing w:before="0" w:after="0" w:line="240"/>
        <w:ind w:right="0" w:left="844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Ship Heading&amp; pitch - Crescent VS100– hed0YYJJJhh_raw.txt</w:t>
      </w:r>
    </w:p>
    <w:p>
      <w:pPr>
        <w:spacing w:before="0" w:after="0" w:line="240"/>
        <w:ind w:right="0" w:left="84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58"/>
        </w:numPr>
        <w:spacing w:before="0" w:after="0" w:line="240"/>
        <w:ind w:right="0" w:left="844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Sonic anemometer – son0YYJJJhh_raw.txt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60"/>
        </w:numPr>
        <w:spacing w:before="0" w:after="0" w:line="240"/>
        <w:ind w:right="0" w:left="844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7200 Licor gas analyzer – li00YYJJJhh_raw.txt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Instrument and data descriptions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62"/>
        </w:numPr>
        <w:spacing w:before="0" w:after="0" w:line="240"/>
        <w:ind w:right="0" w:left="72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Gill Sonic Anemometer.  </w:t>
      </w:r>
    </w:p>
    <w:p>
      <w:pPr>
        <w:spacing w:before="0" w:after="0" w:line="240"/>
        <w:ind w:right="0" w:left="60" w:firstLine="6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Data is acquired at 19200 baud rate and a sampling rate of 10Hz.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Data parameters are separated by a comma and file name format is: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son0YYJJJhh_raw.txt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See bellow an example of the first and second lines of an hourly Anemometer raw data file.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4/19/2015 16:00 Generic with ASCII Output (SN: R3)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2409537 06,01,-06.28,+01.38,+00.72,+24.19, 0C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69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Timestamp</w:t>
      </w:r>
    </w:p>
    <w:p>
      <w:pPr>
        <w:numPr>
          <w:ilvl w:val="0"/>
          <w:numId w:val="69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Status Address</w:t>
      </w:r>
    </w:p>
    <w:p>
      <w:pPr>
        <w:numPr>
          <w:ilvl w:val="0"/>
          <w:numId w:val="69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Status Data</w:t>
      </w:r>
    </w:p>
    <w:p>
      <w:pPr>
        <w:numPr>
          <w:ilvl w:val="0"/>
          <w:numId w:val="69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U       (m/s)</w:t>
      </w:r>
    </w:p>
    <w:p>
      <w:pPr>
        <w:numPr>
          <w:ilvl w:val="0"/>
          <w:numId w:val="69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V       (m/s)</w:t>
      </w:r>
    </w:p>
    <w:p>
      <w:pPr>
        <w:numPr>
          <w:ilvl w:val="0"/>
          <w:numId w:val="69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W      (m/s)</w:t>
      </w:r>
    </w:p>
    <w:p>
      <w:pPr>
        <w:numPr>
          <w:ilvl w:val="0"/>
          <w:numId w:val="69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Sonic Temperature (deg C°)</w:t>
      </w:r>
    </w:p>
    <w:p>
      <w:pPr>
        <w:numPr>
          <w:ilvl w:val="0"/>
          <w:numId w:val="69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Check sum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B.</w:t>
        <w:tab/>
        <w:t xml:space="preserve">LI-7500 Gas Analyzer.    </w:t>
      </w:r>
    </w:p>
    <w:p>
      <w:pPr>
        <w:spacing w:before="0" w:after="0" w:line="240"/>
        <w:ind w:right="0" w:left="60" w:firstLine="6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Data are acquired at 9600 baud rate and a sampling rate of 10Hz.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Data parameters are separated by space and the file name format is: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lic0yyjjjhh_raw.txt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See bellow an example of the first and second lines of an hourly Licor 7500 raw data file.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04/19/2015 00:00 Licor 7500 (SN: 1749)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0000022 249</w:t>
        <w:tab/>
        <w:t xml:space="preserve">15.6340</w:t>
        <w:tab/>
        <w:t xml:space="preserve">539.353</w:t>
        <w:tab/>
        <w:t xml:space="preserve">20.81</w:t>
        <w:tab/>
        <w:t xml:space="preserve">101.4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78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Timestamp</w:t>
      </w:r>
    </w:p>
    <w:p>
      <w:pPr>
        <w:numPr>
          <w:ilvl w:val="0"/>
          <w:numId w:val="78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Diagnostic code</w:t>
      </w:r>
    </w:p>
    <w:p>
      <w:pPr>
        <w:numPr>
          <w:ilvl w:val="0"/>
          <w:numId w:val="78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CO2         (mmol/m3)</w:t>
      </w:r>
    </w:p>
    <w:p>
      <w:pPr>
        <w:numPr>
          <w:ilvl w:val="0"/>
          <w:numId w:val="78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HO2         ( mmol/m3)</w:t>
      </w:r>
    </w:p>
    <w:p>
      <w:pPr>
        <w:numPr>
          <w:ilvl w:val="0"/>
          <w:numId w:val="78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Temperature       (deg C°)</w:t>
      </w:r>
    </w:p>
    <w:p>
      <w:pPr>
        <w:numPr>
          <w:ilvl w:val="0"/>
          <w:numId w:val="78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Pressure              (kPa)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Temperature is in C, and Pressure is in kPa.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83"/>
        </w:numPr>
        <w:tabs>
          <w:tab w:val="left" w:pos="720" w:leader="none"/>
        </w:tabs>
        <w:spacing w:before="0" w:after="0" w:line="240"/>
        <w:ind w:right="0" w:left="720" w:hanging="6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Mean1 data logger.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Data is acquired at 9600 baud rate and a sampling rate of 1Hz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Rain Gauge Carrier and Sense, Temperature and Relative Humidity, Aspirator. </w:t>
        <w:tab/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Data parameters are separated by commas the file name format is: 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Met1yyjjjhh_raw.txt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04/22/2015 03:00 Capmbell Datalogger (SN: 40295)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0059849 04/22/2015  03:00:00, 12.3,23.75,5.063,0.07700001,0,162.2,20.74,70.7,0,0.004,0,   0.001,0.001, 0,0.726,0.014,0.427,0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90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Timestamp</w:t>
      </w:r>
    </w:p>
    <w:p>
      <w:pPr>
        <w:numPr>
          <w:ilvl w:val="0"/>
          <w:numId w:val="90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Date</w:t>
      </w:r>
    </w:p>
    <w:p>
      <w:pPr>
        <w:numPr>
          <w:ilvl w:val="0"/>
          <w:numId w:val="90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Datalogger time</w:t>
      </w:r>
    </w:p>
    <w:p>
      <w:pPr>
        <w:numPr>
          <w:ilvl w:val="0"/>
          <w:numId w:val="90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Datalogger Battery</w:t>
      </w:r>
    </w:p>
    <w:p>
      <w:pPr>
        <w:numPr>
          <w:ilvl w:val="0"/>
          <w:numId w:val="90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Datalogger temperature</w:t>
      </w:r>
    </w:p>
    <w:p>
      <w:pPr>
        <w:numPr>
          <w:ilvl w:val="0"/>
          <w:numId w:val="90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ORG Rain Gauge Carrier Voltage -average</w:t>
      </w:r>
    </w:p>
    <w:p>
      <w:pPr>
        <w:numPr>
          <w:ilvl w:val="0"/>
          <w:numId w:val="90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ORG Rain Gauge Sensing Voltage –average</w:t>
      </w:r>
    </w:p>
    <w:p>
      <w:pPr>
        <w:numPr>
          <w:ilvl w:val="0"/>
          <w:numId w:val="90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ORG1 mm/hr – average</w:t>
      </w:r>
    </w:p>
    <w:p>
      <w:pPr>
        <w:numPr>
          <w:ilvl w:val="0"/>
          <w:numId w:val="90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Aspirator air flow </w:t>
      </w:r>
    </w:p>
    <w:p>
      <w:pPr>
        <w:numPr>
          <w:ilvl w:val="0"/>
          <w:numId w:val="90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Air Temperature</w:t>
      </w:r>
    </w:p>
    <w:p>
      <w:pPr>
        <w:numPr>
          <w:ilvl w:val="0"/>
          <w:numId w:val="90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Air Humidity</w:t>
      </w:r>
    </w:p>
    <w:p>
      <w:pPr>
        <w:numPr>
          <w:ilvl w:val="0"/>
          <w:numId w:val="90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Water switch</w:t>
      </w:r>
    </w:p>
    <w:p>
      <w:pPr>
        <w:numPr>
          <w:ilvl w:val="0"/>
          <w:numId w:val="90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Battery std</w:t>
      </w:r>
    </w:p>
    <w:p>
      <w:pPr>
        <w:numPr>
          <w:ilvl w:val="0"/>
          <w:numId w:val="90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Datalogger Temp std</w:t>
      </w:r>
    </w:p>
    <w:p>
      <w:pPr>
        <w:numPr>
          <w:ilvl w:val="0"/>
          <w:numId w:val="90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ORG carrier std</w:t>
      </w:r>
    </w:p>
    <w:p>
      <w:pPr>
        <w:numPr>
          <w:ilvl w:val="0"/>
          <w:numId w:val="90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ORG sense std</w:t>
      </w:r>
    </w:p>
    <w:p>
      <w:pPr>
        <w:numPr>
          <w:ilvl w:val="0"/>
          <w:numId w:val="90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ORG mmhr std</w:t>
      </w:r>
    </w:p>
    <w:p>
      <w:pPr>
        <w:numPr>
          <w:ilvl w:val="0"/>
          <w:numId w:val="90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Airflow std</w:t>
      </w:r>
    </w:p>
    <w:p>
      <w:pPr>
        <w:numPr>
          <w:ilvl w:val="0"/>
          <w:numId w:val="90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Temperature std</w:t>
      </w:r>
    </w:p>
    <w:p>
      <w:pPr>
        <w:numPr>
          <w:ilvl w:val="0"/>
          <w:numId w:val="90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Humidity std</w:t>
      </w:r>
    </w:p>
    <w:p>
      <w:pPr>
        <w:numPr>
          <w:ilvl w:val="0"/>
          <w:numId w:val="90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Water switch std</w:t>
      </w:r>
    </w:p>
    <w:p>
      <w:pPr>
        <w:spacing w:before="0" w:after="0" w:line="240"/>
        <w:ind w:right="0" w:left="144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144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92"/>
        </w:numPr>
        <w:tabs>
          <w:tab w:val="left" w:pos="720" w:leader="none"/>
        </w:tabs>
        <w:spacing w:before="0" w:after="0" w:line="240"/>
        <w:ind w:right="0" w:left="720" w:hanging="6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Mean2 data logger.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Data is acquired at 9600 baud rate and a sampling rate of 1Hz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Rain Gauge Carrier and Sense, Temperature and Relative Humidity, Aspirator. </w:t>
        <w:tab/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Data parameters are separated by commas the file name format is: 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Met1yyjjjhh_raw.txt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See bellow an example of the first and second lines of an hourly Mean raw data file.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First line shows: Date, Hour, Instrument Description.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04/22/2015 00:00 Campbell Datalogger (SN: 58025)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0059091 04/22/2015 00:00:00,12.06,20.74,12406.32,19.7,12499.35,19.52,12653.07, 19.23, 12665.48,19.21,-0.059,-14.4,-0.012,-1.417,-0.033,-10.44,-0.009000001,-1.022, 3463.042, 21.74315,1014.027,21.1523,0.041,28.2824,0.054,0,0,0,0,0.002,0.536,0.001,0.101,0.001,0.435,0.003,0.36,0.446,0.003,129.9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100"/>
        </w:numPr>
        <w:spacing w:before="0" w:after="0" w:line="24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Timestamp</w:t>
      </w:r>
    </w:p>
    <w:p>
      <w:pPr>
        <w:numPr>
          <w:ilvl w:val="0"/>
          <w:numId w:val="100"/>
        </w:numPr>
        <w:spacing w:before="0" w:after="0" w:line="24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Date</w:t>
      </w:r>
    </w:p>
    <w:p>
      <w:pPr>
        <w:numPr>
          <w:ilvl w:val="0"/>
          <w:numId w:val="100"/>
        </w:numPr>
        <w:spacing w:before="0" w:after="0" w:line="24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Datalogger time</w:t>
      </w:r>
    </w:p>
    <w:p>
      <w:pPr>
        <w:numPr>
          <w:ilvl w:val="0"/>
          <w:numId w:val="100"/>
        </w:numPr>
        <w:spacing w:before="0" w:after="0" w:line="24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Datalogger Battery</w:t>
      </w:r>
    </w:p>
    <w:p>
      <w:pPr>
        <w:numPr>
          <w:ilvl w:val="0"/>
          <w:numId w:val="100"/>
        </w:numPr>
        <w:spacing w:before="0" w:after="0" w:line="24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Datalogger temperatu</w:t>
      </w:r>
    </w:p>
    <w:p>
      <w:pPr>
        <w:numPr>
          <w:ilvl w:val="0"/>
          <w:numId w:val="100"/>
        </w:numPr>
        <w:spacing w:before="0" w:after="0" w:line="24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Case Resistance PIR1-average</w:t>
      </w:r>
    </w:p>
    <w:p>
      <w:pPr>
        <w:numPr>
          <w:ilvl w:val="0"/>
          <w:numId w:val="100"/>
        </w:numPr>
        <w:spacing w:before="0" w:after="0" w:line="24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Case Temperature PIR1-avearage</w:t>
      </w:r>
    </w:p>
    <w:p>
      <w:pPr>
        <w:numPr>
          <w:ilvl w:val="0"/>
          <w:numId w:val="100"/>
        </w:numPr>
        <w:spacing w:before="0" w:after="0" w:line="24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Dome Resistance PIR1-average</w:t>
      </w:r>
    </w:p>
    <w:p>
      <w:pPr>
        <w:numPr>
          <w:ilvl w:val="0"/>
          <w:numId w:val="100"/>
        </w:numPr>
        <w:spacing w:before="0" w:after="0" w:line="24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Dome Temperature PIR1-average</w:t>
      </w:r>
    </w:p>
    <w:p>
      <w:pPr>
        <w:numPr>
          <w:ilvl w:val="0"/>
          <w:numId w:val="100"/>
        </w:numPr>
        <w:spacing w:before="0" w:after="0" w:line="24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Case Resistance PIR2-average</w:t>
      </w:r>
    </w:p>
    <w:p>
      <w:pPr>
        <w:numPr>
          <w:ilvl w:val="0"/>
          <w:numId w:val="100"/>
        </w:numPr>
        <w:spacing w:before="0" w:after="0" w:line="24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Case temperature PIR2-average</w:t>
      </w:r>
    </w:p>
    <w:p>
      <w:pPr>
        <w:numPr>
          <w:ilvl w:val="0"/>
          <w:numId w:val="100"/>
        </w:numPr>
        <w:spacing w:before="0" w:after="0" w:line="24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Dome Resistance PIR2-average</w:t>
      </w:r>
    </w:p>
    <w:p>
      <w:pPr>
        <w:numPr>
          <w:ilvl w:val="0"/>
          <w:numId w:val="100"/>
        </w:numPr>
        <w:spacing w:before="0" w:after="0" w:line="24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Dome Temperature PIR2-average</w:t>
      </w:r>
    </w:p>
    <w:p>
      <w:pPr>
        <w:numPr>
          <w:ilvl w:val="0"/>
          <w:numId w:val="100"/>
        </w:numPr>
        <w:spacing w:before="0" w:after="0" w:line="24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PIR1 voltage</w:t>
      </w:r>
    </w:p>
    <w:p>
      <w:pPr>
        <w:numPr>
          <w:ilvl w:val="0"/>
          <w:numId w:val="100"/>
        </w:numPr>
        <w:spacing w:before="0" w:after="0" w:line="24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PIR1 w/m2</w:t>
      </w:r>
    </w:p>
    <w:p>
      <w:pPr>
        <w:numPr>
          <w:ilvl w:val="0"/>
          <w:numId w:val="100"/>
        </w:numPr>
        <w:spacing w:before="0" w:after="0" w:line="24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PSP1 voltage -average</w:t>
      </w:r>
    </w:p>
    <w:p>
      <w:pPr>
        <w:numPr>
          <w:ilvl w:val="0"/>
          <w:numId w:val="100"/>
        </w:numPr>
        <w:spacing w:before="0" w:after="0" w:line="24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PSP1 w/m2 -average</w:t>
      </w:r>
    </w:p>
    <w:p>
      <w:pPr>
        <w:numPr>
          <w:ilvl w:val="0"/>
          <w:numId w:val="100"/>
        </w:numPr>
        <w:spacing w:before="0" w:after="0" w:line="24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PIR2 voltage</w:t>
      </w:r>
    </w:p>
    <w:p>
      <w:pPr>
        <w:numPr>
          <w:ilvl w:val="0"/>
          <w:numId w:val="100"/>
        </w:numPr>
        <w:spacing w:before="0" w:after="0" w:line="24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PIR2 w/m2</w:t>
      </w:r>
    </w:p>
    <w:p>
      <w:pPr>
        <w:numPr>
          <w:ilvl w:val="0"/>
          <w:numId w:val="100"/>
        </w:numPr>
        <w:spacing w:before="0" w:after="0" w:line="24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PSP2 voltage -average</w:t>
      </w:r>
    </w:p>
    <w:p>
      <w:pPr>
        <w:numPr>
          <w:ilvl w:val="0"/>
          <w:numId w:val="100"/>
        </w:numPr>
        <w:spacing w:before="0" w:after="0" w:line="24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PSP2 w/m2 -average</w:t>
      </w:r>
    </w:p>
    <w:p>
      <w:pPr>
        <w:numPr>
          <w:ilvl w:val="0"/>
          <w:numId w:val="100"/>
        </w:numPr>
        <w:spacing w:before="0" w:after="0" w:line="24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Sea snake 4 wire resistance – average</w:t>
      </w:r>
    </w:p>
    <w:p>
      <w:pPr>
        <w:numPr>
          <w:ilvl w:val="0"/>
          <w:numId w:val="100"/>
        </w:numPr>
        <w:spacing w:before="0" w:after="0" w:line="24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Sea snake 4 wire temperature – average</w:t>
      </w:r>
    </w:p>
    <w:p>
      <w:pPr>
        <w:numPr>
          <w:ilvl w:val="0"/>
          <w:numId w:val="100"/>
        </w:numPr>
        <w:spacing w:before="0" w:after="0" w:line="24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Atmospheric pressure hpa</w:t>
      </w:r>
    </w:p>
    <w:p>
      <w:pPr>
        <w:numPr>
          <w:ilvl w:val="0"/>
          <w:numId w:val="100"/>
        </w:numPr>
        <w:spacing w:before="0" w:after="0" w:line="24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Case1_R_Std</w:t>
      </w:r>
    </w:p>
    <w:p>
      <w:pPr>
        <w:numPr>
          <w:ilvl w:val="0"/>
          <w:numId w:val="100"/>
        </w:numPr>
        <w:spacing w:before="0" w:after="0" w:line="24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CaseT_1_Std</w:t>
      </w:r>
    </w:p>
    <w:p>
      <w:pPr>
        <w:numPr>
          <w:ilvl w:val="0"/>
          <w:numId w:val="100"/>
        </w:numPr>
        <w:spacing w:before="0" w:after="0" w:line="24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Dome1_R_Std</w:t>
      </w:r>
    </w:p>
    <w:p>
      <w:pPr>
        <w:numPr>
          <w:ilvl w:val="0"/>
          <w:numId w:val="100"/>
        </w:numPr>
        <w:spacing w:before="0" w:after="0" w:line="24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DomeT_1_Std</w:t>
      </w:r>
    </w:p>
    <w:p>
      <w:pPr>
        <w:numPr>
          <w:ilvl w:val="0"/>
          <w:numId w:val="100"/>
        </w:numPr>
        <w:spacing w:before="0" w:after="0" w:line="24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Case2_R_Std</w:t>
      </w:r>
    </w:p>
    <w:p>
      <w:pPr>
        <w:numPr>
          <w:ilvl w:val="0"/>
          <w:numId w:val="100"/>
        </w:numPr>
        <w:spacing w:before="0" w:after="0" w:line="24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CaseT_2_Std</w:t>
      </w:r>
    </w:p>
    <w:p>
      <w:pPr>
        <w:numPr>
          <w:ilvl w:val="0"/>
          <w:numId w:val="100"/>
        </w:numPr>
        <w:spacing w:before="0" w:after="0" w:line="24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Dome2_R_Std</w:t>
      </w:r>
    </w:p>
    <w:p>
      <w:pPr>
        <w:numPr>
          <w:ilvl w:val="0"/>
          <w:numId w:val="100"/>
        </w:numPr>
        <w:spacing w:before="0" w:after="0" w:line="24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DomeT_2_Std</w:t>
      </w:r>
    </w:p>
    <w:p>
      <w:pPr>
        <w:numPr>
          <w:ilvl w:val="0"/>
          <w:numId w:val="100"/>
        </w:numPr>
        <w:spacing w:before="0" w:after="0" w:line="24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PIR1_V_Std</w:t>
      </w:r>
    </w:p>
    <w:p>
      <w:pPr>
        <w:numPr>
          <w:ilvl w:val="0"/>
          <w:numId w:val="100"/>
        </w:numPr>
        <w:spacing w:before="0" w:after="0" w:line="24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PIR1_wm2_Std</w:t>
      </w:r>
    </w:p>
    <w:p>
      <w:pPr>
        <w:numPr>
          <w:ilvl w:val="0"/>
          <w:numId w:val="100"/>
        </w:numPr>
        <w:spacing w:before="0" w:after="0" w:line="24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PSP1_V_Std</w:t>
      </w:r>
    </w:p>
    <w:p>
      <w:pPr>
        <w:numPr>
          <w:ilvl w:val="0"/>
          <w:numId w:val="100"/>
        </w:numPr>
        <w:spacing w:before="0" w:after="0" w:line="24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PSP1_wm2_Std</w:t>
      </w:r>
    </w:p>
    <w:p>
      <w:pPr>
        <w:numPr>
          <w:ilvl w:val="0"/>
          <w:numId w:val="100"/>
        </w:numPr>
        <w:spacing w:before="0" w:after="0" w:line="24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PIR2_V_Std</w:t>
      </w:r>
    </w:p>
    <w:p>
      <w:pPr>
        <w:numPr>
          <w:ilvl w:val="0"/>
          <w:numId w:val="100"/>
        </w:numPr>
        <w:spacing w:before="0" w:after="0" w:line="24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PIR2_wm2_Std</w:t>
      </w:r>
    </w:p>
    <w:p>
      <w:pPr>
        <w:numPr>
          <w:ilvl w:val="0"/>
          <w:numId w:val="100"/>
        </w:numPr>
        <w:spacing w:before="0" w:after="0" w:line="24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PSP2_V_Std</w:t>
      </w:r>
    </w:p>
    <w:p>
      <w:pPr>
        <w:numPr>
          <w:ilvl w:val="0"/>
          <w:numId w:val="100"/>
        </w:numPr>
        <w:spacing w:before="0" w:after="0" w:line="24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PSP2_wm2_Std</w:t>
      </w:r>
    </w:p>
    <w:p>
      <w:pPr>
        <w:numPr>
          <w:ilvl w:val="0"/>
          <w:numId w:val="100"/>
        </w:numPr>
        <w:spacing w:before="0" w:after="0" w:line="24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Snake_r4w_Std</w:t>
      </w:r>
    </w:p>
    <w:p>
      <w:pPr>
        <w:numPr>
          <w:ilvl w:val="0"/>
          <w:numId w:val="100"/>
        </w:numPr>
        <w:spacing w:before="0" w:after="0" w:line="24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SnakeC_4W_Std</w:t>
      </w:r>
    </w:p>
    <w:p>
      <w:pPr>
        <w:numPr>
          <w:ilvl w:val="0"/>
          <w:numId w:val="100"/>
        </w:numPr>
        <w:spacing w:before="0" w:after="0" w:line="24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hpa_Std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102"/>
        </w:numPr>
        <w:tabs>
          <w:tab w:val="left" w:pos="720" w:leader="none"/>
        </w:tabs>
        <w:spacing w:before="0" w:after="0" w:line="240"/>
        <w:ind w:right="0" w:left="720" w:hanging="6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Ship Heading Crescent VS100 s/n VS 0821-7117-0008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Data are acquired at 19200 baud rate and a sampling rate of 10Hz.</w:t>
        <w:tab/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6971" w:leader="none"/>
        </w:tabs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Data parameters are separated by commas and the file name format is: hed0yyjjjhh_raw.txt.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04/18/2015 00:00 Hemisphere GPS (SN: 12345)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0000049 $PSAT,HPR,000000.10,318.49,3.76,,G*31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  <w:t xml:space="preserve">1</w:t>
        <w:tab/>
        <w:t xml:space="preserve">Timestamp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  <w:t xml:space="preserve">2</w:t>
        <w:tab/>
        <w:t xml:space="preserve">$PSAT,HPR  identifier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  <w:t xml:space="preserve">3</w:t>
        <w:tab/>
        <w:t xml:space="preserve">time UTC time (HHMMSS.SS)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  <w:t xml:space="preserve">4</w:t>
        <w:tab/>
        <w:t xml:space="preserve">heading in degrees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  <w:t xml:space="preserve">5</w:t>
        <w:tab/>
        <w:t xml:space="preserve">pitch in degrees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  <w:t xml:space="preserve">6</w:t>
        <w:tab/>
        <w:t xml:space="preserve">roll in degrees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  <w:t xml:space="preserve">7</w:t>
        <w:tab/>
        <w:t xml:space="preserve">type N for GPS, G for gyro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109"/>
        </w:numPr>
        <w:tabs>
          <w:tab w:val="left" w:pos="720" w:leader="none"/>
        </w:tabs>
        <w:spacing w:before="0" w:after="0" w:line="240"/>
        <w:ind w:right="0" w:left="720" w:hanging="6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Ship pitch, roll and yaw motion with </w:t>
      </w:r>
    </w:p>
    <w:p>
      <w:pPr>
        <w:spacing w:before="0" w:after="0" w:line="240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Motion-pak data logger.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Data are acquired at 38400 baud rate and a sampling rate of 10Hz.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Data parameters are separated by commas and the file name format is: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mot0yyjjjhh_raw.txt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04/18/2015 00:00 Pen State  (SN: 1234)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0000004 0.01774826,-0.009556756,-0.02457452,-0.07372354,-0.1460818,-3.563305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113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Timestamp</w:t>
      </w:r>
    </w:p>
    <w:p>
      <w:pPr>
        <w:numPr>
          <w:ilvl w:val="0"/>
          <w:numId w:val="113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Rate-x</w:t>
      </w:r>
    </w:p>
    <w:p>
      <w:pPr>
        <w:numPr>
          <w:ilvl w:val="0"/>
          <w:numId w:val="113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Rate-y</w:t>
      </w:r>
    </w:p>
    <w:p>
      <w:pPr>
        <w:numPr>
          <w:ilvl w:val="0"/>
          <w:numId w:val="113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Rate-z</w:t>
      </w:r>
    </w:p>
    <w:p>
      <w:pPr>
        <w:numPr>
          <w:ilvl w:val="0"/>
          <w:numId w:val="113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Acceleration-x</w:t>
      </w:r>
    </w:p>
    <w:p>
      <w:pPr>
        <w:numPr>
          <w:ilvl w:val="0"/>
          <w:numId w:val="113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Acceleration-y</w:t>
      </w:r>
    </w:p>
    <w:p>
      <w:pPr>
        <w:numPr>
          <w:ilvl w:val="0"/>
          <w:numId w:val="113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Acceleration-z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115"/>
        </w:numPr>
        <w:tabs>
          <w:tab w:val="left" w:pos="720" w:leader="none"/>
        </w:tabs>
        <w:spacing w:before="0" w:after="0" w:line="240"/>
        <w:ind w:right="0" w:left="720" w:hanging="6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Ship position GPS Cresent VS100</w:t>
      </w:r>
    </w:p>
    <w:p>
      <w:pPr>
        <w:spacing w:before="0" w:after="0" w:line="240"/>
        <w:ind w:right="0" w:left="60" w:firstLine="6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Data are acquired at 19200 baud rate and a sampling rate of 10Hz.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file name format: gps0yyjjjhh_raw.txt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Date, hour, instrument name and serial number are showed on every hourly file.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04/18/2015 00:00 Hemisphere GPS (SN: 123456)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0000046 $GPRMC,235847.65,V,2834.77694477,S,07646.67625776,W,12.24, 315.91,170415,4.9, E,N*18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81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0000950 $GPVTG,315.91,T,311.00,M,12.24,N,22.67,K,N*24</w:t>
      </w:r>
    </w:p>
    <w:p>
      <w:pPr>
        <w:spacing w:before="0" w:after="0" w:line="240"/>
        <w:ind w:right="0" w:left="0" w:firstLine="81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0000970 $GPZDA,000001.00,18,04,2015,00,00*6C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$GPRMC coding</w:t>
      </w:r>
    </w:p>
    <w:p>
      <w:pPr>
        <w:numPr>
          <w:ilvl w:val="0"/>
          <w:numId w:val="121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Timestamp</w:t>
      </w:r>
    </w:p>
    <w:p>
      <w:pPr>
        <w:numPr>
          <w:ilvl w:val="0"/>
          <w:numId w:val="121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GPS code $GPRMC </w:t>
      </w:r>
    </w:p>
    <w:p>
      <w:pPr>
        <w:numPr>
          <w:ilvl w:val="0"/>
          <w:numId w:val="121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GPS time (HHMMSS.SS)</w:t>
      </w:r>
    </w:p>
    <w:p>
      <w:pPr>
        <w:numPr>
          <w:ilvl w:val="0"/>
          <w:numId w:val="121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Status ('A' = valid, 'V' = warning)</w:t>
      </w:r>
    </w:p>
    <w:p>
      <w:pPr>
        <w:numPr>
          <w:ilvl w:val="0"/>
          <w:numId w:val="121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Latitude in degrees, minutes and decimal minutes (DDMM.MMMMM)</w:t>
      </w:r>
    </w:p>
    <w:p>
      <w:pPr>
        <w:numPr>
          <w:ilvl w:val="0"/>
          <w:numId w:val="121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 or S latitude</w:t>
      </w:r>
    </w:p>
    <w:p>
      <w:pPr>
        <w:numPr>
          <w:ilvl w:val="0"/>
          <w:numId w:val="121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Longitude in degrees, minutes and decimal minutes(DDDMM.MMMMM)</w:t>
      </w:r>
    </w:p>
    <w:p>
      <w:pPr>
        <w:numPr>
          <w:ilvl w:val="0"/>
          <w:numId w:val="121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W or E longitude</w:t>
      </w:r>
    </w:p>
    <w:p>
      <w:pPr>
        <w:numPr>
          <w:ilvl w:val="0"/>
          <w:numId w:val="121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Speed-over-ground Z.Z in knots</w:t>
      </w:r>
    </w:p>
    <w:p>
      <w:pPr>
        <w:numPr>
          <w:ilvl w:val="0"/>
          <w:numId w:val="121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Track made good, reference to true north </w:t>
      </w:r>
    </w:p>
    <w:p>
      <w:pPr>
        <w:numPr>
          <w:ilvl w:val="0"/>
          <w:numId w:val="121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UTC date DDMMYY</w:t>
      </w:r>
    </w:p>
    <w:p>
      <w:pPr>
        <w:numPr>
          <w:ilvl w:val="0"/>
          <w:numId w:val="121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Magnetic Variation in degrees D.D</w:t>
      </w:r>
    </w:p>
    <w:p>
      <w:pPr>
        <w:numPr>
          <w:ilvl w:val="0"/>
          <w:numId w:val="121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Variation Sense v=E ;V=W</w:t>
      </w:r>
    </w:p>
    <w:p>
      <w:pPr>
        <w:numPr>
          <w:ilvl w:val="0"/>
          <w:numId w:val="121"/>
        </w:numPr>
        <w:tabs>
          <w:tab w:val="left" w:pos="1440" w:leader="none"/>
        </w:tabs>
        <w:spacing w:before="0" w:after="0" w:line="240"/>
        <w:ind w:right="0" w:left="144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*CC check sum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$GPGGA coding</w:t>
      </w:r>
    </w:p>
    <w:p>
      <w:pPr>
        <w:numPr>
          <w:ilvl w:val="0"/>
          <w:numId w:val="123"/>
        </w:numPr>
        <w:tabs>
          <w:tab w:val="left" w:pos="990" w:leader="none"/>
        </w:tabs>
        <w:spacing w:before="0" w:after="0" w:line="240"/>
        <w:ind w:right="0" w:left="990" w:hanging="2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Timestamp</w:t>
      </w:r>
    </w:p>
    <w:p>
      <w:pPr>
        <w:numPr>
          <w:ilvl w:val="0"/>
          <w:numId w:val="123"/>
        </w:numPr>
        <w:tabs>
          <w:tab w:val="left" w:pos="990" w:leader="none"/>
        </w:tabs>
        <w:spacing w:before="0" w:after="0" w:line="240"/>
        <w:ind w:right="0" w:left="990" w:hanging="2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GPS code $GPGGA</w:t>
      </w:r>
    </w:p>
    <w:p>
      <w:pPr>
        <w:numPr>
          <w:ilvl w:val="0"/>
          <w:numId w:val="123"/>
        </w:numPr>
        <w:tabs>
          <w:tab w:val="left" w:pos="990" w:leader="none"/>
        </w:tabs>
        <w:spacing w:before="0" w:after="0" w:line="240"/>
        <w:ind w:right="0" w:left="990" w:hanging="2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GPS time (HHMMSS.SS)</w:t>
      </w:r>
    </w:p>
    <w:p>
      <w:pPr>
        <w:numPr>
          <w:ilvl w:val="0"/>
          <w:numId w:val="123"/>
        </w:numPr>
        <w:tabs>
          <w:tab w:val="left" w:pos="990" w:leader="none"/>
        </w:tabs>
        <w:spacing w:before="0" w:after="0" w:line="240"/>
        <w:ind w:right="0" w:left="990" w:hanging="2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Latitude in degrees, minutes and decimal minutes (DDMM.MMMMM)</w:t>
      </w:r>
    </w:p>
    <w:p>
      <w:pPr>
        <w:numPr>
          <w:ilvl w:val="0"/>
          <w:numId w:val="123"/>
        </w:numPr>
        <w:tabs>
          <w:tab w:val="left" w:pos="990" w:leader="none"/>
        </w:tabs>
        <w:spacing w:before="0" w:after="0" w:line="240"/>
        <w:ind w:right="0" w:left="990" w:hanging="2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s=N or S=S latitude</w:t>
      </w:r>
    </w:p>
    <w:p>
      <w:pPr>
        <w:numPr>
          <w:ilvl w:val="0"/>
          <w:numId w:val="123"/>
        </w:numPr>
        <w:tabs>
          <w:tab w:val="left" w:pos="990" w:leader="none"/>
        </w:tabs>
        <w:spacing w:before="0" w:after="0" w:line="240"/>
        <w:ind w:right="0" w:left="990" w:hanging="2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Longitude in degrees, minutes and decimal minutes(DDDMM.MMMMM)</w:t>
      </w:r>
    </w:p>
    <w:p>
      <w:pPr>
        <w:numPr>
          <w:ilvl w:val="0"/>
          <w:numId w:val="123"/>
        </w:numPr>
        <w:tabs>
          <w:tab w:val="left" w:pos="990" w:leader="none"/>
        </w:tabs>
        <w:spacing w:before="0" w:after="0" w:line="240"/>
        <w:ind w:right="0" w:left="990" w:hanging="2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s=W or S=E longitude</w:t>
      </w:r>
    </w:p>
    <w:p>
      <w:pPr>
        <w:numPr>
          <w:ilvl w:val="0"/>
          <w:numId w:val="123"/>
        </w:numPr>
        <w:tabs>
          <w:tab w:val="left" w:pos="990" w:leader="none"/>
        </w:tabs>
        <w:spacing w:before="0" w:after="0" w:line="240"/>
        <w:ind w:right="0" w:left="990" w:hanging="2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N quality indicator 0= no pos, 1=un-differentially corrected position,                  </w:t>
        <w:tab/>
        <w:t xml:space="preserve">2=diff corrected position</w:t>
      </w:r>
    </w:p>
    <w:p>
      <w:pPr>
        <w:numPr>
          <w:ilvl w:val="0"/>
          <w:numId w:val="123"/>
        </w:numPr>
        <w:tabs>
          <w:tab w:val="left" w:pos="990" w:leader="none"/>
        </w:tabs>
        <w:spacing w:before="0" w:after="0" w:line="240"/>
        <w:ind w:right="0" w:left="990" w:hanging="2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QQ = number of satellites</w:t>
      </w:r>
    </w:p>
    <w:p>
      <w:pPr>
        <w:numPr>
          <w:ilvl w:val="0"/>
          <w:numId w:val="123"/>
        </w:numPr>
        <w:tabs>
          <w:tab w:val="left" w:pos="990" w:leader="none"/>
        </w:tabs>
        <w:spacing w:before="0" w:after="0" w:line="240"/>
        <w:ind w:right="0" w:left="990" w:hanging="2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PP.P = HDOT = 0.0 to 9.9</w:t>
      </w:r>
    </w:p>
    <w:p>
      <w:pPr>
        <w:numPr>
          <w:ilvl w:val="0"/>
          <w:numId w:val="123"/>
        </w:numPr>
        <w:tabs>
          <w:tab w:val="left" w:pos="990" w:leader="none"/>
        </w:tabs>
        <w:spacing w:before="0" w:after="0" w:line="240"/>
        <w:ind w:right="0" w:left="990" w:hanging="2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Antenna altitude SAAAA.AA</w:t>
      </w:r>
    </w:p>
    <w:p>
      <w:pPr>
        <w:numPr>
          <w:ilvl w:val="0"/>
          <w:numId w:val="123"/>
        </w:numPr>
        <w:tabs>
          <w:tab w:val="left" w:pos="990" w:leader="none"/>
        </w:tabs>
        <w:spacing w:before="0" w:after="0" w:line="240"/>
        <w:ind w:right="0" w:left="990" w:hanging="2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M altitude, M=meters</w:t>
      </w:r>
    </w:p>
    <w:p>
      <w:pPr>
        <w:numPr>
          <w:ilvl w:val="0"/>
          <w:numId w:val="123"/>
        </w:numPr>
        <w:tabs>
          <w:tab w:val="left" w:pos="990" w:leader="none"/>
        </w:tabs>
        <w:spacing w:before="0" w:after="0" w:line="240"/>
        <w:ind w:right="0" w:left="990" w:hanging="2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+/- XXXXX.XX geoidal separation</w:t>
      </w:r>
    </w:p>
    <w:p>
      <w:pPr>
        <w:numPr>
          <w:ilvl w:val="0"/>
          <w:numId w:val="123"/>
        </w:numPr>
        <w:tabs>
          <w:tab w:val="left" w:pos="990" w:leader="none"/>
        </w:tabs>
        <w:spacing w:before="0" w:after="0" w:line="240"/>
        <w:ind w:right="0" w:left="990" w:hanging="2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M geoidal separation units, M= meters</w:t>
      </w:r>
    </w:p>
    <w:p>
      <w:pPr>
        <w:numPr>
          <w:ilvl w:val="0"/>
          <w:numId w:val="123"/>
        </w:numPr>
        <w:tabs>
          <w:tab w:val="left" w:pos="990" w:leader="none"/>
        </w:tabs>
        <w:spacing w:before="0" w:after="0" w:line="240"/>
        <w:ind w:right="0" w:left="990" w:hanging="2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SSS=  age of differential correction</w:t>
      </w:r>
    </w:p>
    <w:p>
      <w:pPr>
        <w:numPr>
          <w:ilvl w:val="0"/>
          <w:numId w:val="123"/>
        </w:numPr>
        <w:tabs>
          <w:tab w:val="left" w:pos="990" w:leader="none"/>
        </w:tabs>
        <w:spacing w:before="0" w:after="0" w:line="240"/>
        <w:ind w:right="0" w:left="990" w:hanging="2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AAA= ref station</w:t>
      </w:r>
    </w:p>
    <w:p>
      <w:pPr>
        <w:numPr>
          <w:ilvl w:val="0"/>
          <w:numId w:val="123"/>
        </w:numPr>
        <w:tabs>
          <w:tab w:val="left" w:pos="990" w:leader="none"/>
        </w:tabs>
        <w:spacing w:before="0" w:after="0" w:line="240"/>
        <w:ind w:right="0" w:left="990" w:hanging="2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*CC check sum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$GPVTG coding</w:t>
      </w:r>
    </w:p>
    <w:p>
      <w:pPr>
        <w:numPr>
          <w:ilvl w:val="0"/>
          <w:numId w:val="126"/>
        </w:num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Timestamp</w:t>
      </w:r>
    </w:p>
    <w:p>
      <w:pPr>
        <w:numPr>
          <w:ilvl w:val="0"/>
          <w:numId w:val="126"/>
        </w:num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GPS code $GPVTG</w:t>
      </w:r>
    </w:p>
    <w:p>
      <w:pPr>
        <w:numPr>
          <w:ilvl w:val="0"/>
          <w:numId w:val="126"/>
        </w:num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</w:t>
      </w:r>
    </w:p>
    <w:p>
      <w:pPr>
        <w:numPr>
          <w:ilvl w:val="0"/>
          <w:numId w:val="126"/>
        </w:num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True course over ground, 000 to 359 degrees</w:t>
      </w:r>
    </w:p>
    <w:p>
      <w:pPr>
        <w:numPr>
          <w:ilvl w:val="0"/>
          <w:numId w:val="126"/>
        </w:num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Magnetic course over ground, 000 to 359 degrees</w:t>
      </w:r>
    </w:p>
    <w:p>
      <w:pPr>
        <w:numPr>
          <w:ilvl w:val="0"/>
          <w:numId w:val="126"/>
        </w:num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</w:t>
      </w:r>
    </w:p>
    <w:p>
      <w:pPr>
        <w:numPr>
          <w:ilvl w:val="0"/>
          <w:numId w:val="126"/>
        </w:num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Speed over ground, 00.0 to 99.9 knots</w:t>
      </w:r>
    </w:p>
    <w:p>
      <w:pPr>
        <w:numPr>
          <w:ilvl w:val="0"/>
          <w:numId w:val="126"/>
        </w:num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</w:t>
      </w:r>
    </w:p>
    <w:p>
      <w:pPr>
        <w:numPr>
          <w:ilvl w:val="0"/>
          <w:numId w:val="126"/>
        </w:num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Speed over ground, 00.0 to 99.9 kilometers per hour</w:t>
      </w:r>
    </w:p>
    <w:p>
      <w:pPr>
        <w:numPr>
          <w:ilvl w:val="0"/>
          <w:numId w:val="126"/>
        </w:num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K </w:t>
      </w:r>
    </w:p>
    <w:p>
      <w:pPr>
        <w:numPr>
          <w:ilvl w:val="0"/>
          <w:numId w:val="126"/>
        </w:num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Check sum</w:t>
        <w:br/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1170" w:hanging="117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1170" w:hanging="117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1170" w:hanging="117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1170" w:hanging="117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1170" w:hanging="117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1170" w:hanging="117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1170" w:hanging="117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1170" w:hanging="117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1170" w:hanging="117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1170" w:hanging="117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1170" w:hanging="117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1170" w:hanging="117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1170" w:hanging="117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1170" w:hanging="117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1170" w:hanging="117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1170" w:hanging="117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1170" w:hanging="117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1170" w:hanging="117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1170" w:hanging="117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1170" w:hanging="117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1170" w:hanging="117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1170" w:hanging="117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1170" w:hanging="117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1170" w:hanging="117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1170" w:hanging="117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1170" w:hanging="117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1170" w:hanging="117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1170" w:hanging="117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1170" w:hanging="117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1170" w:hanging="117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1170" w:hanging="11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Sensor Coefficient Table </w:t>
      </w:r>
    </w:p>
    <w:p>
      <w:pPr>
        <w:spacing w:before="0" w:after="0" w:line="240"/>
        <w:ind w:right="0" w:left="117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340"/>
        <w:gridCol w:w="1980"/>
        <w:gridCol w:w="1980"/>
        <w:gridCol w:w="1350"/>
        <w:gridCol w:w="2250"/>
      </w:tblGrid>
      <w:tr>
        <w:trPr>
          <w:trHeight w:val="512" w:hRule="auto"/>
          <w:jc w:val="left"/>
        </w:trPr>
        <w:tc>
          <w:tcPr>
            <w:tcW w:w="23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Sensor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Calibration coefficient 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Make / Model</w:t>
            </w:r>
          </w:p>
        </w:tc>
        <w:tc>
          <w:tcPr>
            <w:tcW w:w="13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Serial Number</w:t>
            </w:r>
          </w:p>
        </w:tc>
        <w:tc>
          <w:tcPr>
            <w:tcW w:w="22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Date of calibration</w:t>
            </w:r>
          </w:p>
        </w:tc>
      </w:tr>
      <w:tr>
        <w:trPr>
          <w:trHeight w:val="575" w:hRule="auto"/>
          <w:jc w:val="left"/>
        </w:trPr>
        <w:tc>
          <w:tcPr>
            <w:tcW w:w="23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Precision Spectral Pyranometer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0.00851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Eppley / PSP 1</w:t>
            </w:r>
          </w:p>
        </w:tc>
        <w:tc>
          <w:tcPr>
            <w:tcW w:w="13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28110F3</w:t>
            </w:r>
          </w:p>
        </w:tc>
        <w:tc>
          <w:tcPr>
            <w:tcW w:w="22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May 12, 2014</w:t>
            </w:r>
          </w:p>
        </w:tc>
      </w:tr>
      <w:tr>
        <w:trPr>
          <w:trHeight w:val="548" w:hRule="auto"/>
          <w:jc w:val="left"/>
        </w:trPr>
        <w:tc>
          <w:tcPr>
            <w:tcW w:w="23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Precision Spectral Pyranometer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0.00846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Eppley / PSP 2</w:t>
            </w:r>
          </w:p>
        </w:tc>
        <w:tc>
          <w:tcPr>
            <w:tcW w:w="13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34290F3</w:t>
            </w:r>
          </w:p>
        </w:tc>
        <w:tc>
          <w:tcPr>
            <w:tcW w:w="22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May 2, 2014</w:t>
            </w:r>
          </w:p>
        </w:tc>
      </w:tr>
      <w:tr>
        <w:trPr>
          <w:trHeight w:val="602" w:hRule="auto"/>
          <w:jc w:val="left"/>
        </w:trPr>
        <w:tc>
          <w:tcPr>
            <w:tcW w:w="23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Precision Infrared Radiometer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0.00319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Eppley / PIR 1</w:t>
            </w:r>
          </w:p>
        </w:tc>
        <w:tc>
          <w:tcPr>
            <w:tcW w:w="13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30433F3</w:t>
            </w:r>
          </w:p>
        </w:tc>
        <w:tc>
          <w:tcPr>
            <w:tcW w:w="22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May 2, 2014</w:t>
            </w:r>
          </w:p>
        </w:tc>
      </w:tr>
      <w:tr>
        <w:trPr>
          <w:trHeight w:val="530" w:hRule="auto"/>
          <w:jc w:val="left"/>
        </w:trPr>
        <w:tc>
          <w:tcPr>
            <w:tcW w:w="23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Precision Infrared Radiometer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0.00408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Eppley / PIR 2</w:t>
            </w:r>
          </w:p>
        </w:tc>
        <w:tc>
          <w:tcPr>
            <w:tcW w:w="13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30558F3</w:t>
            </w:r>
          </w:p>
        </w:tc>
        <w:tc>
          <w:tcPr>
            <w:tcW w:w="22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May 2, 2014</w:t>
            </w:r>
          </w:p>
        </w:tc>
      </w:tr>
      <w:tr>
        <w:trPr>
          <w:trHeight w:val="512" w:hRule="auto"/>
          <w:jc w:val="left"/>
        </w:trPr>
        <w:tc>
          <w:tcPr>
            <w:tcW w:w="23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Rain Gauge 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Offset=0.058mV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OSI/ORG815DA</w:t>
            </w:r>
          </w:p>
        </w:tc>
        <w:tc>
          <w:tcPr>
            <w:tcW w:w="13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8060281</w:t>
            </w:r>
          </w:p>
        </w:tc>
        <w:tc>
          <w:tcPr>
            <w:tcW w:w="22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Apr 30, 2012</w:t>
            </w:r>
          </w:p>
        </w:tc>
      </w:tr>
      <w:tr>
        <w:trPr>
          <w:trHeight w:val="530" w:hRule="auto"/>
          <w:jc w:val="left"/>
        </w:trPr>
        <w:tc>
          <w:tcPr>
            <w:tcW w:w="23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Motion Pak ZERO xrate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0.00828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Sundstrand</w:t>
            </w:r>
          </w:p>
        </w:tc>
        <w:tc>
          <w:tcPr>
            <w:tcW w:w="13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n/a</w:t>
            </w:r>
          </w:p>
        </w:tc>
        <w:tc>
          <w:tcPr>
            <w:tcW w:w="22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May 15,2012</w:t>
            </w:r>
          </w:p>
        </w:tc>
      </w:tr>
      <w:tr>
        <w:trPr>
          <w:trHeight w:val="521" w:hRule="auto"/>
          <w:jc w:val="left"/>
        </w:trPr>
        <w:tc>
          <w:tcPr>
            <w:tcW w:w="23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Motion Pak ZERO yrate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0.01728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Sundstrand</w:t>
            </w:r>
          </w:p>
        </w:tc>
        <w:tc>
          <w:tcPr>
            <w:tcW w:w="13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n/a</w:t>
            </w:r>
          </w:p>
        </w:tc>
        <w:tc>
          <w:tcPr>
            <w:tcW w:w="22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May 15,2012</w:t>
            </w:r>
          </w:p>
        </w:tc>
      </w:tr>
      <w:tr>
        <w:trPr>
          <w:trHeight w:val="512" w:hRule="auto"/>
          <w:jc w:val="left"/>
        </w:trPr>
        <w:tc>
          <w:tcPr>
            <w:tcW w:w="23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Motion Pak ZERO zrate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0.03569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Sundstrand</w:t>
            </w:r>
          </w:p>
        </w:tc>
        <w:tc>
          <w:tcPr>
            <w:tcW w:w="13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n/a</w:t>
            </w:r>
          </w:p>
        </w:tc>
        <w:tc>
          <w:tcPr>
            <w:tcW w:w="22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May 15,2012</w:t>
            </w:r>
          </w:p>
        </w:tc>
      </w:tr>
      <w:tr>
        <w:trPr>
          <w:trHeight w:val="566" w:hRule="auto"/>
          <w:jc w:val="left"/>
        </w:trPr>
        <w:tc>
          <w:tcPr>
            <w:tcW w:w="23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Motion Pak Zero xaccel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0.009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Systron &amp; Donner</w:t>
            </w:r>
          </w:p>
        </w:tc>
        <w:tc>
          <w:tcPr>
            <w:tcW w:w="13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n/a</w:t>
            </w:r>
          </w:p>
        </w:tc>
        <w:tc>
          <w:tcPr>
            <w:tcW w:w="22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May 15,2012</w:t>
            </w:r>
          </w:p>
        </w:tc>
      </w:tr>
      <w:tr>
        <w:trPr>
          <w:trHeight w:val="539" w:hRule="auto"/>
          <w:jc w:val="left"/>
        </w:trPr>
        <w:tc>
          <w:tcPr>
            <w:tcW w:w="23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Motion Pak ZERO yaccel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-0.0064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Systron &amp; Donner</w:t>
            </w:r>
          </w:p>
        </w:tc>
        <w:tc>
          <w:tcPr>
            <w:tcW w:w="13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n/a</w:t>
            </w:r>
          </w:p>
        </w:tc>
        <w:tc>
          <w:tcPr>
            <w:tcW w:w="22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May 15,2012</w:t>
            </w:r>
          </w:p>
        </w:tc>
      </w:tr>
      <w:tr>
        <w:trPr>
          <w:trHeight w:val="512" w:hRule="auto"/>
          <w:jc w:val="left"/>
        </w:trPr>
        <w:tc>
          <w:tcPr>
            <w:tcW w:w="23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Motion Pak ZERO zaccel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-0.008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Systron &amp; Donner</w:t>
            </w:r>
          </w:p>
        </w:tc>
        <w:tc>
          <w:tcPr>
            <w:tcW w:w="13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n/a</w:t>
            </w:r>
          </w:p>
        </w:tc>
        <w:tc>
          <w:tcPr>
            <w:tcW w:w="22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May 15,2012</w:t>
            </w:r>
          </w:p>
        </w:tc>
      </w:tr>
      <w:tr>
        <w:trPr>
          <w:trHeight w:val="503" w:hRule="auto"/>
          <w:jc w:val="left"/>
        </w:trPr>
        <w:tc>
          <w:tcPr>
            <w:tcW w:w="23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Sea Snake thermistor 0C to 40C 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C4=0.001399937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YSI 46040 series</w:t>
            </w:r>
          </w:p>
        </w:tc>
        <w:tc>
          <w:tcPr>
            <w:tcW w:w="13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n/a</w:t>
            </w:r>
          </w:p>
        </w:tc>
        <w:tc>
          <w:tcPr>
            <w:tcW w:w="22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May 9, 2012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720" w:hRule="auto"/>
          <w:jc w:val="left"/>
        </w:trPr>
        <w:tc>
          <w:tcPr>
            <w:tcW w:w="23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Sea Snake thermistor 0C to 40C 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C5=0.00237854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YSI 46040 series</w:t>
            </w:r>
          </w:p>
        </w:tc>
        <w:tc>
          <w:tcPr>
            <w:tcW w:w="13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57" w:hRule="auto"/>
          <w:jc w:val="left"/>
        </w:trPr>
        <w:tc>
          <w:tcPr>
            <w:tcW w:w="23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Sea Snake thermistor 0C to 40C 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C6=0.000000097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YSI 46040 series</w:t>
            </w:r>
          </w:p>
        </w:tc>
        <w:tc>
          <w:tcPr>
            <w:tcW w:w="13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30" w:hRule="auto"/>
          <w:jc w:val="left"/>
        </w:trPr>
        <w:tc>
          <w:tcPr>
            <w:tcW w:w="23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Temp / Humidity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n/a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Vaisala/HMT335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3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C1110008</w:t>
            </w:r>
          </w:p>
        </w:tc>
        <w:tc>
          <w:tcPr>
            <w:tcW w:w="22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Feb 22, 2014</w:t>
            </w:r>
          </w:p>
        </w:tc>
      </w:tr>
      <w:tr>
        <w:trPr>
          <w:trHeight w:val="503" w:hRule="auto"/>
          <w:jc w:val="left"/>
        </w:trPr>
        <w:tc>
          <w:tcPr>
            <w:tcW w:w="23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Class A Barometer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n/a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Vaisala/ PTB220</w:t>
            </w:r>
          </w:p>
        </w:tc>
        <w:tc>
          <w:tcPr>
            <w:tcW w:w="13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E1350206</w:t>
            </w:r>
          </w:p>
        </w:tc>
        <w:tc>
          <w:tcPr>
            <w:tcW w:w="22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June16, 2013 </w:t>
            </w:r>
          </w:p>
        </w:tc>
      </w:tr>
      <w:tr>
        <w:trPr>
          <w:trHeight w:val="665" w:hRule="auto"/>
          <w:jc w:val="left"/>
        </w:trPr>
        <w:tc>
          <w:tcPr>
            <w:tcW w:w="23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CO2/H2O Analyzer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Available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Licor / LI-7500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In use</w:t>
            </w:r>
          </w:p>
        </w:tc>
        <w:tc>
          <w:tcPr>
            <w:tcW w:w="13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75H-1749</w:t>
            </w:r>
          </w:p>
        </w:tc>
        <w:tc>
          <w:tcPr>
            <w:tcW w:w="22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Zeroed Jul 19,2013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CO2 Zero=0.9190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H2O Zero=0.9023</w:t>
            </w:r>
          </w:p>
        </w:tc>
      </w:tr>
      <w:tr>
        <w:trPr>
          <w:trHeight w:val="720" w:hRule="auto"/>
          <w:jc w:val="left"/>
        </w:trPr>
        <w:tc>
          <w:tcPr>
            <w:tcW w:w="23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CO2/H2O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Analyzer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Available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Licor / LI-7500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spare</w:t>
            </w:r>
          </w:p>
        </w:tc>
        <w:tc>
          <w:tcPr>
            <w:tcW w:w="13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75H-1397</w:t>
            </w:r>
          </w:p>
        </w:tc>
        <w:tc>
          <w:tcPr>
            <w:tcW w:w="22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Zeroed Jul 16,2007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CO2 Zero=0.8652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H2O Zero=0.9113</w:t>
            </w:r>
          </w:p>
        </w:tc>
      </w:tr>
      <w:tr>
        <w:trPr>
          <w:trHeight w:val="720" w:hRule="auto"/>
          <w:jc w:val="left"/>
        </w:trPr>
        <w:tc>
          <w:tcPr>
            <w:tcW w:w="23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Wind Sensor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n/a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Gill / R3A</w:t>
            </w:r>
          </w:p>
        </w:tc>
        <w:tc>
          <w:tcPr>
            <w:tcW w:w="13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138</w:t>
            </w:r>
          </w:p>
        </w:tc>
        <w:tc>
          <w:tcPr>
            <w:tcW w:w="22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20" w:hRule="auto"/>
          <w:jc w:val="left"/>
        </w:trPr>
        <w:tc>
          <w:tcPr>
            <w:tcW w:w="23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Wind Sensor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n/a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Gill / R3A</w:t>
            </w:r>
          </w:p>
        </w:tc>
        <w:tc>
          <w:tcPr>
            <w:tcW w:w="13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137</w:t>
            </w:r>
          </w:p>
        </w:tc>
        <w:tc>
          <w:tcPr>
            <w:tcW w:w="22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spare</w:t>
            </w:r>
          </w:p>
        </w:tc>
      </w:tr>
      <w:tr>
        <w:trPr>
          <w:trHeight w:val="720" w:hRule="auto"/>
          <w:jc w:val="left"/>
        </w:trPr>
        <w:tc>
          <w:tcPr>
            <w:tcW w:w="23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abstractNum w:abstractNumId="84">
    <w:lvl w:ilvl="0">
      <w:start w:val="1"/>
      <w:numFmt w:val="bullet"/>
      <w:lvlText w:val="•"/>
    </w:lvl>
  </w:abstractNum>
  <w:abstractNum w:abstractNumId="90">
    <w:lvl w:ilvl="0">
      <w:start w:val="1"/>
      <w:numFmt w:val="bullet"/>
      <w:lvlText w:val="•"/>
    </w:lvl>
  </w:abstractNum>
  <w:abstractNum w:abstractNumId="96">
    <w:lvl w:ilvl="0">
      <w:start w:val="1"/>
      <w:numFmt w:val="bullet"/>
      <w:lvlText w:val="•"/>
    </w:lvl>
  </w:abstractNum>
  <w:abstractNum w:abstractNumId="102">
    <w:lvl w:ilvl="0">
      <w:start w:val="1"/>
      <w:numFmt w:val="bullet"/>
      <w:lvlText w:val="•"/>
    </w:lvl>
  </w:abstractNum>
  <w:abstractNum w:abstractNumId="108">
    <w:lvl w:ilvl="0">
      <w:start w:val="1"/>
      <w:numFmt w:val="bullet"/>
      <w:lvlText w:val="•"/>
    </w:lvl>
  </w:abstractNum>
  <w:abstractNum w:abstractNumId="114">
    <w:lvl w:ilvl="0">
      <w:start w:val="1"/>
      <w:numFmt w:val="bullet"/>
      <w:lvlText w:val="•"/>
    </w:lvl>
  </w:abstractNum>
  <w:abstractNum w:abstractNumId="120">
    <w:lvl w:ilvl="0">
      <w:start w:val="1"/>
      <w:numFmt w:val="bullet"/>
      <w:lvlText w:val="•"/>
    </w:lvl>
  </w:abstractNum>
  <w:abstractNum w:abstractNumId="126">
    <w:lvl w:ilvl="0">
      <w:start w:val="1"/>
      <w:numFmt w:val="bullet"/>
      <w:lvlText w:val="•"/>
    </w:lvl>
  </w:abstractNum>
  <w:abstractNum w:abstractNumId="132">
    <w:lvl w:ilvl="0">
      <w:start w:val="1"/>
      <w:numFmt w:val="bullet"/>
      <w:lvlText w:val="•"/>
    </w:lvl>
  </w:abstractNum>
  <w:abstractNum w:abstractNumId="138">
    <w:lvl w:ilvl="0">
      <w:start w:val="1"/>
      <w:numFmt w:val="bullet"/>
      <w:lvlText w:val="•"/>
    </w:lvl>
  </w:abstractNum>
  <w:abstractNum w:abstractNumId="144">
    <w:lvl w:ilvl="0">
      <w:start w:val="1"/>
      <w:numFmt w:val="bullet"/>
      <w:lvlText w:val="•"/>
    </w:lvl>
  </w:abstractNum>
  <w:abstractNum w:abstractNumId="150">
    <w:lvl w:ilvl="0">
      <w:start w:val="1"/>
      <w:numFmt w:val="bullet"/>
      <w:lvlText w:val="•"/>
    </w:lvl>
  </w:abstractNum>
  <w:abstractNum w:abstractNumId="156">
    <w:lvl w:ilvl="0">
      <w:start w:val="1"/>
      <w:numFmt w:val="bullet"/>
      <w:lvlText w:val="•"/>
    </w:lvl>
  </w:abstractNum>
  <w:abstractNum w:abstractNumId="162">
    <w:lvl w:ilvl="0">
      <w:start w:val="1"/>
      <w:numFmt w:val="bullet"/>
      <w:lvlText w:val="•"/>
    </w:lvl>
  </w:abstractNum>
  <w:num w:numId="6">
    <w:abstractNumId w:val="162"/>
  </w:num>
  <w:num w:numId="10">
    <w:abstractNumId w:val="156"/>
  </w:num>
  <w:num w:numId="12">
    <w:abstractNumId w:val="150"/>
  </w:num>
  <w:num w:numId="15">
    <w:abstractNumId w:val="144"/>
  </w:num>
  <w:num w:numId="18">
    <w:abstractNumId w:val="138"/>
  </w:num>
  <w:num w:numId="44">
    <w:abstractNumId w:val="132"/>
  </w:num>
  <w:num w:numId="46">
    <w:abstractNumId w:val="126"/>
  </w:num>
  <w:num w:numId="48">
    <w:abstractNumId w:val="120"/>
  </w:num>
  <w:num w:numId="50">
    <w:abstractNumId w:val="114"/>
  </w:num>
  <w:num w:numId="52">
    <w:abstractNumId w:val="108"/>
  </w:num>
  <w:num w:numId="54">
    <w:abstractNumId w:val="102"/>
  </w:num>
  <w:num w:numId="56">
    <w:abstractNumId w:val="96"/>
  </w:num>
  <w:num w:numId="58">
    <w:abstractNumId w:val="90"/>
  </w:num>
  <w:num w:numId="60">
    <w:abstractNumId w:val="84"/>
  </w:num>
  <w:num w:numId="62">
    <w:abstractNumId w:val="78"/>
  </w:num>
  <w:num w:numId="69">
    <w:abstractNumId w:val="72"/>
  </w:num>
  <w:num w:numId="78">
    <w:abstractNumId w:val="66"/>
  </w:num>
  <w:num w:numId="83">
    <w:abstractNumId w:val="60"/>
  </w:num>
  <w:num w:numId="90">
    <w:abstractNumId w:val="54"/>
  </w:num>
  <w:num w:numId="92">
    <w:abstractNumId w:val="48"/>
  </w:num>
  <w:num w:numId="100">
    <w:abstractNumId w:val="42"/>
  </w:num>
  <w:num w:numId="102">
    <w:abstractNumId w:val="36"/>
  </w:num>
  <w:num w:numId="109">
    <w:abstractNumId w:val="30"/>
  </w:num>
  <w:num w:numId="113">
    <w:abstractNumId w:val="24"/>
  </w:num>
  <w:num w:numId="115">
    <w:abstractNumId w:val="18"/>
  </w:num>
  <w:num w:numId="121">
    <w:abstractNumId w:val="12"/>
  </w:num>
  <w:num w:numId="123">
    <w:abstractNumId w:val="6"/>
  </w:num>
  <w:num w:numId="126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numbering.xml" Id="docRId8" Type="http://schemas.openxmlformats.org/officeDocument/2006/relationships/numbering"/><Relationship Target="media/image0.wmf" Id="docRId1" Type="http://schemas.openxmlformats.org/officeDocument/2006/relationships/image"/><Relationship Target="media/image2.wmf" Id="docRId5" Type="http://schemas.openxmlformats.org/officeDocument/2006/relationships/image"/><Relationship Target="styles.xml" Id="docRId9" Type="http://schemas.openxmlformats.org/officeDocument/2006/relationships/styles"/></Relationships>
</file>